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D4A85" w14:textId="69971BB9" w:rsidR="00D00729" w:rsidRPr="004B015C" w:rsidRDefault="00B54AA0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1F3864" w:themeColor="accent5" w:themeShade="80"/>
          <w:sz w:val="56"/>
          <w:szCs w:val="56"/>
          <w:lang w:val="en-US"/>
        </w:rPr>
      </w:pPr>
      <w:r w:rsidRPr="004B015C">
        <w:rPr>
          <w:rFonts w:asciiTheme="minorHAnsi" w:hAnsiTheme="minorHAnsi" w:cstheme="minorHAnsi"/>
          <w:noProof/>
          <w:color w:val="1F3864" w:themeColor="accent5" w:themeShade="80"/>
          <w:sz w:val="56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5D554D5F" wp14:editId="0A382104">
            <wp:simplePos x="0" y="0"/>
            <wp:positionH relativeFrom="column">
              <wp:posOffset>5639435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Square wrapText="bothSides"/>
            <wp:docPr id="5" name="Picture 5" descr="PWO Publications:DESIGN STUDIO:*Design Assets:Logos:*Oxford Brand:Logo Positive versions:ox_brand_cmyk_po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WO Publications:DESIGN STUDIO:*Design Assets:Logos:*Oxford Brand:Logo Positive versions:ox_brand_cmyk_pos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7FB" w:rsidRPr="004B015C">
        <w:rPr>
          <w:rFonts w:asciiTheme="minorHAnsi" w:hAnsiTheme="minorHAnsi" w:cstheme="minorHAnsi"/>
          <w:color w:val="1F3864" w:themeColor="accent5" w:themeShade="80"/>
          <w:sz w:val="56"/>
          <w:szCs w:val="56"/>
          <w:lang w:val="en-US"/>
        </w:rPr>
        <w:t xml:space="preserve">Public Engagement with </w:t>
      </w:r>
      <w:bookmarkStart w:id="0" w:name="_Hlk10020592"/>
      <w:bookmarkEnd w:id="0"/>
      <w:r w:rsidR="002037FB" w:rsidRPr="004B015C">
        <w:rPr>
          <w:rFonts w:asciiTheme="minorHAnsi" w:hAnsiTheme="minorHAnsi" w:cstheme="minorHAnsi"/>
          <w:color w:val="1F3864" w:themeColor="accent5" w:themeShade="80"/>
          <w:sz w:val="56"/>
          <w:szCs w:val="56"/>
          <w:lang w:val="en-US"/>
        </w:rPr>
        <w:t xml:space="preserve">Research </w:t>
      </w:r>
      <w:r w:rsidR="00494D3F" w:rsidRPr="004B015C">
        <w:rPr>
          <w:rFonts w:asciiTheme="minorHAnsi" w:hAnsiTheme="minorHAnsi" w:cstheme="minorHAnsi"/>
          <w:color w:val="1F3864" w:themeColor="accent5" w:themeShade="80"/>
          <w:sz w:val="56"/>
          <w:szCs w:val="56"/>
          <w:lang w:val="en-US"/>
        </w:rPr>
        <w:t>Leadership Schem</w:t>
      </w:r>
      <w:r w:rsidR="00D00729" w:rsidRPr="004B015C">
        <w:rPr>
          <w:rFonts w:asciiTheme="minorHAnsi" w:hAnsiTheme="minorHAnsi" w:cstheme="minorHAnsi"/>
          <w:color w:val="1F3864" w:themeColor="accent5" w:themeShade="80"/>
          <w:sz w:val="56"/>
          <w:szCs w:val="56"/>
          <w:lang w:val="en-US"/>
        </w:rPr>
        <w:t>e</w:t>
      </w:r>
    </w:p>
    <w:p w14:paraId="42568542" w14:textId="249D4D4B" w:rsidR="002037FB" w:rsidRPr="004B015C" w:rsidRDefault="00175115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0070C0"/>
          <w:sz w:val="56"/>
          <w:szCs w:val="56"/>
          <w:lang w:val="en-US"/>
        </w:rPr>
      </w:pPr>
      <w:r w:rsidRPr="004B015C">
        <w:rPr>
          <w:rFonts w:asciiTheme="minorHAnsi" w:hAnsiTheme="minorHAnsi" w:cstheme="minorHAnsi"/>
          <w:color w:val="0070C0"/>
          <w:sz w:val="56"/>
          <w:szCs w:val="56"/>
          <w:lang w:val="en-US"/>
        </w:rPr>
        <w:t>Case for Support</w:t>
      </w:r>
    </w:p>
    <w:p w14:paraId="023209E6" w14:textId="77777777" w:rsidR="005A1EFF" w:rsidRPr="004B015C" w:rsidRDefault="005A1EFF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auto"/>
          <w:lang w:val="en-US"/>
        </w:rPr>
      </w:pPr>
    </w:p>
    <w:p w14:paraId="5D808AC8" w14:textId="77777777" w:rsidR="007F1732" w:rsidRDefault="007F1732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color w:val="auto"/>
          <w:lang w:val="en-US"/>
        </w:rPr>
      </w:pPr>
    </w:p>
    <w:p w14:paraId="54B25DBF" w14:textId="0412BA45" w:rsidR="00697A8B" w:rsidRPr="007F1732" w:rsidRDefault="00494D3F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color w:val="1F3864" w:themeColor="accent5" w:themeShade="80"/>
          <w:lang w:val="en-US"/>
        </w:rPr>
      </w:pPr>
      <w:r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Application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s are welcome at any time until</w:t>
      </w:r>
      <w:r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 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the </w:t>
      </w:r>
      <w:r w:rsidR="00A33755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Closing Date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 on</w:t>
      </w:r>
      <w:r w:rsidR="00A33755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 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Thurs</w:t>
      </w:r>
      <w:r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day</w:t>
      </w:r>
      <w:r w:rsidR="006B7249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, 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>25 July</w:t>
      </w:r>
      <w:r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 2019</w:t>
      </w:r>
      <w:r w:rsidR="00EE56E7" w:rsidRPr="007F1732">
        <w:rPr>
          <w:rFonts w:asciiTheme="minorHAnsi" w:hAnsiTheme="minorHAnsi" w:cstheme="minorHAnsi"/>
          <w:b/>
          <w:color w:val="1F3864" w:themeColor="accent5" w:themeShade="80"/>
          <w:lang w:val="en-US"/>
        </w:rPr>
        <w:t xml:space="preserve"> at 5pm</w:t>
      </w:r>
    </w:p>
    <w:p w14:paraId="357F94D6" w14:textId="41AB0871" w:rsidR="005A1EFF" w:rsidRPr="004B015C" w:rsidRDefault="005A1EFF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auto"/>
          <w:lang w:val="en-US"/>
        </w:rPr>
      </w:pPr>
    </w:p>
    <w:p w14:paraId="596FBADB" w14:textId="57E408BA" w:rsidR="00175115" w:rsidRPr="004B015C" w:rsidRDefault="00175115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auto"/>
          <w:lang w:val="en-US"/>
        </w:rPr>
      </w:pPr>
      <w:r w:rsidRPr="004B015C">
        <w:rPr>
          <w:rFonts w:asciiTheme="minorHAnsi" w:hAnsiTheme="minorHAnsi" w:cstheme="minorHAnsi"/>
          <w:color w:val="auto"/>
          <w:lang w:val="en-US"/>
        </w:rPr>
        <w:t xml:space="preserve">Please submit this document (in PDF format) </w:t>
      </w:r>
      <w:r w:rsidR="00B54AA0" w:rsidRPr="004B015C">
        <w:rPr>
          <w:rFonts w:asciiTheme="minorHAnsi" w:hAnsiTheme="minorHAnsi" w:cstheme="minorHAnsi"/>
          <w:color w:val="auto"/>
          <w:lang w:val="en-US"/>
        </w:rPr>
        <w:t xml:space="preserve">via </w:t>
      </w:r>
      <w:hyperlink r:id="rId9" w:anchor="page-1" w:history="1">
        <w:r w:rsidR="00B54AA0" w:rsidRPr="004B015C">
          <w:rPr>
            <w:rFonts w:asciiTheme="minorHAnsi" w:hAnsiTheme="minorHAnsi" w:cstheme="minorHAnsi"/>
            <w:color w:val="auto"/>
            <w:lang w:val="en-US"/>
          </w:rPr>
          <w:t>IRAMS</w:t>
        </w:r>
      </w:hyperlink>
      <w:r w:rsidR="00B54AA0" w:rsidRPr="004B015C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4B015C">
        <w:rPr>
          <w:rFonts w:asciiTheme="minorHAnsi" w:hAnsiTheme="minorHAnsi" w:cstheme="minorHAnsi"/>
          <w:color w:val="auto"/>
          <w:lang w:val="en-US"/>
        </w:rPr>
        <w:t xml:space="preserve">together with a letter of support from your Head of Department (or equivalent) as your ‘Case for Support’. If you encounter any problems with the online submission please contact </w:t>
      </w:r>
      <w:hyperlink r:id="rId10" w:history="1">
        <w:r w:rsidRPr="004B015C">
          <w:rPr>
            <w:rFonts w:asciiTheme="minorHAnsi" w:hAnsiTheme="minorHAnsi" w:cstheme="minorHAnsi"/>
            <w:color w:val="auto"/>
            <w:lang w:val="en-US"/>
          </w:rPr>
          <w:t>publicengagement@admin.ox.ac.uk</w:t>
        </w:r>
      </w:hyperlink>
    </w:p>
    <w:p w14:paraId="059A4146" w14:textId="0A897E0C" w:rsidR="00175115" w:rsidRPr="004B015C" w:rsidRDefault="00175115" w:rsidP="002037FB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auto"/>
          <w:lang w:val="en-US"/>
        </w:rPr>
      </w:pPr>
    </w:p>
    <w:p w14:paraId="5B0238BE" w14:textId="0F390EF3" w:rsidR="004B015C" w:rsidRPr="005A0CE0" w:rsidRDefault="00175115" w:rsidP="005A0CE0">
      <w:pPr>
        <w:pStyle w:val="BasicParagraph"/>
        <w:suppressAutoHyphens/>
        <w:spacing w:line="240" w:lineRule="auto"/>
        <w:rPr>
          <w:rFonts w:asciiTheme="minorHAnsi" w:hAnsiTheme="minorHAnsi" w:cstheme="minorHAnsi"/>
          <w:color w:val="auto"/>
          <w:lang w:val="en-US"/>
        </w:rPr>
      </w:pPr>
      <w:r w:rsidRPr="004B015C">
        <w:rPr>
          <w:rFonts w:asciiTheme="minorHAnsi" w:hAnsiTheme="minorHAnsi" w:cstheme="minorHAnsi"/>
          <w:color w:val="auto"/>
          <w:lang w:val="en-US"/>
        </w:rPr>
        <w:t xml:space="preserve">Please refer to the Public Engagement with Research Leadership </w:t>
      </w:r>
      <w:r w:rsidRPr="004B015C">
        <w:rPr>
          <w:rFonts w:asciiTheme="minorHAnsi" w:hAnsiTheme="minorHAnsi" w:cstheme="minorHAnsi"/>
          <w:b/>
          <w:color w:val="auto"/>
          <w:lang w:val="en-US"/>
        </w:rPr>
        <w:t>Guidel</w:t>
      </w:r>
      <w:r w:rsidR="00185B7A" w:rsidRPr="004B015C">
        <w:rPr>
          <w:rFonts w:asciiTheme="minorHAnsi" w:hAnsiTheme="minorHAnsi" w:cstheme="minorHAnsi"/>
          <w:b/>
          <w:color w:val="auto"/>
          <w:lang w:val="en-US"/>
        </w:rPr>
        <w:t>ines</w:t>
      </w:r>
      <w:r w:rsidRPr="004B015C">
        <w:rPr>
          <w:rFonts w:asciiTheme="minorHAnsi" w:hAnsiTheme="minorHAnsi" w:cstheme="minorHAnsi"/>
          <w:color w:val="auto"/>
          <w:lang w:val="en-US"/>
        </w:rPr>
        <w:t xml:space="preserve"> before completing your Case for Support.</w:t>
      </w:r>
    </w:p>
    <w:p w14:paraId="7F8C9109" w14:textId="03EC6C85" w:rsidR="005A0CE0" w:rsidRPr="005A0CE0" w:rsidRDefault="0004283B" w:rsidP="005A0CE0">
      <w:pPr>
        <w:pStyle w:val="IntenseQuote"/>
        <w:rPr>
          <w:b/>
          <w:i w:val="0"/>
          <w:color w:val="0070C0"/>
        </w:rPr>
      </w:pPr>
      <w:r w:rsidRPr="005A0CE0">
        <w:rPr>
          <w:b/>
          <w:i w:val="0"/>
          <w:color w:val="0070C0"/>
        </w:rPr>
        <w:t xml:space="preserve">1. </w:t>
      </w:r>
      <w:r w:rsidR="007F1732">
        <w:rPr>
          <w:b/>
          <w:i w:val="0"/>
          <w:color w:val="0070C0"/>
        </w:rPr>
        <w:t>Your</w:t>
      </w:r>
      <w:r w:rsidRPr="005A0CE0">
        <w:rPr>
          <w:b/>
          <w:i w:val="0"/>
          <w:color w:val="0070C0"/>
        </w:rPr>
        <w:t xml:space="preserve"> </w:t>
      </w:r>
      <w:r w:rsidR="007F1732">
        <w:rPr>
          <w:b/>
          <w:i w:val="0"/>
          <w:color w:val="0070C0"/>
        </w:rPr>
        <w:t>D</w:t>
      </w:r>
      <w:r w:rsidRPr="005A0CE0">
        <w:rPr>
          <w:b/>
          <w:i w:val="0"/>
          <w:color w:val="0070C0"/>
        </w:rPr>
        <w:t>etails</w:t>
      </w:r>
    </w:p>
    <w:p w14:paraId="0C2E97D8" w14:textId="16FDD57E" w:rsidR="0004283B" w:rsidRPr="005A0CE0" w:rsidRDefault="00356CD0" w:rsidP="005A0CE0">
      <w:pPr>
        <w:pStyle w:val="IntenseQuote"/>
        <w:rPr>
          <w:i w:val="0"/>
          <w:color w:val="auto"/>
        </w:rPr>
      </w:pPr>
      <w:r w:rsidRPr="005A0CE0">
        <w:rPr>
          <w:i w:val="0"/>
          <w:color w:val="auto"/>
        </w:rPr>
        <w:t>Please include a) your</w:t>
      </w:r>
      <w:r w:rsidR="0004283B" w:rsidRPr="005A0CE0">
        <w:rPr>
          <w:i w:val="0"/>
          <w:color w:val="auto"/>
        </w:rPr>
        <w:t xml:space="preserve"> Name</w:t>
      </w:r>
      <w:r w:rsidRPr="005A0CE0">
        <w:rPr>
          <w:i w:val="0"/>
          <w:color w:val="auto"/>
        </w:rPr>
        <w:t xml:space="preserve">; b) </w:t>
      </w:r>
      <w:r w:rsidR="0004283B" w:rsidRPr="005A0CE0">
        <w:rPr>
          <w:i w:val="0"/>
          <w:color w:val="auto"/>
        </w:rPr>
        <w:t>Job title</w:t>
      </w:r>
      <w:r w:rsidRPr="005A0CE0">
        <w:rPr>
          <w:i w:val="0"/>
          <w:color w:val="auto"/>
        </w:rPr>
        <w:t xml:space="preserve">; c) </w:t>
      </w:r>
      <w:r w:rsidR="00E743B7" w:rsidRPr="005A0CE0">
        <w:rPr>
          <w:i w:val="0"/>
          <w:color w:val="auto"/>
        </w:rPr>
        <w:t>Department or Faculty</w:t>
      </w:r>
      <w:r w:rsidR="00185B7A" w:rsidRPr="005A0CE0">
        <w:rPr>
          <w:i w:val="0"/>
          <w:color w:val="auto"/>
        </w:rPr>
        <w:t xml:space="preserve"> (</w:t>
      </w:r>
      <w:r w:rsidRPr="005A0CE0">
        <w:rPr>
          <w:i w:val="0"/>
          <w:color w:val="auto"/>
        </w:rPr>
        <w:t>include your s</w:t>
      </w:r>
      <w:r w:rsidR="00185B7A" w:rsidRPr="005A0CE0">
        <w:rPr>
          <w:i w:val="0"/>
          <w:color w:val="auto"/>
        </w:rPr>
        <w:t>ub-department</w:t>
      </w:r>
      <w:r w:rsidRPr="005A0CE0">
        <w:rPr>
          <w:i w:val="0"/>
          <w:color w:val="auto"/>
        </w:rPr>
        <w:t>, if relevant</w:t>
      </w:r>
      <w:r w:rsidR="00185B7A" w:rsidRPr="005A0CE0">
        <w:rPr>
          <w:i w:val="0"/>
          <w:color w:val="auto"/>
        </w:rPr>
        <w:t>)</w:t>
      </w:r>
      <w:r w:rsidRPr="005A0CE0">
        <w:rPr>
          <w:i w:val="0"/>
          <w:color w:val="auto"/>
        </w:rPr>
        <w:t xml:space="preserve"> and d) </w:t>
      </w:r>
      <w:r w:rsidR="004B015C" w:rsidRPr="005A0CE0">
        <w:rPr>
          <w:i w:val="0"/>
          <w:color w:val="auto"/>
        </w:rPr>
        <w:t xml:space="preserve">the </w:t>
      </w:r>
      <w:r w:rsidRPr="005A0CE0">
        <w:rPr>
          <w:i w:val="0"/>
          <w:color w:val="auto"/>
        </w:rPr>
        <w:t>date that you are e</w:t>
      </w:r>
      <w:r w:rsidR="0004283B" w:rsidRPr="005A0CE0">
        <w:rPr>
          <w:i w:val="0"/>
          <w:color w:val="auto"/>
        </w:rPr>
        <w:t>xpected to still be in post</w:t>
      </w:r>
      <w:r w:rsidR="005A0CE0">
        <w:rPr>
          <w:i w:val="0"/>
          <w:color w:val="auto"/>
        </w:rPr>
        <w:t>.</w:t>
      </w:r>
    </w:p>
    <w:p w14:paraId="35050E26" w14:textId="4A18871B" w:rsidR="0004283B" w:rsidRPr="004B015C" w:rsidRDefault="0004283B" w:rsidP="0004283B">
      <w:pPr>
        <w:rPr>
          <w:rFonts w:cstheme="minorHAnsi"/>
        </w:rPr>
      </w:pPr>
    </w:p>
    <w:p w14:paraId="6E21532E" w14:textId="77777777" w:rsidR="00E743B7" w:rsidRPr="004B015C" w:rsidRDefault="00E743B7" w:rsidP="00494D3F">
      <w:pPr>
        <w:rPr>
          <w:rFonts w:cstheme="minorHAnsi"/>
        </w:rPr>
      </w:pPr>
    </w:p>
    <w:p w14:paraId="57216998" w14:textId="061AF469" w:rsidR="005A0CE0" w:rsidRPr="005A0CE0" w:rsidRDefault="0004283B" w:rsidP="005A0CE0">
      <w:pPr>
        <w:pStyle w:val="IntenseQuote"/>
        <w:rPr>
          <w:i w:val="0"/>
          <w:color w:val="0070C0"/>
        </w:rPr>
      </w:pPr>
      <w:r w:rsidRPr="005A0CE0">
        <w:rPr>
          <w:b/>
          <w:i w:val="0"/>
          <w:color w:val="0070C0"/>
        </w:rPr>
        <w:t xml:space="preserve">2. </w:t>
      </w:r>
      <w:r w:rsidR="00D00729" w:rsidRPr="005A0CE0">
        <w:rPr>
          <w:b/>
          <w:i w:val="0"/>
          <w:color w:val="0070C0"/>
        </w:rPr>
        <w:t xml:space="preserve">Existing </w:t>
      </w:r>
      <w:r w:rsidRPr="005A0CE0">
        <w:rPr>
          <w:b/>
          <w:i w:val="0"/>
          <w:color w:val="0070C0"/>
        </w:rPr>
        <w:t>Support for Public Engagement with Research</w:t>
      </w:r>
      <w:r w:rsidR="00356CD0" w:rsidRPr="005A0CE0">
        <w:rPr>
          <w:i w:val="0"/>
          <w:color w:val="0070C0"/>
        </w:rPr>
        <w:t xml:space="preserve"> </w:t>
      </w:r>
      <w:r w:rsidR="00967D5B" w:rsidRPr="005A0CE0">
        <w:rPr>
          <w:i w:val="0"/>
          <w:color w:val="0070C0"/>
        </w:rPr>
        <w:t xml:space="preserve">[Recommended length: </w:t>
      </w:r>
      <w:r w:rsidR="007F1732" w:rsidRPr="005A0CE0">
        <w:rPr>
          <w:i w:val="0"/>
          <w:color w:val="0070C0"/>
        </w:rPr>
        <w:t>½</w:t>
      </w:r>
      <w:r w:rsidR="007F1732">
        <w:rPr>
          <w:i w:val="0"/>
          <w:color w:val="0070C0"/>
        </w:rPr>
        <w:t xml:space="preserve"> to </w:t>
      </w:r>
      <w:r w:rsidR="00967D5B" w:rsidRPr="005A0CE0">
        <w:rPr>
          <w:i w:val="0"/>
          <w:color w:val="0070C0"/>
        </w:rPr>
        <w:t>1 page]</w:t>
      </w:r>
    </w:p>
    <w:p w14:paraId="5D99F309" w14:textId="1B5FB1CA" w:rsidR="005A0CE0" w:rsidRDefault="00D00729" w:rsidP="005A0CE0">
      <w:pPr>
        <w:pStyle w:val="IntenseQuote"/>
        <w:rPr>
          <w:i w:val="0"/>
        </w:rPr>
      </w:pPr>
      <w:r w:rsidRPr="005A0CE0">
        <w:rPr>
          <w:i w:val="0"/>
          <w:color w:val="auto"/>
        </w:rPr>
        <w:t>Please provide the d</w:t>
      </w:r>
      <w:r w:rsidR="0004283B" w:rsidRPr="005A0CE0">
        <w:rPr>
          <w:i w:val="0"/>
          <w:color w:val="auto"/>
        </w:rPr>
        <w:t xml:space="preserve">etails of any staff member/s in your department </w:t>
      </w:r>
      <w:r w:rsidR="007F1732">
        <w:rPr>
          <w:i w:val="0"/>
          <w:color w:val="auto"/>
        </w:rPr>
        <w:t>that currently support</w:t>
      </w:r>
      <w:r w:rsidR="0004283B" w:rsidRPr="005A0CE0">
        <w:rPr>
          <w:i w:val="0"/>
          <w:color w:val="auto"/>
        </w:rPr>
        <w:t xml:space="preserve"> Public Engagement with Research (e.g. Public Engagement Facilitator or Academic Lead)</w:t>
      </w:r>
      <w:r w:rsidR="00356CD0" w:rsidRPr="005A0CE0">
        <w:rPr>
          <w:i w:val="0"/>
          <w:color w:val="auto"/>
        </w:rPr>
        <w:t>, including a short description of their role/s and responsibilities.</w:t>
      </w:r>
    </w:p>
    <w:p w14:paraId="6081DC3F" w14:textId="760D8AAA" w:rsidR="003C363A" w:rsidRPr="005A0CE0" w:rsidRDefault="00967D5B" w:rsidP="005A0CE0">
      <w:pPr>
        <w:pStyle w:val="IntenseQuote"/>
        <w:rPr>
          <w:i w:val="0"/>
        </w:rPr>
      </w:pPr>
      <w:r w:rsidRPr="005A0CE0">
        <w:rPr>
          <w:i w:val="0"/>
          <w:color w:val="auto"/>
        </w:rPr>
        <w:t>Please also note:</w:t>
      </w:r>
      <w:r w:rsidR="003C363A" w:rsidRPr="005A0CE0">
        <w:rPr>
          <w:i w:val="0"/>
          <w:color w:val="auto"/>
        </w:rPr>
        <w:t xml:space="preserve"> </w:t>
      </w:r>
      <w:r w:rsidRPr="005A0CE0">
        <w:rPr>
          <w:i w:val="0"/>
          <w:color w:val="auto"/>
        </w:rPr>
        <w:t xml:space="preserve">how you will work with </w:t>
      </w:r>
      <w:r w:rsidR="00356CD0" w:rsidRPr="005A0CE0">
        <w:rPr>
          <w:i w:val="0"/>
          <w:color w:val="auto"/>
        </w:rPr>
        <w:t xml:space="preserve">the </w:t>
      </w:r>
      <w:r w:rsidRPr="005A0CE0">
        <w:rPr>
          <w:i w:val="0"/>
          <w:color w:val="auto"/>
        </w:rPr>
        <w:t>named individual(s) as part of this PER Leadership scheme</w:t>
      </w:r>
      <w:r w:rsidR="003C363A" w:rsidRPr="005A0CE0">
        <w:rPr>
          <w:i w:val="0"/>
          <w:color w:val="auto"/>
        </w:rPr>
        <w:t xml:space="preserve">; and </w:t>
      </w:r>
      <w:r w:rsidRPr="005A0CE0">
        <w:rPr>
          <w:i w:val="0"/>
          <w:color w:val="auto"/>
        </w:rPr>
        <w:t xml:space="preserve">the total annual departmental budget </w:t>
      </w:r>
      <w:r w:rsidR="00356CD0" w:rsidRPr="005A0CE0">
        <w:rPr>
          <w:i w:val="0"/>
          <w:color w:val="auto"/>
        </w:rPr>
        <w:t xml:space="preserve">that has been </w:t>
      </w:r>
      <w:r w:rsidRPr="005A0CE0">
        <w:rPr>
          <w:i w:val="0"/>
          <w:color w:val="auto"/>
        </w:rPr>
        <w:t>assigned for Public Engagement with</w:t>
      </w:r>
      <w:r w:rsidR="00356CD0" w:rsidRPr="005A0CE0">
        <w:rPr>
          <w:i w:val="0"/>
          <w:color w:val="auto"/>
        </w:rPr>
        <w:t xml:space="preserve"> </w:t>
      </w:r>
      <w:r w:rsidRPr="005A0CE0">
        <w:rPr>
          <w:i w:val="0"/>
          <w:color w:val="auto"/>
        </w:rPr>
        <w:t>Research in 2018/2019</w:t>
      </w:r>
      <w:r w:rsidR="003C363A" w:rsidRPr="005A0CE0">
        <w:rPr>
          <w:i w:val="0"/>
          <w:color w:val="auto"/>
        </w:rPr>
        <w:t>.</w:t>
      </w:r>
    </w:p>
    <w:p w14:paraId="4E5FED6A" w14:textId="40315DB9" w:rsidR="00967D5B" w:rsidRPr="005A0CE0" w:rsidRDefault="00967D5B" w:rsidP="005A0CE0">
      <w:pPr>
        <w:pStyle w:val="IntenseQuote"/>
        <w:rPr>
          <w:i w:val="0"/>
          <w:color w:val="auto"/>
        </w:rPr>
      </w:pPr>
      <w:r w:rsidRPr="005A0CE0">
        <w:rPr>
          <w:i w:val="0"/>
          <w:color w:val="auto"/>
        </w:rPr>
        <w:t>O</w:t>
      </w:r>
      <w:r w:rsidR="0004283B" w:rsidRPr="005A0CE0">
        <w:rPr>
          <w:i w:val="0"/>
          <w:color w:val="auto"/>
        </w:rPr>
        <w:t xml:space="preserve">r state as </w:t>
      </w:r>
      <w:r w:rsidRPr="005A0CE0">
        <w:rPr>
          <w:i w:val="0"/>
          <w:color w:val="auto"/>
        </w:rPr>
        <w:t>‘</w:t>
      </w:r>
      <w:r w:rsidR="0004283B" w:rsidRPr="005A0CE0">
        <w:rPr>
          <w:i w:val="0"/>
          <w:color w:val="auto"/>
        </w:rPr>
        <w:t>Not Applicable</w:t>
      </w:r>
      <w:r w:rsidR="003C363A" w:rsidRPr="005A0CE0">
        <w:rPr>
          <w:i w:val="0"/>
          <w:color w:val="auto"/>
        </w:rPr>
        <w:t>/no existing resource</w:t>
      </w:r>
      <w:r w:rsidRPr="005A0CE0">
        <w:rPr>
          <w:i w:val="0"/>
          <w:color w:val="auto"/>
        </w:rPr>
        <w:t xml:space="preserve">’ </w:t>
      </w:r>
    </w:p>
    <w:p w14:paraId="68D94D5B" w14:textId="72E9FE76" w:rsidR="003C363A" w:rsidRDefault="003C363A" w:rsidP="00967D5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15D3EBC8" w14:textId="358C25D9" w:rsidR="005A0CE0" w:rsidRDefault="005A0CE0" w:rsidP="00967D5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5C94CDB9" w14:textId="7C876E1A" w:rsidR="008E6FB5" w:rsidRDefault="008E6FB5" w:rsidP="00967D5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7297E0E4" w14:textId="77777777" w:rsidR="00512E78" w:rsidRPr="000074DD" w:rsidRDefault="00512E78" w:rsidP="00967D5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344AA27B" w14:textId="77777777" w:rsidR="005A0CE0" w:rsidRPr="005A0CE0" w:rsidRDefault="00967D5B" w:rsidP="00512E78">
      <w:pPr>
        <w:pStyle w:val="IntenseQuote"/>
        <w:rPr>
          <w:i w:val="0"/>
          <w:color w:val="0070C0"/>
        </w:rPr>
      </w:pPr>
      <w:r w:rsidRPr="005A0CE0">
        <w:rPr>
          <w:b/>
          <w:i w:val="0"/>
          <w:color w:val="0070C0"/>
        </w:rPr>
        <w:lastRenderedPageBreak/>
        <w:t>3. SWOT Analysis</w:t>
      </w:r>
      <w:r w:rsidR="003C363A" w:rsidRPr="005A0CE0">
        <w:rPr>
          <w:i w:val="0"/>
          <w:color w:val="0070C0"/>
        </w:rPr>
        <w:t xml:space="preserve"> </w:t>
      </w:r>
      <w:r w:rsidRPr="005A0CE0">
        <w:rPr>
          <w:i w:val="0"/>
          <w:color w:val="0070C0"/>
        </w:rPr>
        <w:t xml:space="preserve">[Recommended length: 1 </w:t>
      </w:r>
      <w:r w:rsidR="003C363A" w:rsidRPr="005A0CE0">
        <w:rPr>
          <w:i w:val="0"/>
          <w:color w:val="0070C0"/>
        </w:rPr>
        <w:t xml:space="preserve">to 1 ½ </w:t>
      </w:r>
      <w:r w:rsidRPr="005A0CE0">
        <w:rPr>
          <w:i w:val="0"/>
          <w:color w:val="0070C0"/>
        </w:rPr>
        <w:t>page</w:t>
      </w:r>
      <w:r w:rsidR="003C363A" w:rsidRPr="005A0CE0">
        <w:rPr>
          <w:i w:val="0"/>
          <w:color w:val="0070C0"/>
        </w:rPr>
        <w:t>s</w:t>
      </w:r>
      <w:r w:rsidRPr="005A0CE0">
        <w:rPr>
          <w:i w:val="0"/>
          <w:color w:val="0070C0"/>
        </w:rPr>
        <w:t>]</w:t>
      </w:r>
    </w:p>
    <w:p w14:paraId="4E0A1857" w14:textId="413446FC" w:rsidR="00D00729" w:rsidRPr="005A0CE0" w:rsidRDefault="00D00729" w:rsidP="00512E78">
      <w:pPr>
        <w:pStyle w:val="IntenseQuote"/>
        <w:rPr>
          <w:i w:val="0"/>
          <w:color w:val="auto"/>
        </w:rPr>
      </w:pPr>
      <w:r w:rsidRPr="005A0CE0">
        <w:rPr>
          <w:i w:val="0"/>
          <w:color w:val="auto"/>
        </w:rPr>
        <w:t xml:space="preserve">Please describe the Strengths, Weaknesses, Opportunities and Threats with regard to </w:t>
      </w:r>
      <w:r w:rsidR="004B015C" w:rsidRPr="005A0CE0">
        <w:rPr>
          <w:i w:val="0"/>
          <w:color w:val="auto"/>
        </w:rPr>
        <w:t xml:space="preserve">the current </w:t>
      </w:r>
      <w:r w:rsidRPr="005A0CE0">
        <w:rPr>
          <w:i w:val="0"/>
          <w:color w:val="auto"/>
        </w:rPr>
        <w:t>support for Public Engagement with Research within your Department</w:t>
      </w:r>
      <w:r w:rsidR="00967D5B" w:rsidRPr="005A0CE0">
        <w:rPr>
          <w:i w:val="0"/>
          <w:color w:val="auto"/>
        </w:rPr>
        <w:t>.</w:t>
      </w:r>
    </w:p>
    <w:p w14:paraId="773079C2" w14:textId="6D8C1BAA" w:rsidR="00C738B8" w:rsidRPr="000074DD" w:rsidRDefault="00C738B8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5164CB74" w14:textId="22DDFDAE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3959BC33" w14:textId="4295CF03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083381CE" w14:textId="3B077BE6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29290C02" w14:textId="26BE8052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754D8A39" w14:textId="77777777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5AD3AB04" w14:textId="3ABCB501" w:rsidR="00C738B8" w:rsidRPr="000074DD" w:rsidRDefault="00C738B8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7478AA6C" w14:textId="0E46F2CF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52DDA047" w14:textId="1FFE2667" w:rsidR="00D7384A" w:rsidRDefault="00D7384A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7413F77C" w14:textId="3D0A477C" w:rsidR="004B015C" w:rsidRDefault="004B015C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2575E418" w14:textId="36BC23B8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6AB309C1" w14:textId="77777777" w:rsidR="00967D5B" w:rsidRPr="000074DD" w:rsidRDefault="00967D5B" w:rsidP="0004283B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21EC6B5C" w14:textId="02E69F4F" w:rsidR="005A0CE0" w:rsidRPr="005A0CE0" w:rsidRDefault="0004283B" w:rsidP="00512E78">
      <w:pPr>
        <w:pStyle w:val="IntenseQuote"/>
        <w:rPr>
          <w:i w:val="0"/>
          <w:color w:val="0070C0"/>
        </w:rPr>
      </w:pPr>
      <w:r w:rsidRPr="005A0CE0">
        <w:rPr>
          <w:b/>
          <w:i w:val="0"/>
          <w:color w:val="0070C0"/>
        </w:rPr>
        <w:t xml:space="preserve">4. Benefit </w:t>
      </w:r>
      <w:r w:rsidR="007F1732">
        <w:rPr>
          <w:b/>
          <w:i w:val="0"/>
          <w:color w:val="0070C0"/>
        </w:rPr>
        <w:t>S</w:t>
      </w:r>
      <w:r w:rsidRPr="005A0CE0">
        <w:rPr>
          <w:b/>
          <w:i w:val="0"/>
          <w:color w:val="0070C0"/>
        </w:rPr>
        <w:t>tatement</w:t>
      </w:r>
      <w:r w:rsidR="003C363A" w:rsidRPr="005A0CE0">
        <w:rPr>
          <w:b/>
          <w:i w:val="0"/>
          <w:color w:val="0070C0"/>
        </w:rPr>
        <w:t xml:space="preserve"> </w:t>
      </w:r>
      <w:r w:rsidR="003C363A" w:rsidRPr="005A0CE0">
        <w:rPr>
          <w:i w:val="0"/>
          <w:color w:val="0070C0"/>
        </w:rPr>
        <w:t>[Recommended length: 1 to 1 ½ pages]</w:t>
      </w:r>
    </w:p>
    <w:p w14:paraId="64F0B9F3" w14:textId="66DC0659" w:rsidR="0004283B" w:rsidRPr="005A0CE0" w:rsidRDefault="0004283B" w:rsidP="00512E78">
      <w:pPr>
        <w:pStyle w:val="IntenseQuote"/>
        <w:rPr>
          <w:i w:val="0"/>
        </w:rPr>
      </w:pPr>
      <w:r w:rsidRPr="005A0CE0">
        <w:rPr>
          <w:i w:val="0"/>
          <w:color w:val="auto"/>
        </w:rPr>
        <w:t>Please describe</w:t>
      </w:r>
      <w:r w:rsidR="00967D5B" w:rsidRPr="005A0CE0">
        <w:rPr>
          <w:i w:val="0"/>
          <w:color w:val="auto"/>
        </w:rPr>
        <w:t>:</w:t>
      </w:r>
      <w:r w:rsidR="003C363A" w:rsidRPr="005A0CE0">
        <w:rPr>
          <w:i w:val="0"/>
          <w:color w:val="auto"/>
        </w:rPr>
        <w:t xml:space="preserve"> a) </w:t>
      </w:r>
      <w:r w:rsidRPr="005A0CE0">
        <w:rPr>
          <w:i w:val="0"/>
          <w:color w:val="auto"/>
        </w:rPr>
        <w:t>the skills, attributes and experience that you will bring as a PER Leader</w:t>
      </w:r>
      <w:r w:rsidR="00967D5B" w:rsidRPr="005A0CE0">
        <w:rPr>
          <w:i w:val="0"/>
          <w:color w:val="auto"/>
        </w:rPr>
        <w:t>;</w:t>
      </w:r>
      <w:r w:rsidR="003C363A" w:rsidRPr="005A0CE0">
        <w:rPr>
          <w:i w:val="0"/>
          <w:color w:val="auto"/>
        </w:rPr>
        <w:t xml:space="preserve"> b) </w:t>
      </w:r>
      <w:r w:rsidRPr="005A0CE0">
        <w:rPr>
          <w:i w:val="0"/>
          <w:color w:val="auto"/>
        </w:rPr>
        <w:t xml:space="preserve">how your participation in this PER Leadership </w:t>
      </w:r>
      <w:proofErr w:type="spellStart"/>
      <w:r w:rsidRPr="005A0CE0">
        <w:rPr>
          <w:i w:val="0"/>
          <w:color w:val="auto"/>
        </w:rPr>
        <w:t>Programme</w:t>
      </w:r>
      <w:proofErr w:type="spellEnd"/>
      <w:r w:rsidRPr="005A0CE0">
        <w:rPr>
          <w:i w:val="0"/>
          <w:color w:val="auto"/>
        </w:rPr>
        <w:t xml:space="preserve"> will benefit you</w:t>
      </w:r>
      <w:r w:rsidR="004B015C" w:rsidRPr="005A0CE0">
        <w:rPr>
          <w:i w:val="0"/>
          <w:color w:val="auto"/>
        </w:rPr>
        <w:t xml:space="preserve"> and</w:t>
      </w:r>
      <w:r w:rsidR="003C363A" w:rsidRPr="005A0CE0">
        <w:rPr>
          <w:i w:val="0"/>
          <w:color w:val="auto"/>
        </w:rPr>
        <w:t xml:space="preserve"> c)</w:t>
      </w:r>
      <w:r w:rsidR="00967D5B" w:rsidRPr="005A0CE0">
        <w:rPr>
          <w:i w:val="0"/>
          <w:color w:val="auto"/>
        </w:rPr>
        <w:t xml:space="preserve"> </w:t>
      </w:r>
      <w:r w:rsidRPr="005A0CE0">
        <w:rPr>
          <w:i w:val="0"/>
          <w:color w:val="auto"/>
        </w:rPr>
        <w:t xml:space="preserve">how your participation in this PER Leadership </w:t>
      </w:r>
      <w:proofErr w:type="spellStart"/>
      <w:r w:rsidRPr="005A0CE0">
        <w:rPr>
          <w:i w:val="0"/>
          <w:color w:val="auto"/>
        </w:rPr>
        <w:t>Programme</w:t>
      </w:r>
      <w:proofErr w:type="spellEnd"/>
      <w:r w:rsidRPr="005A0CE0">
        <w:rPr>
          <w:i w:val="0"/>
          <w:color w:val="auto"/>
        </w:rPr>
        <w:t xml:space="preserve"> will benefit your</w:t>
      </w:r>
      <w:r w:rsidR="003C363A" w:rsidRPr="005A0CE0">
        <w:rPr>
          <w:i w:val="0"/>
          <w:color w:val="auto"/>
        </w:rPr>
        <w:t xml:space="preserve"> </w:t>
      </w:r>
      <w:r w:rsidRPr="005A0CE0">
        <w:rPr>
          <w:i w:val="0"/>
          <w:color w:val="auto"/>
        </w:rPr>
        <w:t>department</w:t>
      </w:r>
      <w:r w:rsidR="003C363A" w:rsidRPr="005A0CE0">
        <w:rPr>
          <w:i w:val="0"/>
          <w:color w:val="auto"/>
        </w:rPr>
        <w:t>.</w:t>
      </w:r>
    </w:p>
    <w:p w14:paraId="0E992130" w14:textId="7F484CE8" w:rsidR="004141DE" w:rsidRPr="000074DD" w:rsidRDefault="004141DE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755F9E2A" w14:textId="62A58A7D" w:rsidR="00C738B8" w:rsidRPr="000074DD" w:rsidRDefault="00C738B8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03BECD22" w14:textId="49D03E29" w:rsidR="00D7384A" w:rsidRPr="000074DD" w:rsidRDefault="00D7384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54ED7632" w14:textId="34DC4B0F" w:rsidR="00D7384A" w:rsidRPr="000074DD" w:rsidRDefault="00D7384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023851B3" w14:textId="0499923E" w:rsidR="00D7384A" w:rsidRDefault="00D7384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128BFAF7" w14:textId="1F27902D" w:rsidR="004B015C" w:rsidRDefault="004B015C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4BD2DBE6" w14:textId="734AE051" w:rsidR="004B015C" w:rsidRDefault="004B015C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1A8C747F" w14:textId="195DE35D" w:rsidR="004B015C" w:rsidRDefault="004B015C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41E8153E" w14:textId="77777777" w:rsidR="004B015C" w:rsidRPr="000074DD" w:rsidRDefault="004B015C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3B4FB548" w14:textId="7BEA65D1" w:rsidR="003C363A" w:rsidRPr="000074DD" w:rsidRDefault="003C363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6A50FAE2" w14:textId="3FB5A8F6" w:rsidR="003C363A" w:rsidRPr="000074DD" w:rsidRDefault="003C363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371FBEAF" w14:textId="57E306D4" w:rsidR="003C363A" w:rsidRPr="000074DD" w:rsidRDefault="003C363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3B89E941" w14:textId="231735EF" w:rsidR="003C363A" w:rsidRPr="000074DD" w:rsidRDefault="003C363A" w:rsidP="004141DE">
      <w:pPr>
        <w:pStyle w:val="BasicParagraph"/>
        <w:rPr>
          <w:rFonts w:asciiTheme="minorHAnsi" w:hAnsiTheme="minorHAnsi" w:cstheme="minorHAnsi"/>
          <w:color w:val="auto"/>
          <w:lang w:val="en-US"/>
        </w:rPr>
      </w:pPr>
    </w:p>
    <w:p w14:paraId="63A5E7A8" w14:textId="77777777" w:rsidR="003C363A" w:rsidRPr="004B015C" w:rsidRDefault="003C363A" w:rsidP="004141DE">
      <w:pPr>
        <w:pStyle w:val="BasicParagraph"/>
        <w:rPr>
          <w:rFonts w:asciiTheme="minorHAnsi" w:hAnsiTheme="minorHAnsi" w:cstheme="minorHAnsi"/>
          <w:b/>
          <w:color w:val="0070C0"/>
          <w:lang w:val="en-US"/>
        </w:rPr>
      </w:pPr>
    </w:p>
    <w:p w14:paraId="0FC5F8C7" w14:textId="6129A97E" w:rsidR="004141DE" w:rsidRDefault="0004283B" w:rsidP="00512E78">
      <w:pPr>
        <w:pStyle w:val="IntenseQuote"/>
        <w:rPr>
          <w:b/>
          <w:i w:val="0"/>
          <w:color w:val="0070C0"/>
        </w:rPr>
      </w:pPr>
      <w:r w:rsidRPr="005A0CE0">
        <w:rPr>
          <w:b/>
          <w:i w:val="0"/>
          <w:color w:val="0070C0"/>
        </w:rPr>
        <w:lastRenderedPageBreak/>
        <w:t>5. Participation</w:t>
      </w:r>
    </w:p>
    <w:p w14:paraId="02E01193" w14:textId="1F8DE600" w:rsidR="005A0CE0" w:rsidRPr="008E6FB5" w:rsidRDefault="008E6FB5" w:rsidP="00512E78">
      <w:pPr>
        <w:pStyle w:val="IntenseQuote"/>
      </w:pPr>
      <w:r w:rsidRPr="008E6FB5">
        <w:rPr>
          <w:b/>
        </w:rPr>
        <w:t>a)</w:t>
      </w:r>
      <w:r w:rsidRPr="008E6FB5">
        <w:t xml:space="preserve"> I confirm that I am an independent researcher (e.g. conduct independent research</w:t>
      </w:r>
      <w:r w:rsidR="007F1732">
        <w:t xml:space="preserve">; </w:t>
      </w:r>
      <w:r w:rsidRPr="008E6FB5">
        <w:t>secured you</w:t>
      </w:r>
      <w:r w:rsidR="007F1732">
        <w:t>r</w:t>
      </w:r>
      <w:r w:rsidRPr="008E6FB5">
        <w:t xml:space="preserve"> own grant funding/ fellowship funding).</w:t>
      </w:r>
    </w:p>
    <w:p w14:paraId="6060C208" w14:textId="77777777" w:rsidR="003C363A" w:rsidRPr="000074DD" w:rsidRDefault="00B54AA0" w:rsidP="008E6FB5">
      <w:pPr>
        <w:ind w:firstLine="720"/>
        <w:rPr>
          <w:rFonts w:cstheme="minorHAnsi"/>
        </w:rPr>
      </w:pPr>
      <w:r w:rsidRPr="000074DD">
        <w:rPr>
          <w:rFonts w:cstheme="minorHAnsi"/>
        </w:rPr>
        <w:t>Yes/ no</w:t>
      </w:r>
      <w:r w:rsidR="003C363A" w:rsidRPr="000074DD">
        <w:rPr>
          <w:rFonts w:cstheme="minorHAnsi"/>
        </w:rPr>
        <w:t>*</w:t>
      </w:r>
    </w:p>
    <w:p w14:paraId="4CE39151" w14:textId="77777777" w:rsidR="003C363A" w:rsidRPr="000074DD" w:rsidRDefault="003C363A" w:rsidP="0004283B">
      <w:pPr>
        <w:rPr>
          <w:rFonts w:cstheme="minorHAnsi"/>
        </w:rPr>
      </w:pPr>
    </w:p>
    <w:p w14:paraId="3920F336" w14:textId="7E3DADB8" w:rsidR="00B54AA0" w:rsidRPr="000074DD" w:rsidRDefault="00B54AA0" w:rsidP="008E6FB5">
      <w:pPr>
        <w:ind w:firstLine="720"/>
        <w:rPr>
          <w:rFonts w:cstheme="minorHAnsi"/>
        </w:rPr>
      </w:pPr>
      <w:r w:rsidRPr="000074DD">
        <w:rPr>
          <w:rFonts w:cstheme="minorHAnsi"/>
        </w:rPr>
        <w:t>(</w:t>
      </w:r>
      <w:r w:rsidR="003C363A" w:rsidRPr="000074DD">
        <w:rPr>
          <w:rFonts w:cstheme="minorHAnsi"/>
        </w:rPr>
        <w:t>*</w:t>
      </w:r>
      <w:r w:rsidRPr="000074DD">
        <w:rPr>
          <w:rFonts w:cstheme="minorHAnsi"/>
        </w:rPr>
        <w:t>if</w:t>
      </w:r>
      <w:r w:rsidR="003C363A" w:rsidRPr="000074DD">
        <w:rPr>
          <w:rFonts w:cstheme="minorHAnsi"/>
        </w:rPr>
        <w:t xml:space="preserve"> your response is ‘</w:t>
      </w:r>
      <w:r w:rsidRPr="000074DD">
        <w:rPr>
          <w:rFonts w:cstheme="minorHAnsi"/>
        </w:rPr>
        <w:t>no</w:t>
      </w:r>
      <w:r w:rsidR="003C363A" w:rsidRPr="000074DD">
        <w:rPr>
          <w:rFonts w:cstheme="minorHAnsi"/>
        </w:rPr>
        <w:t>’</w:t>
      </w:r>
      <w:r w:rsidRPr="000074DD">
        <w:rPr>
          <w:rFonts w:cstheme="minorHAnsi"/>
        </w:rPr>
        <w:t xml:space="preserve"> – please respond to ‘b’ below)</w:t>
      </w:r>
    </w:p>
    <w:p w14:paraId="6EEE8381" w14:textId="77777777" w:rsidR="004B015C" w:rsidRDefault="004B015C" w:rsidP="0004283B">
      <w:pPr>
        <w:rPr>
          <w:rFonts w:cstheme="minorHAnsi"/>
        </w:rPr>
      </w:pPr>
    </w:p>
    <w:p w14:paraId="4B2EBECD" w14:textId="77777777" w:rsidR="004B015C" w:rsidRDefault="004B015C" w:rsidP="0004283B">
      <w:pPr>
        <w:rPr>
          <w:rFonts w:cstheme="minorHAnsi"/>
        </w:rPr>
      </w:pPr>
    </w:p>
    <w:p w14:paraId="00A1AB65" w14:textId="541F2423" w:rsidR="00B54AA0" w:rsidRPr="000074DD" w:rsidRDefault="00B54AA0" w:rsidP="00512E78">
      <w:pPr>
        <w:pStyle w:val="IntenseQuote"/>
      </w:pPr>
      <w:r w:rsidRPr="008E6FB5">
        <w:rPr>
          <w:b/>
        </w:rPr>
        <w:t>b)</w:t>
      </w:r>
      <w:r w:rsidR="00512E78">
        <w:t xml:space="preserve"> </w:t>
      </w:r>
      <w:r w:rsidRPr="000074DD">
        <w:t xml:space="preserve">Applicants without independent status may be considered </w:t>
      </w:r>
      <w:r w:rsidR="007F1732">
        <w:t>with justification</w:t>
      </w:r>
      <w:r w:rsidRPr="000074DD">
        <w:t xml:space="preserve">. </w:t>
      </w:r>
      <w:r w:rsidR="008E6FB5">
        <w:t>In this case, p</w:t>
      </w:r>
      <w:r w:rsidRPr="000074DD">
        <w:t>lease provide further comments</w:t>
      </w:r>
      <w:r w:rsidR="008E6FB5">
        <w:t xml:space="preserve"> below</w:t>
      </w:r>
      <w:r w:rsidRPr="000074DD">
        <w:t>:</w:t>
      </w:r>
    </w:p>
    <w:p w14:paraId="69581254" w14:textId="01CBDB6D" w:rsidR="00B54AA0" w:rsidRPr="000074DD" w:rsidRDefault="00B54AA0" w:rsidP="0004283B">
      <w:pPr>
        <w:rPr>
          <w:rFonts w:cstheme="minorHAnsi"/>
        </w:rPr>
      </w:pPr>
    </w:p>
    <w:p w14:paraId="38F60182" w14:textId="77777777" w:rsidR="004B015C" w:rsidRPr="000074DD" w:rsidRDefault="004B015C" w:rsidP="0004283B">
      <w:pPr>
        <w:rPr>
          <w:rFonts w:cstheme="minorHAnsi"/>
        </w:rPr>
      </w:pPr>
    </w:p>
    <w:p w14:paraId="3D166C4C" w14:textId="77777777" w:rsidR="004B015C" w:rsidRDefault="004B015C" w:rsidP="0004283B">
      <w:pPr>
        <w:rPr>
          <w:rFonts w:cstheme="minorHAnsi"/>
        </w:rPr>
      </w:pPr>
    </w:p>
    <w:p w14:paraId="7814A74B" w14:textId="05747A9B" w:rsidR="0004283B" w:rsidRPr="000074DD" w:rsidRDefault="008E6FB5" w:rsidP="00512E78">
      <w:pPr>
        <w:pStyle w:val="IntenseQuote"/>
      </w:pPr>
      <w:r w:rsidRPr="008E6FB5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="00B54AA0" w:rsidRPr="000074DD">
        <w:t>I</w:t>
      </w:r>
      <w:r w:rsidR="0004283B" w:rsidRPr="000074DD">
        <w:t xml:space="preserve">f successful in my application, I </w:t>
      </w:r>
      <w:r w:rsidR="000074DD" w:rsidRPr="000074DD">
        <w:t>understand that I am required to</w:t>
      </w:r>
      <w:r w:rsidR="0004283B" w:rsidRPr="000074DD">
        <w:t xml:space="preserve"> participate in the PER Leadership </w:t>
      </w:r>
      <w:proofErr w:type="spellStart"/>
      <w:r w:rsidR="0004283B" w:rsidRPr="000074DD">
        <w:t>programme</w:t>
      </w:r>
      <w:proofErr w:type="spellEnd"/>
      <w:r w:rsidR="00D7384A" w:rsidRPr="000074DD">
        <w:t xml:space="preserve"> </w:t>
      </w:r>
      <w:r w:rsidR="004B015C">
        <w:t>of events</w:t>
      </w:r>
      <w:r>
        <w:t>.</w:t>
      </w:r>
      <w:r w:rsidR="004B015C">
        <w:t xml:space="preserve"> </w:t>
      </w:r>
      <w:r w:rsidR="007F1732">
        <w:t>[</w:t>
      </w:r>
      <w:r>
        <w:rPr>
          <w:rFonts w:cstheme="minorHAnsi"/>
        </w:rPr>
        <w:t>D</w:t>
      </w:r>
      <w:r w:rsidRPr="000074DD">
        <w:rPr>
          <w:rFonts w:cstheme="minorHAnsi"/>
        </w:rPr>
        <w:t xml:space="preserve">etails of the full PER Leadership </w:t>
      </w:r>
      <w:proofErr w:type="spellStart"/>
      <w:r w:rsidRPr="000074DD">
        <w:rPr>
          <w:rFonts w:cstheme="minorHAnsi"/>
        </w:rPr>
        <w:t>programme</w:t>
      </w:r>
      <w:proofErr w:type="spellEnd"/>
      <w:r w:rsidRPr="000074DD">
        <w:rPr>
          <w:rFonts w:cstheme="minorHAnsi"/>
        </w:rPr>
        <w:t xml:space="preserve"> of sessions and events is provided in the Guidelines.</w:t>
      </w:r>
      <w:r w:rsidR="007F1732">
        <w:rPr>
          <w:rFonts w:cstheme="minorHAnsi"/>
        </w:rPr>
        <w:t>]</w:t>
      </w:r>
    </w:p>
    <w:p w14:paraId="037B34AD" w14:textId="77777777" w:rsidR="0004283B" w:rsidRPr="000074DD" w:rsidRDefault="0004283B" w:rsidP="0004283B">
      <w:pPr>
        <w:rPr>
          <w:rFonts w:cstheme="minorHAnsi"/>
        </w:rPr>
      </w:pPr>
    </w:p>
    <w:p w14:paraId="4B62E1DB" w14:textId="4418101F" w:rsidR="0004283B" w:rsidRPr="000074DD" w:rsidRDefault="006E7DCE" w:rsidP="008E6FB5">
      <w:pPr>
        <w:ind w:firstLine="720"/>
        <w:rPr>
          <w:rFonts w:cstheme="minorHAnsi"/>
        </w:rPr>
      </w:pPr>
      <w:r w:rsidRPr="000074DD">
        <w:rPr>
          <w:rFonts w:cstheme="minorHAnsi"/>
        </w:rPr>
        <w:t>Yes/</w:t>
      </w:r>
      <w:r w:rsidR="0004283B" w:rsidRPr="000074DD">
        <w:rPr>
          <w:rFonts w:cstheme="minorHAnsi"/>
        </w:rPr>
        <w:t>no</w:t>
      </w:r>
    </w:p>
    <w:p w14:paraId="40066D74" w14:textId="4E4C660A" w:rsidR="0004283B" w:rsidRPr="000074DD" w:rsidRDefault="0004283B" w:rsidP="0004283B">
      <w:pPr>
        <w:rPr>
          <w:rFonts w:cstheme="minorHAnsi"/>
        </w:rPr>
      </w:pPr>
    </w:p>
    <w:p w14:paraId="63F36BE4" w14:textId="0275A7CC" w:rsidR="00C738B8" w:rsidRPr="000074DD" w:rsidRDefault="008E6FB5" w:rsidP="008E6FB5">
      <w:pPr>
        <w:ind w:firstLine="720"/>
        <w:rPr>
          <w:rFonts w:cstheme="minorHAnsi"/>
        </w:rPr>
      </w:pPr>
      <w:r>
        <w:rPr>
          <w:rFonts w:cstheme="minorHAnsi"/>
        </w:rPr>
        <w:t>Additional c</w:t>
      </w:r>
      <w:r w:rsidR="00A97990" w:rsidRPr="000074DD">
        <w:rPr>
          <w:rFonts w:cstheme="minorHAnsi"/>
        </w:rPr>
        <w:t xml:space="preserve">omments (optional): </w:t>
      </w:r>
    </w:p>
    <w:p w14:paraId="449605C4" w14:textId="77777777" w:rsidR="00A97990" w:rsidRPr="000074DD" w:rsidRDefault="00A97990" w:rsidP="0004283B">
      <w:pPr>
        <w:rPr>
          <w:rFonts w:cstheme="minorHAnsi"/>
        </w:rPr>
      </w:pPr>
    </w:p>
    <w:p w14:paraId="220F3C72" w14:textId="77777777" w:rsidR="004B015C" w:rsidRDefault="004B015C" w:rsidP="000074DD">
      <w:pPr>
        <w:rPr>
          <w:rFonts w:cstheme="minorHAnsi"/>
        </w:rPr>
      </w:pPr>
    </w:p>
    <w:p w14:paraId="2770585E" w14:textId="2434AC31" w:rsidR="000074DD" w:rsidRPr="000074DD" w:rsidRDefault="000074DD" w:rsidP="00512E78">
      <w:pPr>
        <w:pStyle w:val="IntenseQuote"/>
      </w:pPr>
      <w:r w:rsidRPr="008E6FB5">
        <w:rPr>
          <w:b/>
        </w:rPr>
        <w:t>d)</w:t>
      </w:r>
      <w:r w:rsidRPr="000074DD">
        <w:t xml:space="preserve"> Availability</w:t>
      </w:r>
      <w:r w:rsidR="008E6FB5">
        <w:t>: t</w:t>
      </w:r>
      <w:r w:rsidRPr="000074DD">
        <w:t>he dates for the first two</w:t>
      </w:r>
      <w:r w:rsidR="008E6FB5">
        <w:t xml:space="preserve"> </w:t>
      </w:r>
      <w:r w:rsidR="007F1732">
        <w:t xml:space="preserve">full-day </w:t>
      </w:r>
      <w:r w:rsidRPr="000074DD">
        <w:t xml:space="preserve">sessions </w:t>
      </w:r>
      <w:r w:rsidR="008E6FB5">
        <w:t>of the PER Leadership</w:t>
      </w:r>
      <w:r w:rsidR="007F1732">
        <w:t xml:space="preserve"> </w:t>
      </w:r>
      <w:proofErr w:type="spellStart"/>
      <w:r w:rsidR="007F1732">
        <w:t>programme</w:t>
      </w:r>
      <w:proofErr w:type="spellEnd"/>
      <w:r w:rsidR="008E6FB5">
        <w:t xml:space="preserve"> </w:t>
      </w:r>
      <w:r w:rsidRPr="000074DD">
        <w:t xml:space="preserve">have been booked and as such please note your availability below. </w:t>
      </w:r>
    </w:p>
    <w:p w14:paraId="08D90200" w14:textId="2975F063" w:rsidR="00B3354A" w:rsidRPr="004B015C" w:rsidRDefault="000074DD" w:rsidP="004B015C">
      <w:pPr>
        <w:textAlignment w:val="baseline"/>
        <w:rPr>
          <w:rFonts w:cstheme="minorHAnsi"/>
        </w:rPr>
      </w:pPr>
      <w:r w:rsidRPr="000074DD">
        <w:rPr>
          <w:rFonts w:cstheme="minorHAnsi"/>
        </w:rPr>
        <w:t> </w:t>
      </w:r>
    </w:p>
    <w:p w14:paraId="77A958CF" w14:textId="5B15135D" w:rsidR="00B3354A" w:rsidRPr="000074DD" w:rsidRDefault="007F1732" w:rsidP="00512E78">
      <w:pPr>
        <w:rPr>
          <w:rFonts w:cstheme="minorHAnsi"/>
        </w:rPr>
      </w:pPr>
      <w:r>
        <w:rPr>
          <w:rFonts w:cstheme="minorHAnsi"/>
        </w:rPr>
        <w:t xml:space="preserve">Session 1: </w:t>
      </w:r>
      <w:r w:rsidR="000074DD" w:rsidRPr="004B015C">
        <w:rPr>
          <w:rFonts w:cstheme="minorHAnsi"/>
        </w:rPr>
        <w:t>Engagement</w:t>
      </w:r>
      <w:r w:rsidR="008E6FB5">
        <w:rPr>
          <w:rFonts w:cstheme="minorHAnsi"/>
        </w:rPr>
        <w:tab/>
      </w:r>
      <w:r w:rsidR="008E6FB5">
        <w:rPr>
          <w:rFonts w:cstheme="minorHAnsi"/>
        </w:rPr>
        <w:tab/>
      </w:r>
      <w:r w:rsidR="00512E78">
        <w:rPr>
          <w:rFonts w:cstheme="minorHAnsi"/>
        </w:rPr>
        <w:t>Tuesday 24</w:t>
      </w:r>
      <w:r w:rsidR="00B3354A" w:rsidRPr="004B015C">
        <w:rPr>
          <w:rFonts w:cstheme="minorHAnsi"/>
        </w:rPr>
        <w:t xml:space="preserve"> September 2019</w:t>
      </w:r>
      <w:r w:rsidR="004B015C">
        <w:rPr>
          <w:rFonts w:cstheme="minorHAnsi"/>
        </w:rPr>
        <w:tab/>
      </w:r>
      <w:r w:rsidR="004B015C">
        <w:rPr>
          <w:rFonts w:cstheme="minorHAnsi"/>
        </w:rPr>
        <w:tab/>
      </w:r>
      <w:r w:rsidR="003B2AE7" w:rsidRPr="004B015C">
        <w:rPr>
          <w:rFonts w:cstheme="minorHAnsi"/>
        </w:rPr>
        <w:t>I can/ cannot attend</w:t>
      </w:r>
      <w:r w:rsidR="00B3354A" w:rsidRPr="000074DD">
        <w:rPr>
          <w:rFonts w:cstheme="minorHAnsi"/>
        </w:rPr>
        <w:t xml:space="preserve">  </w:t>
      </w:r>
    </w:p>
    <w:p w14:paraId="3F658898" w14:textId="77777777" w:rsidR="00512E78" w:rsidRDefault="00512E78" w:rsidP="00512E78">
      <w:pPr>
        <w:rPr>
          <w:rFonts w:cstheme="minorHAnsi"/>
        </w:rPr>
      </w:pPr>
    </w:p>
    <w:p w14:paraId="16FC0F0C" w14:textId="59698022" w:rsidR="003B2AE7" w:rsidRPr="004B015C" w:rsidRDefault="007F1732" w:rsidP="00512E78">
      <w:pPr>
        <w:rPr>
          <w:rFonts w:cstheme="minorHAnsi"/>
        </w:rPr>
      </w:pPr>
      <w:r>
        <w:rPr>
          <w:rFonts w:cstheme="minorHAnsi"/>
        </w:rPr>
        <w:t xml:space="preserve">Session </w:t>
      </w:r>
      <w:r w:rsidR="000074DD" w:rsidRPr="004B015C">
        <w:rPr>
          <w:rFonts w:cstheme="minorHAnsi"/>
        </w:rPr>
        <w:t>2</w:t>
      </w:r>
      <w:r>
        <w:rPr>
          <w:rFonts w:cstheme="minorHAnsi"/>
        </w:rPr>
        <w:t>:</w:t>
      </w:r>
      <w:r w:rsidR="000074DD" w:rsidRPr="004B015C">
        <w:rPr>
          <w:rFonts w:cstheme="minorHAnsi"/>
        </w:rPr>
        <w:t xml:space="preserve"> Culture Change</w:t>
      </w:r>
      <w:r w:rsidR="008E6FB5">
        <w:rPr>
          <w:rFonts w:cstheme="minorHAnsi"/>
        </w:rPr>
        <w:tab/>
      </w:r>
      <w:r w:rsidR="008E6FB5">
        <w:rPr>
          <w:rFonts w:cstheme="minorHAnsi"/>
        </w:rPr>
        <w:tab/>
      </w:r>
      <w:r w:rsidR="00512E78" w:rsidRPr="00512E78">
        <w:rPr>
          <w:rFonts w:cstheme="minorHAnsi"/>
        </w:rPr>
        <w:t>Monday 28</w:t>
      </w:r>
      <w:r w:rsidR="000074DD" w:rsidRPr="004B015C">
        <w:rPr>
          <w:rFonts w:cstheme="minorHAnsi"/>
        </w:rPr>
        <w:t xml:space="preserve"> </w:t>
      </w:r>
      <w:r w:rsidR="00B3354A" w:rsidRPr="004B015C">
        <w:rPr>
          <w:rFonts w:cstheme="minorHAnsi"/>
        </w:rPr>
        <w:t>October 2019</w:t>
      </w:r>
      <w:r w:rsidR="000074DD" w:rsidRPr="004B015C">
        <w:rPr>
          <w:rFonts w:cstheme="minorHAnsi"/>
        </w:rPr>
        <w:tab/>
      </w:r>
      <w:r w:rsidR="000074DD" w:rsidRPr="004B015C">
        <w:rPr>
          <w:rFonts w:cstheme="minorHAnsi"/>
        </w:rPr>
        <w:tab/>
      </w:r>
      <w:r w:rsidR="003B2AE7" w:rsidRPr="004B015C">
        <w:rPr>
          <w:rFonts w:cstheme="minorHAnsi"/>
        </w:rPr>
        <w:t>I can/ cannot attend</w:t>
      </w:r>
    </w:p>
    <w:p w14:paraId="4DC283EF" w14:textId="77777777" w:rsidR="00B3354A" w:rsidRPr="004B015C" w:rsidRDefault="00B3354A" w:rsidP="00B3354A">
      <w:pPr>
        <w:rPr>
          <w:rFonts w:cstheme="minorHAnsi"/>
        </w:rPr>
      </w:pPr>
    </w:p>
    <w:p w14:paraId="29BD5047" w14:textId="77777777" w:rsidR="004B015C" w:rsidRDefault="004B015C" w:rsidP="00B3354A">
      <w:pPr>
        <w:rPr>
          <w:rFonts w:cstheme="minorHAnsi"/>
        </w:rPr>
      </w:pPr>
    </w:p>
    <w:p w14:paraId="361AF219" w14:textId="4FDA263A" w:rsidR="003B2AE7" w:rsidRDefault="00B3354A" w:rsidP="00512E78">
      <w:pPr>
        <w:rPr>
          <w:rFonts w:cstheme="minorHAnsi"/>
        </w:rPr>
      </w:pPr>
      <w:r w:rsidRPr="000074DD">
        <w:rPr>
          <w:rFonts w:cstheme="minorHAnsi"/>
        </w:rPr>
        <w:t xml:space="preserve">In the event that you cannot attend one/ both these dates </w:t>
      </w:r>
      <w:r w:rsidR="008E6FB5">
        <w:rPr>
          <w:rFonts w:cstheme="minorHAnsi"/>
        </w:rPr>
        <w:t>and</w:t>
      </w:r>
      <w:r w:rsidRPr="000074DD">
        <w:rPr>
          <w:rFonts w:cstheme="minorHAnsi"/>
        </w:rPr>
        <w:t xml:space="preserve"> you</w:t>
      </w:r>
      <w:r w:rsidR="008E6FB5">
        <w:rPr>
          <w:rFonts w:cstheme="minorHAnsi"/>
        </w:rPr>
        <w:t>r application</w:t>
      </w:r>
      <w:r w:rsidRPr="000074DD">
        <w:rPr>
          <w:rFonts w:cstheme="minorHAnsi"/>
        </w:rPr>
        <w:t xml:space="preserve"> </w:t>
      </w:r>
      <w:r w:rsidR="008E6FB5">
        <w:rPr>
          <w:rFonts w:cstheme="minorHAnsi"/>
        </w:rPr>
        <w:t>is</w:t>
      </w:r>
      <w:r w:rsidRPr="000074DD">
        <w:rPr>
          <w:rFonts w:cstheme="minorHAnsi"/>
        </w:rPr>
        <w:t xml:space="preserve"> successful, we </w:t>
      </w:r>
      <w:r w:rsidR="008E6FB5">
        <w:rPr>
          <w:rFonts w:cstheme="minorHAnsi"/>
        </w:rPr>
        <w:t>will</w:t>
      </w:r>
      <w:r w:rsidRPr="000074DD">
        <w:rPr>
          <w:rFonts w:cstheme="minorHAnsi"/>
        </w:rPr>
        <w:t xml:space="preserve"> explore alternatives. The remaining session/event dates will be arranged depending on availability of the participants.</w:t>
      </w:r>
    </w:p>
    <w:p w14:paraId="7638F9E3" w14:textId="48937C6D" w:rsidR="000074DD" w:rsidRPr="004B015C" w:rsidRDefault="000074DD" w:rsidP="00B3354A">
      <w:pPr>
        <w:rPr>
          <w:rFonts w:cstheme="minorHAnsi"/>
        </w:rPr>
      </w:pPr>
      <w:bookmarkStart w:id="1" w:name="_GoBack"/>
      <w:bookmarkEnd w:id="1"/>
    </w:p>
    <w:p w14:paraId="5B1B7ED5" w14:textId="38A4A1F1" w:rsidR="008E6FB5" w:rsidRPr="008E6FB5" w:rsidRDefault="00512E78" w:rsidP="008E6FB5">
      <w:pPr>
        <w:pStyle w:val="IntenseQuote"/>
        <w:rPr>
          <w:b/>
          <w:i w:val="0"/>
          <w:color w:val="0070C0"/>
        </w:rPr>
      </w:pPr>
      <w:r>
        <w:rPr>
          <w:b/>
          <w:i w:val="0"/>
          <w:color w:val="0070C0"/>
        </w:rPr>
        <w:lastRenderedPageBreak/>
        <w:t>6. Support</w:t>
      </w:r>
    </w:p>
    <w:p w14:paraId="6AC29410" w14:textId="5D853A54" w:rsidR="00175115" w:rsidRPr="008E6FB5" w:rsidRDefault="00967D5B" w:rsidP="00512E78">
      <w:pPr>
        <w:pStyle w:val="IntenseQuote"/>
        <w:rPr>
          <w:i w:val="0"/>
          <w:color w:val="auto"/>
        </w:rPr>
      </w:pPr>
      <w:r w:rsidRPr="008E6FB5">
        <w:rPr>
          <w:i w:val="0"/>
          <w:color w:val="auto"/>
          <w:highlight w:val="yellow"/>
        </w:rPr>
        <w:t xml:space="preserve">A supporting letter from your Head of Department </w:t>
      </w:r>
      <w:r w:rsidR="00175115" w:rsidRPr="008E6FB5">
        <w:rPr>
          <w:i w:val="0"/>
          <w:color w:val="auto"/>
          <w:highlight w:val="yellow"/>
        </w:rPr>
        <w:t xml:space="preserve">(or equivalent) </w:t>
      </w:r>
      <w:r w:rsidRPr="008E6FB5">
        <w:rPr>
          <w:i w:val="0"/>
          <w:color w:val="auto"/>
          <w:highlight w:val="yellow"/>
        </w:rPr>
        <w:t>is required</w:t>
      </w:r>
      <w:r w:rsidR="00B3354A" w:rsidRPr="008E6FB5">
        <w:rPr>
          <w:i w:val="0"/>
          <w:color w:val="auto"/>
          <w:highlight w:val="yellow"/>
        </w:rPr>
        <w:t>. The letter should be saved a</w:t>
      </w:r>
      <w:r w:rsidR="00175115" w:rsidRPr="008E6FB5">
        <w:rPr>
          <w:i w:val="0"/>
          <w:color w:val="auto"/>
          <w:highlight w:val="yellow"/>
        </w:rPr>
        <w:t>s</w:t>
      </w:r>
      <w:r w:rsidR="00B3354A" w:rsidRPr="008E6FB5">
        <w:rPr>
          <w:i w:val="0"/>
          <w:color w:val="auto"/>
          <w:highlight w:val="yellow"/>
        </w:rPr>
        <w:t xml:space="preserve"> a PDF and merged with a PDF of this document to create </w:t>
      </w:r>
      <w:r w:rsidR="00175115" w:rsidRPr="008E6FB5">
        <w:rPr>
          <w:i w:val="0"/>
          <w:color w:val="auto"/>
          <w:highlight w:val="yellow"/>
        </w:rPr>
        <w:t>one</w:t>
      </w:r>
      <w:r w:rsidR="00B3354A" w:rsidRPr="008E6FB5">
        <w:rPr>
          <w:i w:val="0"/>
          <w:color w:val="auto"/>
          <w:highlight w:val="yellow"/>
        </w:rPr>
        <w:t xml:space="preserve"> single PDF. This PDF should be uploaded onto IRAMS as your Case for Support</w:t>
      </w:r>
      <w:r w:rsidR="00175115" w:rsidRPr="008E6FB5">
        <w:rPr>
          <w:i w:val="0"/>
          <w:color w:val="auto"/>
          <w:highlight w:val="yellow"/>
        </w:rPr>
        <w:t>.</w:t>
      </w:r>
    </w:p>
    <w:p w14:paraId="2F715B1E" w14:textId="1AFAE11D" w:rsidR="00967D5B" w:rsidRPr="008E6FB5" w:rsidRDefault="00175115" w:rsidP="00512E78">
      <w:pPr>
        <w:pStyle w:val="IntenseQuote"/>
        <w:rPr>
          <w:i w:val="0"/>
          <w:color w:val="auto"/>
        </w:rPr>
      </w:pPr>
      <w:r w:rsidRPr="008E6FB5">
        <w:rPr>
          <w:i w:val="0"/>
          <w:color w:val="auto"/>
        </w:rPr>
        <w:t xml:space="preserve">Please also ensure you have the support and approval to participate in this PER Leadership </w:t>
      </w:r>
      <w:proofErr w:type="spellStart"/>
      <w:r w:rsidRPr="008E6FB5">
        <w:rPr>
          <w:i w:val="0"/>
          <w:color w:val="auto"/>
        </w:rPr>
        <w:t>programme</w:t>
      </w:r>
      <w:proofErr w:type="spellEnd"/>
      <w:r w:rsidRPr="008E6FB5">
        <w:rPr>
          <w:i w:val="0"/>
          <w:color w:val="auto"/>
        </w:rPr>
        <w:t xml:space="preserve"> from other senior staff as may be appropriate, for example, from your Research Group Lead</w:t>
      </w:r>
      <w:r w:rsidR="00967D5B" w:rsidRPr="008E6FB5">
        <w:rPr>
          <w:i w:val="0"/>
          <w:color w:val="auto"/>
        </w:rPr>
        <w:t xml:space="preserve"> (or equivalent)</w:t>
      </w:r>
      <w:r w:rsidRPr="008E6FB5">
        <w:rPr>
          <w:i w:val="0"/>
          <w:color w:val="auto"/>
        </w:rPr>
        <w:t>.</w:t>
      </w:r>
    </w:p>
    <w:p w14:paraId="07273138" w14:textId="77777777" w:rsidR="00967D5B" w:rsidRPr="000074DD" w:rsidRDefault="00967D5B" w:rsidP="0004283B">
      <w:pPr>
        <w:rPr>
          <w:rFonts w:eastAsia="Times New Roman" w:cstheme="minorHAnsi"/>
          <w:lang w:val="en-GB" w:eastAsia="en-GB"/>
        </w:rPr>
      </w:pPr>
    </w:p>
    <w:p w14:paraId="5994112A" w14:textId="5C74C34F" w:rsidR="0062572D" w:rsidRPr="000074DD" w:rsidRDefault="0062572D">
      <w:pPr>
        <w:rPr>
          <w:rFonts w:cstheme="minorHAnsi"/>
        </w:rPr>
      </w:pPr>
    </w:p>
    <w:sectPr w:rsidR="0062572D" w:rsidRPr="000074DD" w:rsidSect="005A0CE0">
      <w:footerReference w:type="default" r:id="rId11"/>
      <w:pgSz w:w="11906" w:h="16838"/>
      <w:pgMar w:top="709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4D7E" w14:textId="77777777" w:rsidR="00815A76" w:rsidRDefault="00815A76" w:rsidP="006B7249">
      <w:r>
        <w:separator/>
      </w:r>
    </w:p>
  </w:endnote>
  <w:endnote w:type="continuationSeparator" w:id="0">
    <w:p w14:paraId="73CF9979" w14:textId="77777777" w:rsidR="00815A76" w:rsidRDefault="00815A76" w:rsidP="006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3176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E81458" w14:textId="432337FA" w:rsidR="00512E78" w:rsidRDefault="00512E7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3F3D5B" w14:textId="5E9D34FD" w:rsidR="006B7249" w:rsidRDefault="006B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25C28" w14:textId="77777777" w:rsidR="00815A76" w:rsidRDefault="00815A76" w:rsidP="006B7249">
      <w:r>
        <w:separator/>
      </w:r>
    </w:p>
  </w:footnote>
  <w:footnote w:type="continuationSeparator" w:id="0">
    <w:p w14:paraId="3E4029D0" w14:textId="77777777" w:rsidR="00815A76" w:rsidRDefault="00815A76" w:rsidP="006B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D2B"/>
    <w:multiLevelType w:val="hybridMultilevel"/>
    <w:tmpl w:val="B38C94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66304"/>
    <w:multiLevelType w:val="hybridMultilevel"/>
    <w:tmpl w:val="B1ACA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AE5"/>
    <w:multiLevelType w:val="hybridMultilevel"/>
    <w:tmpl w:val="CB26F87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90942"/>
    <w:multiLevelType w:val="hybridMultilevel"/>
    <w:tmpl w:val="F23A20AA"/>
    <w:lvl w:ilvl="0" w:tplc="1DFCA470">
      <w:numFmt w:val="bullet"/>
      <w:lvlText w:val="-"/>
      <w:lvlJc w:val="left"/>
      <w:pPr>
        <w:ind w:left="1080" w:hanging="360"/>
      </w:pPr>
      <w:rPr>
        <w:rFonts w:ascii="FoundrySterling-Book" w:eastAsiaTheme="minorEastAsia" w:hAnsi="FoundrySterling-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C7C1B"/>
    <w:multiLevelType w:val="hybridMultilevel"/>
    <w:tmpl w:val="0494DC58"/>
    <w:lvl w:ilvl="0" w:tplc="3F3C384C">
      <w:numFmt w:val="bullet"/>
      <w:lvlText w:val="-"/>
      <w:lvlJc w:val="left"/>
      <w:pPr>
        <w:ind w:left="1080" w:hanging="360"/>
      </w:pPr>
      <w:rPr>
        <w:rFonts w:ascii="FoundrySterling-Book" w:eastAsiaTheme="minorEastAsia" w:hAnsi="FoundrySterling-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F2262"/>
    <w:multiLevelType w:val="hybridMultilevel"/>
    <w:tmpl w:val="3A4A9CB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06BA2"/>
    <w:multiLevelType w:val="hybridMultilevel"/>
    <w:tmpl w:val="E3ACC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006DD"/>
    <w:multiLevelType w:val="hybridMultilevel"/>
    <w:tmpl w:val="F3849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FB"/>
    <w:rsid w:val="000074DD"/>
    <w:rsid w:val="0004283B"/>
    <w:rsid w:val="00175115"/>
    <w:rsid w:val="00180E75"/>
    <w:rsid w:val="00185B7A"/>
    <w:rsid w:val="002037FB"/>
    <w:rsid w:val="002336A6"/>
    <w:rsid w:val="00293279"/>
    <w:rsid w:val="002E77E2"/>
    <w:rsid w:val="00326526"/>
    <w:rsid w:val="00356CD0"/>
    <w:rsid w:val="003A56A9"/>
    <w:rsid w:val="003B2AE7"/>
    <w:rsid w:val="003C363A"/>
    <w:rsid w:val="003D0C47"/>
    <w:rsid w:val="004141DE"/>
    <w:rsid w:val="004179D9"/>
    <w:rsid w:val="00457BB7"/>
    <w:rsid w:val="00494D3F"/>
    <w:rsid w:val="004A77C5"/>
    <w:rsid w:val="004B015C"/>
    <w:rsid w:val="004D70CE"/>
    <w:rsid w:val="004F0480"/>
    <w:rsid w:val="00512E78"/>
    <w:rsid w:val="0052106D"/>
    <w:rsid w:val="005A0CE0"/>
    <w:rsid w:val="005A1EFF"/>
    <w:rsid w:val="005D6C58"/>
    <w:rsid w:val="005F7FF2"/>
    <w:rsid w:val="0062572D"/>
    <w:rsid w:val="00697A8B"/>
    <w:rsid w:val="006B7249"/>
    <w:rsid w:val="006D7ECB"/>
    <w:rsid w:val="006E7DCE"/>
    <w:rsid w:val="007148A9"/>
    <w:rsid w:val="007F1732"/>
    <w:rsid w:val="00805596"/>
    <w:rsid w:val="00815A76"/>
    <w:rsid w:val="00861E01"/>
    <w:rsid w:val="008E6FB5"/>
    <w:rsid w:val="008F0C20"/>
    <w:rsid w:val="00965276"/>
    <w:rsid w:val="00967D5B"/>
    <w:rsid w:val="009A5B5A"/>
    <w:rsid w:val="009E13E1"/>
    <w:rsid w:val="00A33755"/>
    <w:rsid w:val="00A97990"/>
    <w:rsid w:val="00AD182C"/>
    <w:rsid w:val="00B167E3"/>
    <w:rsid w:val="00B30516"/>
    <w:rsid w:val="00B3354A"/>
    <w:rsid w:val="00B52CE3"/>
    <w:rsid w:val="00B54AA0"/>
    <w:rsid w:val="00B77272"/>
    <w:rsid w:val="00BA54E4"/>
    <w:rsid w:val="00C738B8"/>
    <w:rsid w:val="00CE239A"/>
    <w:rsid w:val="00D00729"/>
    <w:rsid w:val="00D633DA"/>
    <w:rsid w:val="00D7384A"/>
    <w:rsid w:val="00D975D7"/>
    <w:rsid w:val="00DD0E82"/>
    <w:rsid w:val="00E43740"/>
    <w:rsid w:val="00E743B7"/>
    <w:rsid w:val="00EE3033"/>
    <w:rsid w:val="00EE56E7"/>
    <w:rsid w:val="00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A714F2"/>
  <w15:chartTrackingRefBased/>
  <w15:docId w15:val="{BCD1ECF3-FDB7-4B7E-8EC4-11FC2FA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7F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037F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203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249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7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249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055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3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2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27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79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79"/>
    <w:rPr>
      <w:rFonts w:ascii="Segoe UI" w:eastAsiaTheme="minorEastAs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932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27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1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4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51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74D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074DD"/>
  </w:style>
  <w:style w:type="character" w:customStyle="1" w:styleId="eop">
    <w:name w:val="eop"/>
    <w:basedOn w:val="DefaultParagraphFont"/>
    <w:rsid w:val="000074DD"/>
  </w:style>
  <w:style w:type="character" w:styleId="FollowedHyperlink">
    <w:name w:val="FollowedHyperlink"/>
    <w:basedOn w:val="DefaultParagraphFont"/>
    <w:uiPriority w:val="99"/>
    <w:semiHidden/>
    <w:unhideWhenUsed/>
    <w:rsid w:val="004179D9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78"/>
    <w:rPr>
      <w:rFonts w:eastAsiaTheme="minorEastAsia"/>
      <w:i/>
      <w:iCs/>
      <w:color w:val="5B9BD5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ublicengagement@admin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ms.ox.ac.uk/LandingPage/Landing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E7C0-5C27-400D-BE0D-CB9010BC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Paterson</dc:creator>
  <cp:keywords/>
  <dc:description/>
  <cp:lastModifiedBy>Luke Caunt</cp:lastModifiedBy>
  <cp:revision>3</cp:revision>
  <cp:lastPrinted>2018-08-17T13:17:00Z</cp:lastPrinted>
  <dcterms:created xsi:type="dcterms:W3CDTF">2019-06-03T13:14:00Z</dcterms:created>
  <dcterms:modified xsi:type="dcterms:W3CDTF">2019-06-03T13:22:00Z</dcterms:modified>
</cp:coreProperties>
</file>