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1B3DD" w14:textId="77777777" w:rsidR="00634CF1" w:rsidRDefault="00634CF1" w:rsidP="00634CF1">
      <w:pPr>
        <w:rPr>
          <w:rFonts w:cs="Arial"/>
          <w:lang w:val="en-GB"/>
        </w:rPr>
      </w:pPr>
      <w:r>
        <w:rPr>
          <w:rFonts w:cs="Arial"/>
          <w:lang w:val="en-GB"/>
        </w:rPr>
        <w:t>[Title Page]</w:t>
      </w:r>
    </w:p>
    <w:p w14:paraId="037DDA7D" w14:textId="77777777" w:rsidR="00634CF1" w:rsidRDefault="00634CF1" w:rsidP="00634CF1">
      <w:pPr>
        <w:rPr>
          <w:rFonts w:cs="Arial"/>
          <w:lang w:val="en-GB"/>
        </w:rPr>
      </w:pPr>
    </w:p>
    <w:p w14:paraId="0E339F8A" w14:textId="77777777" w:rsidR="00634CF1" w:rsidRDefault="00634CF1" w:rsidP="00634CF1">
      <w:pPr>
        <w:pStyle w:val="Title"/>
        <w:rPr>
          <w:lang w:val="en-GB" w:eastAsia="en-US"/>
        </w:rPr>
      </w:pPr>
      <w:r>
        <w:rPr>
          <w:lang w:val="en-GB" w:eastAsia="en-US"/>
        </w:rPr>
        <w:t xml:space="preserve">University of Oxford </w:t>
      </w:r>
      <w:r w:rsidRPr="00EC4054">
        <w:rPr>
          <w:lang w:val="en-GB" w:eastAsia="en-US"/>
        </w:rPr>
        <w:t>Undergraduate Prospectus 202</w:t>
      </w:r>
      <w:r>
        <w:rPr>
          <w:lang w:val="en-GB" w:eastAsia="en-US"/>
        </w:rPr>
        <w:t>1.</w:t>
      </w:r>
    </w:p>
    <w:p w14:paraId="6D7C3876" w14:textId="77777777" w:rsidR="00634CF1" w:rsidRDefault="00634CF1" w:rsidP="00634CF1">
      <w:pPr>
        <w:rPr>
          <w:rFonts w:cs="Arial"/>
          <w:lang w:val="en-GB"/>
        </w:rPr>
      </w:pPr>
      <w:r>
        <w:rPr>
          <w:rFonts w:cs="Arial"/>
          <w:lang w:val="en-GB"/>
        </w:rPr>
        <w:t>[University of Oxford logo and coat of arms.]</w:t>
      </w:r>
    </w:p>
    <w:p w14:paraId="518F0412" w14:textId="77777777" w:rsidR="00634CF1" w:rsidRDefault="00634CF1" w:rsidP="00634CF1">
      <w:pPr>
        <w:rPr>
          <w:rFonts w:cs="Arial"/>
          <w:lang w:val="en-GB"/>
        </w:rPr>
      </w:pPr>
    </w:p>
    <w:p w14:paraId="769C1475" w14:textId="77777777" w:rsidR="00634CF1" w:rsidRPr="007B7FD6" w:rsidRDefault="00634CF1" w:rsidP="00634CF1">
      <w:pPr>
        <w:rPr>
          <w:lang w:val="en-GB" w:eastAsia="en-US"/>
        </w:rPr>
      </w:pPr>
      <w:r>
        <w:rPr>
          <w:lang w:val="en-GB" w:eastAsia="en-US"/>
        </w:rPr>
        <w:t>[Transcriber’s note: where capital letters or bold font are used for emphasis in the original, this document uses italic font. End of note.]</w:t>
      </w:r>
    </w:p>
    <w:p w14:paraId="5CC9B840" w14:textId="77777777" w:rsidR="00634CF1" w:rsidRDefault="00634CF1" w:rsidP="00634CF1">
      <w:pPr>
        <w:rPr>
          <w:rFonts w:cs="Arial"/>
          <w:lang w:val="en-GB" w:eastAsia="en-US"/>
        </w:rPr>
      </w:pPr>
    </w:p>
    <w:p w14:paraId="41AE50E2" w14:textId="77777777" w:rsidR="00634CF1" w:rsidRDefault="00634CF1" w:rsidP="00634CF1">
      <w:pPr>
        <w:rPr>
          <w:rFonts w:cs="Arial"/>
          <w:lang w:val="en-GB" w:eastAsia="en-US"/>
        </w:rPr>
      </w:pPr>
      <w:r>
        <w:rPr>
          <w:rFonts w:cs="Arial"/>
          <w:lang w:val="en-GB" w:eastAsia="en-US"/>
        </w:rPr>
        <w:t>Oxford i</w:t>
      </w:r>
      <w:r w:rsidRPr="00EC4054">
        <w:rPr>
          <w:rFonts w:cs="Arial"/>
          <w:lang w:val="en-GB" w:eastAsia="en-US"/>
        </w:rPr>
        <w:t>s...</w:t>
      </w:r>
    </w:p>
    <w:p w14:paraId="5761BB94" w14:textId="77777777" w:rsidR="00634CF1" w:rsidRPr="00EC4054" w:rsidRDefault="00634CF1" w:rsidP="00634CF1">
      <w:pPr>
        <w:rPr>
          <w:rFonts w:cs="Arial"/>
          <w:lang w:val="en-GB" w:eastAsia="en-US"/>
        </w:rPr>
      </w:pPr>
      <w:r>
        <w:rPr>
          <w:rFonts w:cs="Arial"/>
          <w:lang w:val="en-GB" w:eastAsia="en-US"/>
        </w:rPr>
        <w:t>[Transcriber’s note: the back page of the prospectus also completes the sentence to read “…what you make it”. End of note.]</w:t>
      </w:r>
    </w:p>
    <w:p w14:paraId="66BDB9D9" w14:textId="77777777" w:rsidR="00634CF1" w:rsidRDefault="00634CF1" w:rsidP="00634CF1">
      <w:pPr>
        <w:rPr>
          <w:rFonts w:cs="Arial"/>
          <w:lang w:val="en-GB"/>
        </w:rPr>
      </w:pPr>
      <w:r w:rsidRPr="001D652C">
        <w:rPr>
          <w:rFonts w:cs="Arial"/>
          <w:lang w:val="en-GB"/>
        </w:rPr>
        <w:t xml:space="preserve"> </w:t>
      </w:r>
    </w:p>
    <w:p w14:paraId="550B2A5A" w14:textId="70A43622" w:rsidR="00634CF1" w:rsidRPr="001D652C" w:rsidRDefault="00634CF1" w:rsidP="00634CF1">
      <w:pPr>
        <w:rPr>
          <w:rFonts w:cs="Arial"/>
          <w:lang w:val="en-GB"/>
        </w:rPr>
      </w:pPr>
      <w:bookmarkStart w:id="0" w:name="_GoBack"/>
      <w:bookmarkEnd w:id="0"/>
      <w:r w:rsidRPr="001D652C">
        <w:rPr>
          <w:rFonts w:cs="Arial"/>
          <w:lang w:val="en-GB"/>
        </w:rPr>
        <w:t>[page 184]</w:t>
      </w:r>
    </w:p>
    <w:p w14:paraId="2864AFEA" w14:textId="77777777" w:rsidR="00634CF1" w:rsidRPr="001D652C" w:rsidRDefault="00634CF1" w:rsidP="00634CF1">
      <w:pPr>
        <w:rPr>
          <w:rFonts w:cs="Arial"/>
          <w:lang w:val="en-GB"/>
        </w:rPr>
      </w:pPr>
    </w:p>
    <w:p w14:paraId="39BD6918" w14:textId="77777777" w:rsidR="00634CF1" w:rsidRPr="001D652C" w:rsidRDefault="00634CF1" w:rsidP="00634CF1">
      <w:pPr>
        <w:keepNext/>
        <w:spacing w:before="240" w:after="60"/>
        <w:outlineLvl w:val="0"/>
        <w:rPr>
          <w:b/>
          <w:bCs/>
          <w:kern w:val="32"/>
          <w:sz w:val="28"/>
          <w:szCs w:val="32"/>
          <w:lang w:val="en-GB"/>
        </w:rPr>
      </w:pPr>
      <w:r w:rsidRPr="001D652C">
        <w:rPr>
          <w:b/>
          <w:bCs/>
          <w:kern w:val="32"/>
          <w:sz w:val="28"/>
          <w:szCs w:val="32"/>
          <w:lang w:val="en-GB" w:eastAsia="en-US"/>
        </w:rPr>
        <w:t>How you apply.</w:t>
      </w:r>
    </w:p>
    <w:p w14:paraId="32758354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>2021 entry.</w:t>
      </w:r>
    </w:p>
    <w:p w14:paraId="613BFD8A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Thinking of deferring entry?</w:t>
      </w:r>
    </w:p>
    <w:p w14:paraId="557A70AC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This is not always </w:t>
      </w:r>
      <w:proofErr w:type="gramStart"/>
      <w:r w:rsidRPr="001D652C">
        <w:rPr>
          <w:rFonts w:cs="Arial"/>
          <w:lang w:val="en-GB" w:eastAsia="en-US"/>
        </w:rPr>
        <w:t>possible</w:t>
      </w:r>
      <w:proofErr w:type="gramEnd"/>
      <w:r w:rsidRPr="001D652C">
        <w:rPr>
          <w:rFonts w:cs="Arial"/>
          <w:lang w:val="en-GB" w:eastAsia="en-US"/>
        </w:rPr>
        <w:t xml:space="preserve"> so we recommend you check with your course department first.</w:t>
      </w:r>
    </w:p>
    <w:p w14:paraId="554152A5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>[Transcriber’s note: across pages 184-185 there are 6 photographs of views around Oxford through the seasons. Below is a timeline over both pages. Where months are empty of activity, this is noted within square brackets. End of note.]</w:t>
      </w:r>
    </w:p>
    <w:p w14:paraId="460C6DD1" w14:textId="77777777" w:rsidR="00634CF1" w:rsidRPr="001D652C" w:rsidRDefault="00634CF1" w:rsidP="00634CF1">
      <w:pPr>
        <w:rPr>
          <w:rFonts w:cs="Arial"/>
          <w:lang w:val="en-GB" w:eastAsia="en-US"/>
        </w:rPr>
      </w:pPr>
    </w:p>
    <w:p w14:paraId="65DDB7A6" w14:textId="77777777" w:rsidR="00634CF1" w:rsidRPr="001D652C" w:rsidRDefault="00634CF1" w:rsidP="00634CF1">
      <w:pPr>
        <w:keepNext/>
        <w:spacing w:before="240" w:after="60"/>
        <w:outlineLvl w:val="1"/>
        <w:rPr>
          <w:b/>
          <w:bCs/>
          <w:iCs/>
          <w:szCs w:val="28"/>
          <w:lang w:val="en-GB" w:eastAsia="en-US"/>
        </w:rPr>
      </w:pPr>
      <w:r w:rsidRPr="001D652C">
        <w:rPr>
          <w:b/>
          <w:bCs/>
          <w:iCs/>
          <w:szCs w:val="28"/>
          <w:lang w:val="en-GB" w:eastAsia="en-US"/>
        </w:rPr>
        <w:t>June.</w:t>
      </w:r>
    </w:p>
    <w:p w14:paraId="05DB5B83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>UCAS application.</w:t>
      </w:r>
    </w:p>
    <w:p w14:paraId="4B525BE6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Start working on it from June 2020.</w:t>
      </w:r>
    </w:p>
    <w:p w14:paraId="319C5FF2" w14:textId="77777777" w:rsidR="00634CF1" w:rsidRPr="001D652C" w:rsidRDefault="00634CF1" w:rsidP="00634CF1">
      <w:pPr>
        <w:numPr>
          <w:ilvl w:val="0"/>
          <w:numId w:val="1"/>
        </w:num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>choose your course.</w:t>
      </w:r>
    </w:p>
    <w:p w14:paraId="57199523" w14:textId="77777777" w:rsidR="00634CF1" w:rsidRPr="001D652C" w:rsidRDefault="00634CF1" w:rsidP="00634CF1">
      <w:pPr>
        <w:numPr>
          <w:ilvl w:val="0"/>
          <w:numId w:val="1"/>
        </w:num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>choose a college or decide on an open application (see page 148).</w:t>
      </w:r>
    </w:p>
    <w:p w14:paraId="0B7B51D6" w14:textId="77777777" w:rsidR="00634CF1" w:rsidRPr="001D652C" w:rsidRDefault="00634CF1" w:rsidP="00634CF1">
      <w:pPr>
        <w:numPr>
          <w:ilvl w:val="0"/>
          <w:numId w:val="1"/>
        </w:num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>write your personal statement.</w:t>
      </w:r>
    </w:p>
    <w:p w14:paraId="14FF245C" w14:textId="77777777" w:rsidR="00634CF1" w:rsidRPr="001D652C" w:rsidRDefault="00634CF1" w:rsidP="00634CF1">
      <w:pPr>
        <w:numPr>
          <w:ilvl w:val="0"/>
          <w:numId w:val="1"/>
        </w:num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>organise your academic reference.</w:t>
      </w:r>
    </w:p>
    <w:p w14:paraId="1B2297F2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Check if you need to take a test and what it involves.</w:t>
      </w:r>
    </w:p>
    <w:p w14:paraId="192BCD13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Submit from early September.</w:t>
      </w:r>
    </w:p>
    <w:p w14:paraId="4067012F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Final deadline 6pm on 15 October.</w:t>
      </w:r>
    </w:p>
    <w:p w14:paraId="4AA53327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ucas.com</w:t>
      </w:r>
    </w:p>
    <w:p w14:paraId="3EA83928" w14:textId="77777777" w:rsidR="00634CF1" w:rsidRPr="001D652C" w:rsidRDefault="00634CF1" w:rsidP="00634CF1">
      <w:pPr>
        <w:keepNext/>
        <w:spacing w:before="240" w:after="60"/>
        <w:outlineLvl w:val="1"/>
        <w:rPr>
          <w:b/>
          <w:bCs/>
          <w:iCs/>
          <w:szCs w:val="28"/>
          <w:lang w:val="en-GB" w:eastAsia="en-US"/>
        </w:rPr>
      </w:pPr>
      <w:r w:rsidRPr="001D652C">
        <w:rPr>
          <w:b/>
          <w:bCs/>
          <w:iCs/>
          <w:szCs w:val="28"/>
          <w:lang w:val="en-GB" w:eastAsia="en-US"/>
        </w:rPr>
        <w:t>July [no activity].</w:t>
      </w:r>
    </w:p>
    <w:p w14:paraId="56A59324" w14:textId="77777777" w:rsidR="00634CF1" w:rsidRPr="001D652C" w:rsidRDefault="00634CF1" w:rsidP="00634CF1">
      <w:pPr>
        <w:keepNext/>
        <w:spacing w:before="240" w:after="60"/>
        <w:outlineLvl w:val="1"/>
        <w:rPr>
          <w:b/>
          <w:bCs/>
          <w:iCs/>
          <w:szCs w:val="28"/>
          <w:lang w:val="en-GB" w:eastAsia="en-US"/>
        </w:rPr>
      </w:pPr>
      <w:r w:rsidRPr="001D652C">
        <w:rPr>
          <w:b/>
          <w:bCs/>
          <w:iCs/>
          <w:szCs w:val="28"/>
          <w:lang w:val="en-GB" w:eastAsia="en-US"/>
        </w:rPr>
        <w:t>August to September.</w:t>
      </w:r>
    </w:p>
    <w:p w14:paraId="290A9D3A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noProof/>
          <w:lang w:val="en-GB"/>
        </w:rPr>
        <w:drawing>
          <wp:inline distT="0" distB="0" distL="0" distR="0" wp14:anchorId="3C7E6EF9" wp14:editId="59741CA0">
            <wp:extent cx="6985" cy="20129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52C">
        <w:rPr>
          <w:rFonts w:cs="Arial"/>
          <w:lang w:val="en-GB" w:eastAsia="en-US"/>
        </w:rPr>
        <w:t>Tests.</w:t>
      </w:r>
    </w:p>
    <w:p w14:paraId="173E890C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Confirm which test(s) you need to take.</w:t>
      </w:r>
    </w:p>
    <w:p w14:paraId="551C5611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Find out how to prepare and practise using the sample papers online.</w:t>
      </w:r>
    </w:p>
    <w:p w14:paraId="3B1EB9AB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Find test centre (your school or college or open centre).</w:t>
      </w:r>
    </w:p>
    <w:p w14:paraId="24C5B9C0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Register with test centre.</w:t>
      </w:r>
    </w:p>
    <w:p w14:paraId="5073D26A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Get your test candidate entry number from your school centre as proof of entry by 6pm on 15 October* [asterisk].</w:t>
      </w:r>
    </w:p>
    <w:p w14:paraId="065C1A48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Take test on 4 November.</w:t>
      </w:r>
    </w:p>
    <w:p w14:paraId="1668F39B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lastRenderedPageBreak/>
        <w:t xml:space="preserve">  [asterisk] *Except Law, see </w:t>
      </w:r>
      <w:hyperlink r:id="rId6" w:history="1">
        <w:r w:rsidRPr="001D652C">
          <w:rPr>
            <w:rFonts w:cs="Arial"/>
            <w:lang w:val="en-GB" w:eastAsia="en-US"/>
          </w:rPr>
          <w:t>www.lnat.ac.uk</w:t>
        </w:r>
      </w:hyperlink>
    </w:p>
    <w:p w14:paraId="535644AB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>ox.ac.uk/tests</w:t>
      </w:r>
    </w:p>
    <w:p w14:paraId="2F953947" w14:textId="77777777" w:rsidR="00634CF1" w:rsidRPr="001D652C" w:rsidRDefault="00634CF1" w:rsidP="00634CF1">
      <w:pPr>
        <w:rPr>
          <w:rFonts w:cs="Arial"/>
          <w:lang w:val="en-GB" w:eastAsia="en-US"/>
        </w:rPr>
      </w:pPr>
    </w:p>
    <w:p w14:paraId="0AC31484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>[page 185]</w:t>
      </w:r>
    </w:p>
    <w:p w14:paraId="78F6B682" w14:textId="77777777" w:rsidR="00634CF1" w:rsidRPr="001D652C" w:rsidRDefault="00634CF1" w:rsidP="00634CF1">
      <w:pPr>
        <w:rPr>
          <w:rFonts w:cs="Arial"/>
          <w:lang w:val="en-GB" w:eastAsia="en-US"/>
        </w:rPr>
      </w:pPr>
    </w:p>
    <w:p w14:paraId="2BC4A006" w14:textId="77777777" w:rsidR="00634CF1" w:rsidRPr="001D652C" w:rsidRDefault="00634CF1" w:rsidP="00634CF1">
      <w:pPr>
        <w:keepNext/>
        <w:spacing w:before="240" w:after="60"/>
        <w:outlineLvl w:val="1"/>
        <w:rPr>
          <w:b/>
          <w:bCs/>
          <w:iCs/>
          <w:szCs w:val="28"/>
          <w:lang w:val="en-GB" w:eastAsia="en-US"/>
        </w:rPr>
      </w:pPr>
      <w:r w:rsidRPr="001D652C">
        <w:rPr>
          <w:b/>
          <w:bCs/>
          <w:iCs/>
          <w:szCs w:val="28"/>
          <w:lang w:val="en-GB" w:eastAsia="en-US"/>
        </w:rPr>
        <w:t>October.</w:t>
      </w:r>
    </w:p>
    <w:p w14:paraId="313BD754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>By 15 October: UCAS application and test registration.</w:t>
      </w:r>
    </w:p>
    <w:p w14:paraId="5FC0807D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>Written work.</w:t>
      </w:r>
    </w:p>
    <w:p w14:paraId="770E267B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Check if needed for your course.</w:t>
      </w:r>
    </w:p>
    <w:p w14:paraId="74E72C2D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Submit to your college by 10 November.</w:t>
      </w:r>
    </w:p>
    <w:p w14:paraId="63969EF9" w14:textId="77777777" w:rsidR="00634CF1" w:rsidRPr="001D652C" w:rsidRDefault="00634CF1" w:rsidP="00634CF1">
      <w:pPr>
        <w:rPr>
          <w:rFonts w:cs="Arial"/>
          <w:lang w:val="en-GB" w:eastAsia="en-US"/>
        </w:rPr>
      </w:pPr>
      <w:hyperlink r:id="rId7" w:history="1">
        <w:r w:rsidRPr="001D652C">
          <w:rPr>
            <w:rFonts w:cs="Arial"/>
            <w:lang w:val="en-GB" w:eastAsia="en-US"/>
          </w:rPr>
          <w:t>ox.ac.uk/</w:t>
        </w:r>
        <w:proofErr w:type="spellStart"/>
        <w:r w:rsidRPr="001D652C">
          <w:rPr>
            <w:rFonts w:cs="Arial"/>
            <w:lang w:val="en-GB" w:eastAsia="en-US"/>
          </w:rPr>
          <w:t>writwork</w:t>
        </w:r>
        <w:proofErr w:type="spellEnd"/>
      </w:hyperlink>
    </w:p>
    <w:p w14:paraId="245DB490" w14:textId="77777777" w:rsidR="00634CF1" w:rsidRPr="001D652C" w:rsidRDefault="00634CF1" w:rsidP="00634CF1">
      <w:pPr>
        <w:keepNext/>
        <w:spacing w:before="240" w:after="60"/>
        <w:outlineLvl w:val="1"/>
        <w:rPr>
          <w:b/>
          <w:bCs/>
          <w:iCs/>
          <w:szCs w:val="28"/>
          <w:lang w:val="en-GB" w:eastAsia="en-US"/>
        </w:rPr>
      </w:pPr>
      <w:r w:rsidRPr="001D652C">
        <w:rPr>
          <w:b/>
          <w:bCs/>
          <w:iCs/>
          <w:szCs w:val="28"/>
          <w:lang w:val="en-GB" w:eastAsia="en-US"/>
        </w:rPr>
        <w:t>November [no activity].</w:t>
      </w:r>
    </w:p>
    <w:p w14:paraId="39E4C6B0" w14:textId="77777777" w:rsidR="00634CF1" w:rsidRPr="001D652C" w:rsidRDefault="00634CF1" w:rsidP="00634CF1">
      <w:pPr>
        <w:keepNext/>
        <w:spacing w:before="240" w:after="60"/>
        <w:outlineLvl w:val="1"/>
        <w:rPr>
          <w:b/>
          <w:bCs/>
          <w:iCs/>
          <w:szCs w:val="28"/>
          <w:lang w:val="en-GB" w:eastAsia="en-US"/>
        </w:rPr>
      </w:pPr>
      <w:r w:rsidRPr="001D652C">
        <w:rPr>
          <w:b/>
          <w:bCs/>
          <w:iCs/>
          <w:szCs w:val="28"/>
          <w:lang w:val="en-GB" w:eastAsia="en-US"/>
        </w:rPr>
        <w:t>December.</w:t>
      </w:r>
    </w:p>
    <w:p w14:paraId="18A727A1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>Interviews.</w:t>
      </w:r>
    </w:p>
    <w:p w14:paraId="5FA80F39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If you are shortlisted 1–20 December.</w:t>
      </w:r>
    </w:p>
    <w:p w14:paraId="4D5CDF57" w14:textId="77777777" w:rsidR="00634CF1" w:rsidRPr="001D652C" w:rsidRDefault="00634CF1" w:rsidP="00634CF1">
      <w:pPr>
        <w:rPr>
          <w:rFonts w:cs="Arial"/>
          <w:lang w:val="en-GB" w:eastAsia="en-US"/>
        </w:rPr>
      </w:pPr>
      <w:hyperlink r:id="rId8" w:history="1">
        <w:r w:rsidRPr="001D652C">
          <w:rPr>
            <w:rFonts w:cs="Arial"/>
            <w:lang w:val="en-GB" w:eastAsia="en-US"/>
          </w:rPr>
          <w:t>ox.ac.uk/interviews</w:t>
        </w:r>
      </w:hyperlink>
    </w:p>
    <w:p w14:paraId="7EF0DA14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January.</w:t>
      </w:r>
    </w:p>
    <w:p w14:paraId="78EB2A6C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>Decisions.</w:t>
      </w:r>
    </w:p>
    <w:p w14:paraId="70C7667F" w14:textId="77777777" w:rsidR="00634CF1" w:rsidRPr="001D652C" w:rsidRDefault="00634CF1" w:rsidP="00634CF1">
      <w:pPr>
        <w:rPr>
          <w:rFonts w:cs="Arial"/>
          <w:lang w:val="en-GB" w:eastAsia="en-US"/>
        </w:rPr>
      </w:pPr>
      <w:r w:rsidRPr="001D652C">
        <w:rPr>
          <w:rFonts w:cs="Arial"/>
          <w:lang w:val="en-GB" w:eastAsia="en-US"/>
        </w:rPr>
        <w:t xml:space="preserve">  Find out if you have an offer in January 2021.</w:t>
      </w:r>
    </w:p>
    <w:p w14:paraId="2CB3FA51" w14:textId="77777777" w:rsidR="00634CF1" w:rsidRPr="001D652C" w:rsidRDefault="00634CF1" w:rsidP="00634CF1">
      <w:pPr>
        <w:rPr>
          <w:rFonts w:cs="Arial"/>
          <w:lang w:val="en-GB" w:eastAsia="en-US"/>
        </w:rPr>
      </w:pPr>
      <w:hyperlink r:id="rId9" w:history="1">
        <w:r w:rsidRPr="001D652C">
          <w:rPr>
            <w:rFonts w:cs="Arial"/>
            <w:lang w:val="en-GB" w:eastAsia="en-US"/>
          </w:rPr>
          <w:t>ox.ac.uk/apply</w:t>
        </w:r>
      </w:hyperlink>
    </w:p>
    <w:p w14:paraId="0F96C9B9" w14:textId="77777777" w:rsidR="00634CF1" w:rsidRPr="001D652C" w:rsidRDefault="00634CF1" w:rsidP="00634CF1">
      <w:pPr>
        <w:rPr>
          <w:rFonts w:cs="Arial"/>
          <w:lang w:val="en-GB" w:eastAsia="en-US"/>
        </w:rPr>
      </w:pPr>
    </w:p>
    <w:p w14:paraId="26C57EF2" w14:textId="77777777" w:rsidR="00634CF1" w:rsidRPr="001D652C" w:rsidRDefault="00634CF1" w:rsidP="00634CF1">
      <w:pPr>
        <w:rPr>
          <w:rFonts w:cs="Arial"/>
          <w:lang w:val="en-GB"/>
        </w:rPr>
      </w:pPr>
    </w:p>
    <w:p w14:paraId="01A3E15C" w14:textId="77777777" w:rsidR="00634CF1" w:rsidRPr="001D652C" w:rsidRDefault="00634CF1" w:rsidP="00634CF1"/>
    <w:p w14:paraId="070938ED" w14:textId="77777777" w:rsidR="00B91CCD" w:rsidRDefault="00634CF1"/>
    <w:sectPr w:rsidR="00B91CCD" w:rsidSect="008260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202C"/>
    <w:multiLevelType w:val="hybridMultilevel"/>
    <w:tmpl w:val="EA14A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F1"/>
    <w:rsid w:val="00092CA3"/>
    <w:rsid w:val="00634CF1"/>
    <w:rsid w:val="0082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BFE7"/>
  <w15:chartTrackingRefBased/>
  <w15:docId w15:val="{96F32030-5024-074D-8A9F-53DE0EC0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CF1"/>
    <w:pPr>
      <w:widowControl w:val="0"/>
      <w:kinsoku w:val="0"/>
      <w:overflowPunct w:val="0"/>
      <w:textAlignment w:val="baseline"/>
    </w:pPr>
    <w:rPr>
      <w:rFonts w:ascii="Arial" w:eastAsia="Times New Roman" w:hAnsi="Arial" w:cs="Times New Roman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4CF1"/>
    <w:pPr>
      <w:spacing w:before="240" w:after="60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34CF1"/>
    <w:rPr>
      <w:rFonts w:ascii="Arial" w:eastAsia="Times New Roman" w:hAnsi="Arial" w:cs="Times New Roman"/>
      <w:b/>
      <w:bCs/>
      <w:kern w:val="28"/>
      <w:sz w:val="32"/>
      <w:szCs w:val="32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x.ac.uk/intervi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x.ac.uk/writw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nat.ac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x.ac.uk/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Barnett</dc:creator>
  <cp:keywords/>
  <dc:description/>
  <cp:lastModifiedBy>Bethany Barnett</cp:lastModifiedBy>
  <cp:revision>1</cp:revision>
  <dcterms:created xsi:type="dcterms:W3CDTF">2020-02-27T14:12:00Z</dcterms:created>
  <dcterms:modified xsi:type="dcterms:W3CDTF">2020-02-27T14:16:00Z</dcterms:modified>
</cp:coreProperties>
</file>