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C4F2" w14:textId="77777777" w:rsidR="005C3F3E" w:rsidRPr="00250167" w:rsidRDefault="00250167" w:rsidP="00250167">
      <w:pPr>
        <w:jc w:val="center"/>
        <w:rPr>
          <w:b/>
          <w:sz w:val="36"/>
        </w:rPr>
      </w:pPr>
      <w:r w:rsidRPr="00250167">
        <w:rPr>
          <w:b/>
          <w:sz w:val="36"/>
        </w:rPr>
        <w:t>European Researcher’s Night 2017</w:t>
      </w:r>
    </w:p>
    <w:p w14:paraId="171A3535" w14:textId="77777777" w:rsidR="00250167" w:rsidRPr="00250167" w:rsidRDefault="00250167" w:rsidP="00250167">
      <w:pPr>
        <w:jc w:val="center"/>
        <w:rPr>
          <w:b/>
          <w:sz w:val="28"/>
        </w:rPr>
      </w:pPr>
      <w:r w:rsidRPr="00250167">
        <w:rPr>
          <w:b/>
          <w:sz w:val="28"/>
        </w:rPr>
        <w:t xml:space="preserve">Expression of interest to participate in </w:t>
      </w:r>
      <w:r w:rsidRPr="00250167">
        <w:rPr>
          <w:b/>
          <w:i/>
          <w:sz w:val="28"/>
        </w:rPr>
        <w:t>Curiosity Carnival</w:t>
      </w:r>
    </w:p>
    <w:p w14:paraId="0CD402BB" w14:textId="2F216652" w:rsidR="0064699A" w:rsidRPr="00DD66FE" w:rsidRDefault="00DD66FE">
      <w:pPr>
        <w:rPr>
          <w:b/>
        </w:rPr>
      </w:pPr>
      <w:r w:rsidRPr="00DD66FE">
        <w:rPr>
          <w:b/>
        </w:rPr>
        <w:t xml:space="preserve">Please read the accompanying </w:t>
      </w:r>
      <w:r w:rsidR="00AD6DC3">
        <w:rPr>
          <w:b/>
        </w:rPr>
        <w:t>G</w:t>
      </w:r>
      <w:r w:rsidRPr="00DD66FE">
        <w:rPr>
          <w:b/>
        </w:rPr>
        <w:t xml:space="preserve">uidance </w:t>
      </w:r>
      <w:r w:rsidR="00AD6DC3">
        <w:rPr>
          <w:b/>
        </w:rPr>
        <w:t>N</w:t>
      </w:r>
      <w:r w:rsidRPr="00DD66FE">
        <w:rPr>
          <w:b/>
        </w:rPr>
        <w:t>otes before completing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50167" w14:paraId="0F7FA39C" w14:textId="77777777" w:rsidTr="00250167">
        <w:tc>
          <w:tcPr>
            <w:tcW w:w="2547" w:type="dxa"/>
          </w:tcPr>
          <w:p w14:paraId="3C798924" w14:textId="1135BD71" w:rsidR="00250167" w:rsidRPr="00DA5F12" w:rsidRDefault="00DA5F12">
            <w:pPr>
              <w:rPr>
                <w:b/>
              </w:rPr>
            </w:pPr>
            <w:r w:rsidRPr="00DA5F12">
              <w:rPr>
                <w:b/>
              </w:rPr>
              <w:t>Name</w:t>
            </w:r>
            <w:r w:rsidR="00AD6DC3">
              <w:rPr>
                <w:b/>
              </w:rPr>
              <w:t xml:space="preserve"> (including title)</w:t>
            </w:r>
          </w:p>
        </w:tc>
        <w:tc>
          <w:tcPr>
            <w:tcW w:w="6469" w:type="dxa"/>
          </w:tcPr>
          <w:p w14:paraId="1D8EEF50" w14:textId="77777777" w:rsidR="00250167" w:rsidRDefault="00250167"/>
        </w:tc>
      </w:tr>
      <w:tr w:rsidR="00DA5F12" w14:paraId="28C2B415" w14:textId="77777777" w:rsidTr="00250167">
        <w:tc>
          <w:tcPr>
            <w:tcW w:w="2547" w:type="dxa"/>
          </w:tcPr>
          <w:p w14:paraId="2EB45F74" w14:textId="77777777" w:rsidR="00DA5F12" w:rsidRPr="00DA5F12" w:rsidRDefault="00DA5F12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469" w:type="dxa"/>
          </w:tcPr>
          <w:p w14:paraId="58BEBF6E" w14:textId="77777777" w:rsidR="00DA5F12" w:rsidRDefault="00DA5F12"/>
        </w:tc>
      </w:tr>
      <w:tr w:rsidR="00250167" w14:paraId="5F8A42D4" w14:textId="77777777" w:rsidTr="00250167">
        <w:tc>
          <w:tcPr>
            <w:tcW w:w="2547" w:type="dxa"/>
          </w:tcPr>
          <w:p w14:paraId="50834A4B" w14:textId="77777777" w:rsidR="00250167" w:rsidRPr="00DA5F12" w:rsidRDefault="00DA5F12">
            <w:pPr>
              <w:rPr>
                <w:b/>
              </w:rPr>
            </w:pPr>
            <w:r w:rsidRPr="00DA5F12">
              <w:rPr>
                <w:b/>
              </w:rPr>
              <w:t>Email</w:t>
            </w:r>
          </w:p>
        </w:tc>
        <w:tc>
          <w:tcPr>
            <w:tcW w:w="6469" w:type="dxa"/>
          </w:tcPr>
          <w:p w14:paraId="57C5EFB8" w14:textId="77777777" w:rsidR="00250167" w:rsidRDefault="00250167"/>
        </w:tc>
      </w:tr>
      <w:tr w:rsidR="00250167" w14:paraId="71635A88" w14:textId="77777777" w:rsidTr="00250167">
        <w:tc>
          <w:tcPr>
            <w:tcW w:w="2547" w:type="dxa"/>
          </w:tcPr>
          <w:p w14:paraId="5632A8D0" w14:textId="77777777" w:rsidR="00250167" w:rsidRPr="00DA5F12" w:rsidRDefault="00DA5F12">
            <w:pPr>
              <w:rPr>
                <w:b/>
              </w:rPr>
            </w:pPr>
            <w:r w:rsidRPr="00DA5F12">
              <w:rPr>
                <w:b/>
              </w:rPr>
              <w:t>Telephone number</w:t>
            </w:r>
          </w:p>
        </w:tc>
        <w:tc>
          <w:tcPr>
            <w:tcW w:w="6469" w:type="dxa"/>
          </w:tcPr>
          <w:p w14:paraId="70831FAE" w14:textId="77777777" w:rsidR="00250167" w:rsidRDefault="00250167"/>
        </w:tc>
      </w:tr>
      <w:tr w:rsidR="00250167" w14:paraId="6BF3AA79" w14:textId="77777777" w:rsidTr="00250167">
        <w:tc>
          <w:tcPr>
            <w:tcW w:w="2547" w:type="dxa"/>
          </w:tcPr>
          <w:p w14:paraId="0B950B38" w14:textId="2F5F23B1" w:rsidR="00250167" w:rsidRPr="00DA5F12" w:rsidRDefault="00DA5F12" w:rsidP="00AD6DC3">
            <w:pPr>
              <w:rPr>
                <w:b/>
              </w:rPr>
            </w:pPr>
            <w:r w:rsidRPr="00DA5F12">
              <w:rPr>
                <w:b/>
              </w:rPr>
              <w:t xml:space="preserve">Department / </w:t>
            </w:r>
            <w:r w:rsidR="00AD6DC3">
              <w:rPr>
                <w:b/>
              </w:rPr>
              <w:t>Faculty</w:t>
            </w:r>
            <w:r w:rsidR="00AD6DC3" w:rsidRPr="00DA5F12">
              <w:rPr>
                <w:b/>
              </w:rPr>
              <w:t xml:space="preserve"> </w:t>
            </w:r>
            <w:r w:rsidRPr="00DA5F12">
              <w:rPr>
                <w:b/>
              </w:rPr>
              <w:t>/ Museum etc</w:t>
            </w:r>
          </w:p>
        </w:tc>
        <w:tc>
          <w:tcPr>
            <w:tcW w:w="6469" w:type="dxa"/>
          </w:tcPr>
          <w:p w14:paraId="6FDC27E7" w14:textId="77777777" w:rsidR="00250167" w:rsidRDefault="00250167"/>
        </w:tc>
      </w:tr>
      <w:tr w:rsidR="0082248C" w14:paraId="0C78603D" w14:textId="77777777" w:rsidTr="004E35EA">
        <w:tc>
          <w:tcPr>
            <w:tcW w:w="9016" w:type="dxa"/>
            <w:gridSpan w:val="2"/>
          </w:tcPr>
          <w:p w14:paraId="339F4ED7" w14:textId="32310062" w:rsidR="0082248C" w:rsidRDefault="0082248C">
            <w:pPr>
              <w:rPr>
                <w:b/>
              </w:rPr>
            </w:pPr>
          </w:p>
          <w:p w14:paraId="746F34A4" w14:textId="49C9D396" w:rsidR="0082248C" w:rsidRDefault="0082248C">
            <w:pPr>
              <w:rPr>
                <w:b/>
              </w:rPr>
            </w:pPr>
            <w:r>
              <w:rPr>
                <w:b/>
              </w:rPr>
              <w:t>Are you interested in be</w:t>
            </w:r>
            <w:r w:rsidR="00C021B2">
              <w:rPr>
                <w:b/>
              </w:rPr>
              <w:t>ing</w:t>
            </w:r>
            <w:r>
              <w:rPr>
                <w:b/>
              </w:rPr>
              <w:t xml:space="preserve"> involved in </w:t>
            </w:r>
            <w:r w:rsidRPr="00C021B2">
              <w:rPr>
                <w:b/>
                <w:i/>
              </w:rPr>
              <w:t>Curiosity Carnival</w:t>
            </w:r>
            <w:r>
              <w:rPr>
                <w:b/>
              </w:rPr>
              <w:t>?</w:t>
            </w:r>
          </w:p>
          <w:p w14:paraId="0123526D" w14:textId="0C0AA9B3" w:rsidR="00AD6DC3" w:rsidRDefault="0082248C">
            <w:r w:rsidRPr="0082248C">
              <w:rPr>
                <w:sz w:val="36"/>
              </w:rPr>
              <w:t xml:space="preserve">□ </w:t>
            </w:r>
            <w:r w:rsidRPr="0082248C">
              <w:t>Yes</w:t>
            </w:r>
            <w:r w:rsidR="00AD6DC3">
              <w:t xml:space="preserve"> - </w:t>
            </w:r>
            <w:r w:rsidRPr="0082248C">
              <w:t xml:space="preserve">I have an </w:t>
            </w:r>
            <w:r w:rsidR="00AD6DC3">
              <w:t>existing activity or an idea for an activity that is outlined below (see Proposed activity box)</w:t>
            </w:r>
          </w:p>
          <w:p w14:paraId="672485D6" w14:textId="5FA91F30" w:rsidR="0082248C" w:rsidRPr="0082248C" w:rsidRDefault="0082248C" w:rsidP="0082248C">
            <w:r w:rsidRPr="0082248C"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 xml:space="preserve"> </w:t>
            </w:r>
            <w:r>
              <w:t>Y</w:t>
            </w:r>
            <w:r w:rsidRPr="0082248C">
              <w:t>es</w:t>
            </w:r>
            <w:r w:rsidR="00AD6DC3">
              <w:t xml:space="preserve"> - </w:t>
            </w:r>
            <w:r>
              <w:t xml:space="preserve">I don’t have an idea for an activity but I would like to </w:t>
            </w:r>
            <w:r w:rsidR="00AD6DC3">
              <w:t>take part in the event</w:t>
            </w:r>
            <w:r>
              <w:t xml:space="preserve"> to </w:t>
            </w:r>
            <w:r w:rsidR="00AD6DC3">
              <w:t xml:space="preserve">engage the public with </w:t>
            </w:r>
            <w:r>
              <w:t xml:space="preserve">my research (see </w:t>
            </w:r>
            <w:r w:rsidR="003F0C6D">
              <w:t>Proposed content box)</w:t>
            </w:r>
          </w:p>
          <w:p w14:paraId="7F2F46B1" w14:textId="761E5804" w:rsidR="0082248C" w:rsidRPr="0082248C" w:rsidRDefault="0082248C" w:rsidP="0082248C">
            <w:pPr>
              <w:rPr>
                <w:b/>
                <w:sz w:val="36"/>
              </w:rPr>
            </w:pPr>
            <w:r w:rsidRPr="0082248C"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 xml:space="preserve"> </w:t>
            </w:r>
            <w:r w:rsidR="003F0C6D">
              <w:t>Yes</w:t>
            </w:r>
            <w:r w:rsidR="00AD6DC3">
              <w:t xml:space="preserve"> - </w:t>
            </w:r>
            <w:r w:rsidR="003F0C6D">
              <w:t>but in a different capacity from showcasing my research – for example as a volunteer</w:t>
            </w:r>
          </w:p>
          <w:p w14:paraId="0C9A09D8" w14:textId="77777777" w:rsidR="0082248C" w:rsidRDefault="0082248C"/>
        </w:tc>
      </w:tr>
      <w:tr w:rsidR="00250167" w14:paraId="3740F200" w14:textId="77777777" w:rsidTr="00250167">
        <w:tc>
          <w:tcPr>
            <w:tcW w:w="2547" w:type="dxa"/>
          </w:tcPr>
          <w:p w14:paraId="3A6EE1D5" w14:textId="2765F316" w:rsidR="00250167" w:rsidRDefault="0050279C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82248C">
              <w:rPr>
                <w:b/>
              </w:rPr>
              <w:t>activity</w:t>
            </w:r>
          </w:p>
          <w:p w14:paraId="4D69A3B6" w14:textId="65522AF0" w:rsidR="001D2B74" w:rsidRPr="007C150F" w:rsidRDefault="003F0C6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If you have</w:t>
            </w:r>
            <w:bookmarkStart w:id="0" w:name="_GoBack"/>
            <w:bookmarkEnd w:id="0"/>
            <w:r>
              <w:rPr>
                <w:i/>
                <w:sz w:val="18"/>
              </w:rPr>
              <w:t xml:space="preserve"> an </w:t>
            </w:r>
            <w:r w:rsidR="00AD6DC3">
              <w:rPr>
                <w:i/>
                <w:sz w:val="18"/>
              </w:rPr>
              <w:t xml:space="preserve">activity or an </w:t>
            </w:r>
            <w:r>
              <w:rPr>
                <w:i/>
                <w:sz w:val="18"/>
              </w:rPr>
              <w:t xml:space="preserve">idea for an activity for the Curiosity Carnival, please </w:t>
            </w:r>
            <w:r w:rsidR="00041CB7">
              <w:rPr>
                <w:i/>
                <w:sz w:val="18"/>
              </w:rPr>
              <w:t>provide an outline</w:t>
            </w:r>
            <w:r w:rsidR="007C150F" w:rsidRPr="007C150F">
              <w:rPr>
                <w:i/>
                <w:sz w:val="18"/>
              </w:rPr>
              <w:t xml:space="preserve"> </w:t>
            </w:r>
            <w:r w:rsidR="007C150F" w:rsidRPr="007C150F">
              <w:rPr>
                <w:b/>
                <w:i/>
                <w:sz w:val="18"/>
              </w:rPr>
              <w:t>in no more than 200 words</w:t>
            </w:r>
            <w:r w:rsidR="001D2B74" w:rsidRPr="007C150F">
              <w:rPr>
                <w:i/>
                <w:sz w:val="18"/>
              </w:rPr>
              <w:t>, ensuring you include:</w:t>
            </w:r>
          </w:p>
          <w:p w14:paraId="7DB6C409" w14:textId="5A8987E1" w:rsidR="001D2B74" w:rsidRPr="007C150F" w:rsidRDefault="001D2B74" w:rsidP="001D2B74">
            <w:pPr>
              <w:pStyle w:val="ListParagraph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7C150F">
              <w:rPr>
                <w:i/>
                <w:sz w:val="18"/>
              </w:rPr>
              <w:t>What research the activity showcases</w:t>
            </w:r>
          </w:p>
          <w:p w14:paraId="7DDFD0F9" w14:textId="4D1F696E" w:rsidR="0050279C" w:rsidRPr="00DA5F12" w:rsidRDefault="001D2B74" w:rsidP="0082248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150F">
              <w:rPr>
                <w:i/>
                <w:sz w:val="18"/>
              </w:rPr>
              <w:t xml:space="preserve">What form the </w:t>
            </w:r>
            <w:r w:rsidR="0082248C">
              <w:rPr>
                <w:i/>
                <w:sz w:val="18"/>
              </w:rPr>
              <w:t xml:space="preserve">activity </w:t>
            </w:r>
            <w:r w:rsidRPr="007C150F">
              <w:rPr>
                <w:i/>
                <w:sz w:val="18"/>
              </w:rPr>
              <w:t>will take</w:t>
            </w:r>
          </w:p>
        </w:tc>
        <w:tc>
          <w:tcPr>
            <w:tcW w:w="6469" w:type="dxa"/>
          </w:tcPr>
          <w:p w14:paraId="0E60EBC1" w14:textId="77777777" w:rsidR="00250167" w:rsidRDefault="00250167"/>
        </w:tc>
      </w:tr>
      <w:tr w:rsidR="0082248C" w14:paraId="6B548175" w14:textId="77777777" w:rsidTr="00250167">
        <w:tc>
          <w:tcPr>
            <w:tcW w:w="2547" w:type="dxa"/>
          </w:tcPr>
          <w:p w14:paraId="68D07122" w14:textId="1F912076" w:rsidR="003F0C6D" w:rsidRDefault="003F0C6D">
            <w:pPr>
              <w:rPr>
                <w:b/>
              </w:rPr>
            </w:pPr>
            <w:r>
              <w:rPr>
                <w:b/>
              </w:rPr>
              <w:t>Proposed content</w:t>
            </w:r>
          </w:p>
          <w:p w14:paraId="73E43432" w14:textId="5AB4C314" w:rsidR="0082248C" w:rsidRPr="003F0C6D" w:rsidRDefault="003F0C6D">
            <w:pPr>
              <w:rPr>
                <w:i/>
                <w:sz w:val="18"/>
              </w:rPr>
            </w:pPr>
            <w:r w:rsidRPr="003F0C6D">
              <w:rPr>
                <w:i/>
                <w:sz w:val="18"/>
              </w:rPr>
              <w:t xml:space="preserve">If you would like to </w:t>
            </w:r>
            <w:r w:rsidR="00041CB7">
              <w:rPr>
                <w:i/>
                <w:sz w:val="18"/>
              </w:rPr>
              <w:t>engage the public with</w:t>
            </w:r>
            <w:r w:rsidR="00DC24BF" w:rsidRPr="003F0C6D">
              <w:rPr>
                <w:i/>
                <w:sz w:val="18"/>
              </w:rPr>
              <w:t xml:space="preserve"> </w:t>
            </w:r>
            <w:r w:rsidRPr="003F0C6D">
              <w:rPr>
                <w:i/>
                <w:sz w:val="18"/>
              </w:rPr>
              <w:t>your research at Curiosity Carnival but do not</w:t>
            </w:r>
            <w:r w:rsidR="00041CB7">
              <w:rPr>
                <w:i/>
                <w:sz w:val="18"/>
              </w:rPr>
              <w:t xml:space="preserve"> yet</w:t>
            </w:r>
            <w:r w:rsidRPr="003F0C6D">
              <w:rPr>
                <w:i/>
                <w:sz w:val="18"/>
              </w:rPr>
              <w:t xml:space="preserve"> have an idea for an activity, please outline the broad themes of your research </w:t>
            </w:r>
            <w:r w:rsidRPr="003F0C6D">
              <w:rPr>
                <w:b/>
                <w:i/>
                <w:sz w:val="18"/>
              </w:rPr>
              <w:t>in no more than 200 words.</w:t>
            </w:r>
            <w:r w:rsidRPr="003F0C6D">
              <w:rPr>
                <w:i/>
                <w:sz w:val="18"/>
              </w:rPr>
              <w:t xml:space="preserve">  </w:t>
            </w:r>
          </w:p>
          <w:p w14:paraId="0EDC0D4F" w14:textId="77777777" w:rsidR="003F0C6D" w:rsidRDefault="003F0C6D">
            <w:pPr>
              <w:rPr>
                <w:b/>
              </w:rPr>
            </w:pPr>
          </w:p>
        </w:tc>
        <w:tc>
          <w:tcPr>
            <w:tcW w:w="6469" w:type="dxa"/>
          </w:tcPr>
          <w:p w14:paraId="2AF74666" w14:textId="77777777" w:rsidR="0082248C" w:rsidRDefault="0082248C"/>
        </w:tc>
      </w:tr>
      <w:tr w:rsidR="00250167" w14:paraId="32DE5AEA" w14:textId="77777777" w:rsidTr="00250167">
        <w:tc>
          <w:tcPr>
            <w:tcW w:w="2547" w:type="dxa"/>
          </w:tcPr>
          <w:p w14:paraId="472CD323" w14:textId="7C383116" w:rsidR="00250167" w:rsidRDefault="001D2B74">
            <w:pPr>
              <w:rPr>
                <w:b/>
              </w:rPr>
            </w:pPr>
            <w:r>
              <w:rPr>
                <w:b/>
              </w:rPr>
              <w:t>Costs</w:t>
            </w:r>
          </w:p>
          <w:p w14:paraId="4FA592FC" w14:textId="152B3B39" w:rsidR="002F518F" w:rsidRPr="002F518F" w:rsidRDefault="002F518F" w:rsidP="0082248C">
            <w:pPr>
              <w:rPr>
                <w:i/>
              </w:rPr>
            </w:pPr>
            <w:r w:rsidRPr="007C150F">
              <w:rPr>
                <w:i/>
                <w:sz w:val="18"/>
              </w:rPr>
              <w:t>Do you require funding to realise your propos</w:t>
            </w:r>
            <w:r w:rsidR="0082248C">
              <w:rPr>
                <w:i/>
                <w:sz w:val="18"/>
              </w:rPr>
              <w:t>ed activity</w:t>
            </w:r>
            <w:r w:rsidRPr="007C150F">
              <w:rPr>
                <w:i/>
                <w:sz w:val="18"/>
              </w:rPr>
              <w:t xml:space="preserve">? If so, do you have </w:t>
            </w:r>
            <w:r w:rsidR="001D2B74" w:rsidRPr="007C150F">
              <w:rPr>
                <w:i/>
                <w:sz w:val="18"/>
              </w:rPr>
              <w:t>access to funds to support your proposal?</w:t>
            </w:r>
          </w:p>
        </w:tc>
        <w:tc>
          <w:tcPr>
            <w:tcW w:w="6469" w:type="dxa"/>
          </w:tcPr>
          <w:p w14:paraId="1E04A298" w14:textId="77777777" w:rsidR="00250167" w:rsidRDefault="00250167"/>
        </w:tc>
      </w:tr>
    </w:tbl>
    <w:p w14:paraId="78B90DC8" w14:textId="77777777" w:rsidR="00AD6DC3" w:rsidRDefault="00AD6DC3"/>
    <w:p w14:paraId="45CF8317" w14:textId="562CBFB4" w:rsidR="00AF7B70" w:rsidRDefault="0082248C" w:rsidP="00643316">
      <w:pPr>
        <w:rPr>
          <w:b/>
        </w:rPr>
      </w:pPr>
      <w:r w:rsidRPr="00AF7B70">
        <w:rPr>
          <w:b/>
        </w:rPr>
        <w:t xml:space="preserve">Please return your form to </w:t>
      </w:r>
      <w:hyperlink r:id="rId8" w:history="1">
        <w:r w:rsidR="00C021B2" w:rsidRPr="00AF7B70">
          <w:rPr>
            <w:rStyle w:val="Hyperlink"/>
            <w:b/>
          </w:rPr>
          <w:t>publicengagement@admin.ox.ac.uk</w:t>
        </w:r>
      </w:hyperlink>
      <w:r w:rsidR="00C021B2" w:rsidRPr="00AF7B70">
        <w:rPr>
          <w:b/>
        </w:rPr>
        <w:t xml:space="preserve"> by 12 noon </w:t>
      </w:r>
      <w:r w:rsidR="008B774A">
        <w:rPr>
          <w:b/>
        </w:rPr>
        <w:t>Monday 5</w:t>
      </w:r>
      <w:r w:rsidR="00C021B2" w:rsidRPr="00AF7B70">
        <w:rPr>
          <w:b/>
        </w:rPr>
        <w:t xml:space="preserve"> December</w:t>
      </w:r>
    </w:p>
    <w:p w14:paraId="707D372E" w14:textId="329E25A2" w:rsidR="00AD6DC3" w:rsidRPr="00AF7B70" w:rsidRDefault="00AD6DC3" w:rsidP="00643316">
      <w:pPr>
        <w:rPr>
          <w:b/>
        </w:rPr>
      </w:pPr>
      <w:r w:rsidRPr="00643316">
        <w:rPr>
          <w:rFonts w:eastAsia="Calibri" w:cs="Arial"/>
          <w:b/>
          <w:bCs/>
        </w:rPr>
        <w:t xml:space="preserve">Further details on planning high-quality Public Engagement with Research activity can be found here: </w:t>
      </w:r>
      <w:hyperlink r:id="rId9" w:history="1">
        <w:r w:rsidRPr="00643316">
          <w:rPr>
            <w:rStyle w:val="Hyperlink"/>
            <w:rFonts w:eastAsia="Calibri" w:cs="Arial"/>
            <w:b/>
            <w:bCs/>
          </w:rPr>
          <w:t>www.ox.ac.uk/research/public-engagement/how-engage</w:t>
        </w:r>
      </w:hyperlink>
    </w:p>
    <w:p w14:paraId="76B7058F" w14:textId="13CEF143" w:rsidR="006B0A22" w:rsidRPr="00AF7B70" w:rsidRDefault="006B0A22" w:rsidP="00643316">
      <w:pPr>
        <w:rPr>
          <w:b/>
        </w:rPr>
      </w:pPr>
      <w:r w:rsidRPr="00AF7B70">
        <w:rPr>
          <w:b/>
        </w:rPr>
        <w:t xml:space="preserve">If you have any questions about </w:t>
      </w:r>
      <w:r w:rsidRPr="00AF7B70">
        <w:rPr>
          <w:b/>
          <w:i/>
        </w:rPr>
        <w:t>Curiosity Carnival</w:t>
      </w:r>
      <w:r w:rsidRPr="00AF7B70">
        <w:rPr>
          <w:b/>
        </w:rPr>
        <w:t xml:space="preserve"> or what we</w:t>
      </w:r>
      <w:r w:rsidR="00AD6DC3" w:rsidRPr="00AF7B70">
        <w:rPr>
          <w:b/>
        </w:rPr>
        <w:t xml:space="preserve"> a</w:t>
      </w:r>
      <w:r w:rsidRPr="00AF7B70">
        <w:rPr>
          <w:b/>
        </w:rPr>
        <w:t xml:space="preserve">re looking for in terms of </w:t>
      </w:r>
      <w:r w:rsidR="0082248C" w:rsidRPr="00AF7B70">
        <w:rPr>
          <w:b/>
        </w:rPr>
        <w:t xml:space="preserve">activity, please </w:t>
      </w:r>
      <w:r w:rsidR="00AD6DC3" w:rsidRPr="00AF7B70">
        <w:rPr>
          <w:b/>
        </w:rPr>
        <w:t xml:space="preserve">email </w:t>
      </w:r>
      <w:r w:rsidR="0082248C" w:rsidRPr="00AF7B70">
        <w:rPr>
          <w:b/>
        </w:rPr>
        <w:t>public</w:t>
      </w:r>
      <w:r w:rsidRPr="00AF7B70">
        <w:rPr>
          <w:b/>
        </w:rPr>
        <w:t>engagement@admin.ox.ac.uk</w:t>
      </w:r>
    </w:p>
    <w:p w14:paraId="53651EA0" w14:textId="77777777" w:rsidR="00250167" w:rsidRDefault="00250167"/>
    <w:sectPr w:rsidR="00250167" w:rsidSect="0064331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A281" w14:textId="77777777" w:rsidR="008E657A" w:rsidRDefault="008E657A" w:rsidP="0064699A">
      <w:pPr>
        <w:spacing w:after="0" w:line="240" w:lineRule="auto"/>
      </w:pPr>
      <w:r>
        <w:separator/>
      </w:r>
    </w:p>
  </w:endnote>
  <w:endnote w:type="continuationSeparator" w:id="0">
    <w:p w14:paraId="7D28B83B" w14:textId="77777777" w:rsidR="008E657A" w:rsidRDefault="008E657A" w:rsidP="0064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9A8EC" w14:textId="77777777" w:rsidR="008E657A" w:rsidRDefault="008E657A" w:rsidP="0064699A">
      <w:pPr>
        <w:spacing w:after="0" w:line="240" w:lineRule="auto"/>
      </w:pPr>
      <w:r>
        <w:separator/>
      </w:r>
    </w:p>
  </w:footnote>
  <w:footnote w:type="continuationSeparator" w:id="0">
    <w:p w14:paraId="09CF3137" w14:textId="77777777" w:rsidR="008E657A" w:rsidRDefault="008E657A" w:rsidP="0064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4A7"/>
    <w:multiLevelType w:val="hybridMultilevel"/>
    <w:tmpl w:val="D8942F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172F85"/>
    <w:multiLevelType w:val="hybridMultilevel"/>
    <w:tmpl w:val="5DA8927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261054"/>
    <w:multiLevelType w:val="hybridMultilevel"/>
    <w:tmpl w:val="1A28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2194"/>
    <w:multiLevelType w:val="hybridMultilevel"/>
    <w:tmpl w:val="DCE6E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C0390"/>
    <w:multiLevelType w:val="hybridMultilevel"/>
    <w:tmpl w:val="5B4E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8"/>
    <w:rsid w:val="00041CB7"/>
    <w:rsid w:val="000C63E8"/>
    <w:rsid w:val="00112608"/>
    <w:rsid w:val="001D2B74"/>
    <w:rsid w:val="00200AC5"/>
    <w:rsid w:val="00250167"/>
    <w:rsid w:val="002F518F"/>
    <w:rsid w:val="003F0C6D"/>
    <w:rsid w:val="0050279C"/>
    <w:rsid w:val="005C3F3E"/>
    <w:rsid w:val="00643316"/>
    <w:rsid w:val="0064699A"/>
    <w:rsid w:val="006B0A22"/>
    <w:rsid w:val="006D08AC"/>
    <w:rsid w:val="00767CF7"/>
    <w:rsid w:val="0079694D"/>
    <w:rsid w:val="007B6E7C"/>
    <w:rsid w:val="007C150F"/>
    <w:rsid w:val="0082248C"/>
    <w:rsid w:val="00882892"/>
    <w:rsid w:val="008A583D"/>
    <w:rsid w:val="008B774A"/>
    <w:rsid w:val="008E657A"/>
    <w:rsid w:val="008F12C0"/>
    <w:rsid w:val="00992414"/>
    <w:rsid w:val="009A3EF9"/>
    <w:rsid w:val="009B745C"/>
    <w:rsid w:val="00A05B1E"/>
    <w:rsid w:val="00AD6DC3"/>
    <w:rsid w:val="00AF7B70"/>
    <w:rsid w:val="00BE4E4A"/>
    <w:rsid w:val="00C021B2"/>
    <w:rsid w:val="00C36844"/>
    <w:rsid w:val="00C800BE"/>
    <w:rsid w:val="00CF5484"/>
    <w:rsid w:val="00DA5F12"/>
    <w:rsid w:val="00DC24BF"/>
    <w:rsid w:val="00DD5393"/>
    <w:rsid w:val="00DD66FE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EB0C"/>
  <w15:chartTrackingRefBased/>
  <w15:docId w15:val="{B81359ED-65BB-4C8E-B933-48F61C1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1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1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6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engagement@admi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x.ac.uk/research/public-engagement/how-eng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FFD3-9819-47A7-ACB4-5FC11B9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Gibson</dc:creator>
  <cp:keywords/>
  <dc:description/>
  <cp:lastModifiedBy>Lesley Paterson</cp:lastModifiedBy>
  <cp:revision>4</cp:revision>
  <dcterms:created xsi:type="dcterms:W3CDTF">2016-11-08T10:38:00Z</dcterms:created>
  <dcterms:modified xsi:type="dcterms:W3CDTF">2016-11-08T12:22:00Z</dcterms:modified>
</cp:coreProperties>
</file>