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14" w:rsidRDefault="00A40914" w:rsidP="00A40914">
      <w:pPr>
        <w:pStyle w:val="Title"/>
      </w:pPr>
      <w:r>
        <w:t xml:space="preserve">University of Oxford Undergraduate Prospectus 2019 </w:t>
      </w:r>
    </w:p>
    <w:p w:rsidR="00A40914" w:rsidRDefault="00A40914" w:rsidP="00A40914">
      <w:pPr>
        <w:pStyle w:val="Title"/>
      </w:pPr>
      <w:r>
        <w:t xml:space="preserve">Courses </w:t>
      </w:r>
    </w:p>
    <w:p w:rsidR="00A40914" w:rsidRPr="00A40914" w:rsidRDefault="00A40914" w:rsidP="00A40914">
      <w:pPr>
        <w:pStyle w:val="Title"/>
      </w:pPr>
      <w:r>
        <w:t>Oxford is… what you make it</w:t>
      </w:r>
    </w:p>
    <w:p w:rsidR="00A40914" w:rsidRDefault="00A40914" w:rsidP="00A40914">
      <w:r>
        <w:rPr>
          <w:rFonts w:hint="eastAsia"/>
        </w:rPr>
        <w:t>This version was produced by the Oxford University Accessible Resources Acquisition and Creation Unit in 2018.</w:t>
      </w:r>
    </w:p>
    <w:p w:rsidR="00A40914" w:rsidRDefault="00A40914" w:rsidP="00A40914">
      <w:pPr>
        <w:pStyle w:val="Heading1"/>
      </w:pPr>
      <w:bookmarkStart w:id="0" w:name="_Toc479763908"/>
      <w:bookmarkStart w:id="1" w:name="_Toc383789489"/>
      <w:bookmarkStart w:id="2" w:name="_Toc417996750"/>
      <w:bookmarkStart w:id="3" w:name="_Toc448496220"/>
      <w:bookmarkStart w:id="4" w:name="_Toc479760551"/>
      <w:bookmarkStart w:id="5" w:name="_Toc479760869"/>
      <w:bookmarkStart w:id="6" w:name="_Toc512505794"/>
      <w:bookmarkStart w:id="7" w:name="_Toc512506400"/>
      <w:r>
        <w:t>[Copyright notice]</w:t>
      </w:r>
      <w:bookmarkEnd w:id="0"/>
      <w:bookmarkEnd w:id="1"/>
      <w:bookmarkEnd w:id="2"/>
      <w:bookmarkEnd w:id="3"/>
      <w:bookmarkEnd w:id="4"/>
      <w:bookmarkEnd w:id="5"/>
      <w:bookmarkEnd w:id="6"/>
      <w:bookmarkEnd w:id="7"/>
    </w:p>
    <w:p w:rsidR="00A40914" w:rsidRDefault="00A40914" w:rsidP="00A40914">
      <w:bookmarkStart w:id="8" w:name="_Toc383789490"/>
      <w:bookmarkStart w:id="9" w:name="_Toc417996751"/>
      <w:r>
        <w:rPr>
          <w:rFonts w:hint="eastAsia"/>
        </w:rPr>
        <w:t>This copy has been made for the use of people with print impairments and may not be further copied (including any electronic copying or transmission), without permission of the copyright holder, save as may be permitted by law.</w:t>
      </w:r>
    </w:p>
    <w:p w:rsidR="00A40914" w:rsidRDefault="00A40914" w:rsidP="00A40914">
      <w:pPr>
        <w:pStyle w:val="Heading1"/>
      </w:pPr>
      <w:bookmarkStart w:id="10" w:name="_Toc479763909"/>
      <w:bookmarkStart w:id="11" w:name="_Toc448496221"/>
      <w:bookmarkStart w:id="12" w:name="_Toc479760552"/>
      <w:bookmarkStart w:id="13" w:name="_Toc479760870"/>
      <w:bookmarkStart w:id="14" w:name="_Toc512505795"/>
      <w:bookmarkStart w:id="15" w:name="_Toc512506401"/>
      <w:r>
        <w:t>[Transcriber's Note]</w:t>
      </w:r>
      <w:bookmarkEnd w:id="8"/>
      <w:bookmarkEnd w:id="9"/>
      <w:bookmarkEnd w:id="10"/>
      <w:bookmarkEnd w:id="11"/>
      <w:bookmarkEnd w:id="12"/>
      <w:bookmarkEnd w:id="13"/>
      <w:bookmarkEnd w:id="14"/>
      <w:bookmarkEnd w:id="15"/>
    </w:p>
    <w:p w:rsidR="00A40914" w:rsidRDefault="00A40914" w:rsidP="00A40914">
      <w:r>
        <w:rPr>
          <w:rFonts w:hint="eastAsia"/>
        </w:rPr>
        <w:t xml:space="preserve">To ease navigation, heading levels 1, 2, 3, and 4 are used throughout the document. </w:t>
      </w:r>
    </w:p>
    <w:p w:rsidR="00A40914" w:rsidRDefault="00A40914" w:rsidP="00A40914">
      <w:r>
        <w:rPr>
          <w:rFonts w:hint="eastAsia"/>
        </w:rPr>
        <w:t>Print page numbers are recorded at the point where they occur and are given on a separate line enclosed in square brackets.</w:t>
      </w:r>
      <w:r>
        <w:t xml:space="preserve"> This document covers pages 36 to 141 of the printed version.</w:t>
      </w:r>
    </w:p>
    <w:p w:rsidR="00A40914" w:rsidRDefault="00A40914" w:rsidP="00A40914">
      <w:pPr>
        <w:pStyle w:val="Heading1"/>
      </w:pPr>
      <w:bookmarkStart w:id="16" w:name="_Toc479763910"/>
      <w:bookmarkStart w:id="17" w:name="_Toc512505796"/>
      <w:bookmarkStart w:id="18" w:name="_Toc512506402"/>
      <w:r w:rsidRPr="00262F7F">
        <w:t>Content’s List</w:t>
      </w:r>
      <w:bookmarkEnd w:id="16"/>
      <w:bookmarkEnd w:id="17"/>
      <w:bookmarkEnd w:id="18"/>
    </w:p>
    <w:p w:rsidR="00262F7F" w:rsidRDefault="00262F7F">
      <w:pPr>
        <w:pStyle w:val="TOC1"/>
        <w:tabs>
          <w:tab w:val="right" w:leader="dot" w:pos="9019"/>
        </w:tabs>
        <w:rPr>
          <w:rFonts w:asciiTheme="minorHAnsi" w:eastAsiaTheme="minorEastAsia" w:hAnsiTheme="minorHAnsi" w:cstheme="minorBidi"/>
          <w:noProof/>
          <w:color w:val="auto"/>
          <w:szCs w:val="22"/>
          <w:lang w:bidi="ar-SA"/>
        </w:rPr>
      </w:pPr>
      <w:r>
        <w:fldChar w:fldCharType="begin"/>
      </w:r>
      <w:r>
        <w:instrText xml:space="preserve"> TOC \o "1-1" \h \z \u </w:instrText>
      </w:r>
      <w:r>
        <w:fldChar w:fldCharType="separate"/>
      </w:r>
      <w:hyperlink w:anchor="_Toc512506403" w:history="1">
        <w:r w:rsidRPr="002C4889">
          <w:rPr>
            <w:rStyle w:val="Hyperlink"/>
            <w:noProof/>
          </w:rPr>
          <w:t>Choosing what to study</w:t>
        </w:r>
        <w:r>
          <w:rPr>
            <w:noProof/>
            <w:webHidden/>
          </w:rPr>
          <w:tab/>
        </w:r>
        <w:r>
          <w:rPr>
            <w:noProof/>
            <w:webHidden/>
          </w:rPr>
          <w:fldChar w:fldCharType="begin"/>
        </w:r>
        <w:r>
          <w:rPr>
            <w:noProof/>
            <w:webHidden/>
          </w:rPr>
          <w:instrText xml:space="preserve"> PAGEREF _Toc512506403 \h </w:instrText>
        </w:r>
        <w:r>
          <w:rPr>
            <w:noProof/>
            <w:webHidden/>
          </w:rPr>
        </w:r>
        <w:r>
          <w:rPr>
            <w:noProof/>
            <w:webHidden/>
          </w:rPr>
          <w:fldChar w:fldCharType="separate"/>
        </w:r>
        <w:r w:rsidR="00623079">
          <w:rPr>
            <w:noProof/>
            <w:webHidden/>
          </w:rPr>
          <w:t>4</w:t>
        </w:r>
        <w:r>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04" w:history="1">
        <w:r w:rsidR="00262F7F" w:rsidRPr="002C4889">
          <w:rPr>
            <w:rStyle w:val="Hyperlink"/>
            <w:noProof/>
          </w:rPr>
          <w:t>Admission requirements</w:t>
        </w:r>
        <w:r w:rsidR="00262F7F">
          <w:rPr>
            <w:noProof/>
            <w:webHidden/>
          </w:rPr>
          <w:tab/>
        </w:r>
        <w:r w:rsidR="00262F7F">
          <w:rPr>
            <w:noProof/>
            <w:webHidden/>
          </w:rPr>
          <w:fldChar w:fldCharType="begin"/>
        </w:r>
        <w:r w:rsidR="00262F7F">
          <w:rPr>
            <w:noProof/>
            <w:webHidden/>
          </w:rPr>
          <w:instrText xml:space="preserve"> PAGEREF _Toc512506404 \h </w:instrText>
        </w:r>
        <w:r w:rsidR="00262F7F">
          <w:rPr>
            <w:noProof/>
            <w:webHidden/>
          </w:rPr>
        </w:r>
        <w:r w:rsidR="00262F7F">
          <w:rPr>
            <w:noProof/>
            <w:webHidden/>
          </w:rPr>
          <w:fldChar w:fldCharType="separate"/>
        </w:r>
        <w:r>
          <w:rPr>
            <w:noProof/>
            <w:webHidden/>
          </w:rPr>
          <w:t>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05" w:history="1">
        <w:r w:rsidR="00262F7F" w:rsidRPr="002C4889">
          <w:rPr>
            <w:rStyle w:val="Hyperlink"/>
            <w:noProof/>
          </w:rPr>
          <w:t>Archaeology and Anthropology BA 3 Years</w:t>
        </w:r>
        <w:r w:rsidR="00262F7F">
          <w:rPr>
            <w:noProof/>
            <w:webHidden/>
          </w:rPr>
          <w:tab/>
        </w:r>
        <w:r w:rsidR="00262F7F">
          <w:rPr>
            <w:noProof/>
            <w:webHidden/>
          </w:rPr>
          <w:fldChar w:fldCharType="begin"/>
        </w:r>
        <w:r w:rsidR="00262F7F">
          <w:rPr>
            <w:noProof/>
            <w:webHidden/>
          </w:rPr>
          <w:instrText xml:space="preserve"> PAGEREF _Toc512506405 \h </w:instrText>
        </w:r>
        <w:r w:rsidR="00262F7F">
          <w:rPr>
            <w:noProof/>
            <w:webHidden/>
          </w:rPr>
        </w:r>
        <w:r w:rsidR="00262F7F">
          <w:rPr>
            <w:noProof/>
            <w:webHidden/>
          </w:rPr>
          <w:fldChar w:fldCharType="separate"/>
        </w:r>
        <w:r>
          <w:rPr>
            <w:noProof/>
            <w:webHidden/>
          </w:rPr>
          <w:t>15</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06" w:history="1">
        <w:r w:rsidR="00262F7F" w:rsidRPr="002C4889">
          <w:rPr>
            <w:rStyle w:val="Hyperlink"/>
            <w:noProof/>
          </w:rPr>
          <w:t>Biochemistry (Molecular and Cellular] MBIOCHEM 4 Years</w:t>
        </w:r>
        <w:r w:rsidR="00262F7F">
          <w:rPr>
            <w:noProof/>
            <w:webHidden/>
          </w:rPr>
          <w:tab/>
        </w:r>
        <w:r w:rsidR="00262F7F">
          <w:rPr>
            <w:noProof/>
            <w:webHidden/>
          </w:rPr>
          <w:fldChar w:fldCharType="begin"/>
        </w:r>
        <w:r w:rsidR="00262F7F">
          <w:rPr>
            <w:noProof/>
            <w:webHidden/>
          </w:rPr>
          <w:instrText xml:space="preserve"> PAGEREF _Toc512506406 \h </w:instrText>
        </w:r>
        <w:r w:rsidR="00262F7F">
          <w:rPr>
            <w:noProof/>
            <w:webHidden/>
          </w:rPr>
        </w:r>
        <w:r w:rsidR="00262F7F">
          <w:rPr>
            <w:noProof/>
            <w:webHidden/>
          </w:rPr>
          <w:fldChar w:fldCharType="separate"/>
        </w:r>
        <w:r>
          <w:rPr>
            <w:noProof/>
            <w:webHidden/>
          </w:rPr>
          <w:t>18</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07" w:history="1">
        <w:r w:rsidR="00262F7F" w:rsidRPr="002C4889">
          <w:rPr>
            <w:rStyle w:val="Hyperlink"/>
            <w:noProof/>
          </w:rPr>
          <w:t>Biological Sciences BA 3 Ye</w:t>
        </w:r>
        <w:bookmarkStart w:id="19" w:name="_GoBack"/>
        <w:bookmarkEnd w:id="19"/>
        <w:r w:rsidR="00262F7F" w:rsidRPr="002C4889">
          <w:rPr>
            <w:rStyle w:val="Hyperlink"/>
            <w:noProof/>
          </w:rPr>
          <w:t>ars</w:t>
        </w:r>
        <w:r w:rsidR="00262F7F">
          <w:rPr>
            <w:noProof/>
            <w:webHidden/>
          </w:rPr>
          <w:tab/>
        </w:r>
        <w:r w:rsidR="00262F7F">
          <w:rPr>
            <w:noProof/>
            <w:webHidden/>
          </w:rPr>
          <w:fldChar w:fldCharType="begin"/>
        </w:r>
        <w:r w:rsidR="00262F7F">
          <w:rPr>
            <w:noProof/>
            <w:webHidden/>
          </w:rPr>
          <w:instrText xml:space="preserve"> PAGEREF _Toc512506407 \h </w:instrText>
        </w:r>
        <w:r w:rsidR="00262F7F">
          <w:rPr>
            <w:noProof/>
            <w:webHidden/>
          </w:rPr>
        </w:r>
        <w:r w:rsidR="00262F7F">
          <w:rPr>
            <w:noProof/>
            <w:webHidden/>
          </w:rPr>
          <w:fldChar w:fldCharType="separate"/>
        </w:r>
        <w:r>
          <w:rPr>
            <w:noProof/>
            <w:webHidden/>
          </w:rPr>
          <w:t>22</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08" w:history="1">
        <w:r w:rsidR="00262F7F" w:rsidRPr="002C4889">
          <w:rPr>
            <w:rStyle w:val="Hyperlink"/>
            <w:noProof/>
          </w:rPr>
          <w:t>Biomedical Sciences BA 3 Years</w:t>
        </w:r>
        <w:r w:rsidR="00262F7F">
          <w:rPr>
            <w:noProof/>
            <w:webHidden/>
          </w:rPr>
          <w:tab/>
        </w:r>
        <w:r w:rsidR="00262F7F">
          <w:rPr>
            <w:noProof/>
            <w:webHidden/>
          </w:rPr>
          <w:fldChar w:fldCharType="begin"/>
        </w:r>
        <w:r w:rsidR="00262F7F">
          <w:rPr>
            <w:noProof/>
            <w:webHidden/>
          </w:rPr>
          <w:instrText xml:space="preserve"> PAGEREF _Toc512506408 \h </w:instrText>
        </w:r>
        <w:r w:rsidR="00262F7F">
          <w:rPr>
            <w:noProof/>
            <w:webHidden/>
          </w:rPr>
        </w:r>
        <w:r w:rsidR="00262F7F">
          <w:rPr>
            <w:noProof/>
            <w:webHidden/>
          </w:rPr>
          <w:fldChar w:fldCharType="separate"/>
        </w:r>
        <w:r>
          <w:rPr>
            <w:noProof/>
            <w:webHidden/>
          </w:rPr>
          <w:t>26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09" w:history="1">
        <w:r w:rsidR="00262F7F" w:rsidRPr="002C4889">
          <w:rPr>
            <w:rStyle w:val="Hyperlink"/>
            <w:noProof/>
          </w:rPr>
          <w:t>Chemistry MCHEM 4 Years</w:t>
        </w:r>
        <w:r w:rsidR="00262F7F">
          <w:rPr>
            <w:noProof/>
            <w:webHidden/>
          </w:rPr>
          <w:tab/>
        </w:r>
        <w:r w:rsidR="00262F7F">
          <w:rPr>
            <w:noProof/>
            <w:webHidden/>
          </w:rPr>
          <w:fldChar w:fldCharType="begin"/>
        </w:r>
        <w:r w:rsidR="00262F7F">
          <w:rPr>
            <w:noProof/>
            <w:webHidden/>
          </w:rPr>
          <w:instrText xml:space="preserve"> PAGEREF _Toc512506409 \h </w:instrText>
        </w:r>
        <w:r w:rsidR="00262F7F">
          <w:rPr>
            <w:noProof/>
            <w:webHidden/>
          </w:rPr>
        </w:r>
        <w:r w:rsidR="00262F7F">
          <w:rPr>
            <w:noProof/>
            <w:webHidden/>
          </w:rPr>
          <w:fldChar w:fldCharType="separate"/>
        </w:r>
        <w:r>
          <w:rPr>
            <w:noProof/>
            <w:webHidden/>
          </w:rPr>
          <w:t>30</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0" w:history="1">
        <w:r w:rsidR="00262F7F" w:rsidRPr="002C4889">
          <w:rPr>
            <w:rStyle w:val="Hyperlink"/>
            <w:noProof/>
          </w:rPr>
          <w:t>Classical Archaeology and Ancient History BA 3 Years</w:t>
        </w:r>
        <w:r w:rsidR="00262F7F">
          <w:rPr>
            <w:noProof/>
            <w:webHidden/>
          </w:rPr>
          <w:tab/>
        </w:r>
        <w:r w:rsidR="00262F7F">
          <w:rPr>
            <w:noProof/>
            <w:webHidden/>
          </w:rPr>
          <w:fldChar w:fldCharType="begin"/>
        </w:r>
        <w:r w:rsidR="00262F7F">
          <w:rPr>
            <w:noProof/>
            <w:webHidden/>
          </w:rPr>
          <w:instrText xml:space="preserve"> PAGEREF _Toc512506410 \h </w:instrText>
        </w:r>
        <w:r w:rsidR="00262F7F">
          <w:rPr>
            <w:noProof/>
            <w:webHidden/>
          </w:rPr>
        </w:r>
        <w:r w:rsidR="00262F7F">
          <w:rPr>
            <w:noProof/>
            <w:webHidden/>
          </w:rPr>
          <w:fldChar w:fldCharType="separate"/>
        </w:r>
        <w:r>
          <w:rPr>
            <w:noProof/>
            <w:webHidden/>
          </w:rPr>
          <w:t>34</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1" w:history="1">
        <w:r w:rsidR="00262F7F" w:rsidRPr="002C4889">
          <w:rPr>
            <w:rStyle w:val="Hyperlink"/>
            <w:noProof/>
          </w:rPr>
          <w:t xml:space="preserve">Classics (Literae Humaniores] BA 4 Years Classical Languages and Literature, </w:t>
        </w:r>
        <w:r w:rsidR="00262F7F" w:rsidRPr="002C4889">
          <w:rPr>
            <w:rStyle w:val="Hyperlink"/>
            <w:noProof/>
          </w:rPr>
          <w:lastRenderedPageBreak/>
          <w:t>Ancient History, Classical Archaeology, Philology, Ancient and Modern Philosophy</w:t>
        </w:r>
        <w:r w:rsidR="00262F7F">
          <w:rPr>
            <w:noProof/>
            <w:webHidden/>
          </w:rPr>
          <w:tab/>
        </w:r>
        <w:r w:rsidR="00262F7F">
          <w:rPr>
            <w:noProof/>
            <w:webHidden/>
          </w:rPr>
          <w:fldChar w:fldCharType="begin"/>
        </w:r>
        <w:r w:rsidR="00262F7F">
          <w:rPr>
            <w:noProof/>
            <w:webHidden/>
          </w:rPr>
          <w:instrText xml:space="preserve"> PAGEREF _Toc512506411 \h </w:instrText>
        </w:r>
        <w:r w:rsidR="00262F7F">
          <w:rPr>
            <w:noProof/>
            <w:webHidden/>
          </w:rPr>
        </w:r>
        <w:r w:rsidR="00262F7F">
          <w:rPr>
            <w:noProof/>
            <w:webHidden/>
          </w:rPr>
          <w:fldChar w:fldCharType="separate"/>
        </w:r>
        <w:r>
          <w:rPr>
            <w:noProof/>
            <w:webHidden/>
          </w:rPr>
          <w:t>38</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2" w:history="1">
        <w:r w:rsidR="00262F7F" w:rsidRPr="002C4889">
          <w:rPr>
            <w:rStyle w:val="Hyperlink"/>
            <w:noProof/>
          </w:rPr>
          <w:t>Classics and English BA 3 Years (Course I) Or 4 Years (Course II)</w:t>
        </w:r>
        <w:r w:rsidR="00262F7F">
          <w:rPr>
            <w:noProof/>
            <w:webHidden/>
          </w:rPr>
          <w:tab/>
        </w:r>
        <w:r w:rsidR="00262F7F">
          <w:rPr>
            <w:noProof/>
            <w:webHidden/>
          </w:rPr>
          <w:fldChar w:fldCharType="begin"/>
        </w:r>
        <w:r w:rsidR="00262F7F">
          <w:rPr>
            <w:noProof/>
            <w:webHidden/>
          </w:rPr>
          <w:instrText xml:space="preserve"> PAGEREF _Toc512506412 \h </w:instrText>
        </w:r>
        <w:r w:rsidR="00262F7F">
          <w:rPr>
            <w:noProof/>
            <w:webHidden/>
          </w:rPr>
        </w:r>
        <w:r w:rsidR="00262F7F">
          <w:rPr>
            <w:noProof/>
            <w:webHidden/>
          </w:rPr>
          <w:fldChar w:fldCharType="separate"/>
        </w:r>
        <w:r>
          <w:rPr>
            <w:noProof/>
            <w:webHidden/>
          </w:rPr>
          <w:t>45</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3" w:history="1">
        <w:r w:rsidR="00262F7F" w:rsidRPr="002C4889">
          <w:rPr>
            <w:rStyle w:val="Hyperlink"/>
            <w:noProof/>
          </w:rPr>
          <w:t>Classics and Modern Languages BA 4 or 5 Years including a year abroad</w:t>
        </w:r>
        <w:r w:rsidR="00262F7F">
          <w:rPr>
            <w:noProof/>
            <w:webHidden/>
          </w:rPr>
          <w:tab/>
        </w:r>
        <w:r w:rsidR="00262F7F">
          <w:rPr>
            <w:noProof/>
            <w:webHidden/>
          </w:rPr>
          <w:fldChar w:fldCharType="begin"/>
        </w:r>
        <w:r w:rsidR="00262F7F">
          <w:rPr>
            <w:noProof/>
            <w:webHidden/>
          </w:rPr>
          <w:instrText xml:space="preserve"> PAGEREF _Toc512506413 \h </w:instrText>
        </w:r>
        <w:r w:rsidR="00262F7F">
          <w:rPr>
            <w:noProof/>
            <w:webHidden/>
          </w:rPr>
        </w:r>
        <w:r w:rsidR="00262F7F">
          <w:rPr>
            <w:noProof/>
            <w:webHidden/>
          </w:rPr>
          <w:fldChar w:fldCharType="separate"/>
        </w:r>
        <w:r>
          <w:rPr>
            <w:noProof/>
            <w:webHidden/>
          </w:rPr>
          <w:t>48</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4" w:history="1">
        <w:r w:rsidR="00262F7F" w:rsidRPr="002C4889">
          <w:rPr>
            <w:rStyle w:val="Hyperlink"/>
            <w:noProof/>
          </w:rPr>
          <w:t>Classics and Oriental Studies BA 4 years (3 years if Oriental Studies is the main subject and no year abroad is taken)</w:t>
        </w:r>
        <w:r w:rsidR="00262F7F">
          <w:rPr>
            <w:noProof/>
            <w:webHidden/>
          </w:rPr>
          <w:tab/>
        </w:r>
        <w:r w:rsidR="00262F7F">
          <w:rPr>
            <w:noProof/>
            <w:webHidden/>
          </w:rPr>
          <w:fldChar w:fldCharType="begin"/>
        </w:r>
        <w:r w:rsidR="00262F7F">
          <w:rPr>
            <w:noProof/>
            <w:webHidden/>
          </w:rPr>
          <w:instrText xml:space="preserve"> PAGEREF _Toc512506414 \h </w:instrText>
        </w:r>
        <w:r w:rsidR="00262F7F">
          <w:rPr>
            <w:noProof/>
            <w:webHidden/>
          </w:rPr>
        </w:r>
        <w:r w:rsidR="00262F7F">
          <w:rPr>
            <w:noProof/>
            <w:webHidden/>
          </w:rPr>
          <w:fldChar w:fldCharType="separate"/>
        </w:r>
        <w:r>
          <w:rPr>
            <w:noProof/>
            <w:webHidden/>
          </w:rPr>
          <w:t>52</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5" w:history="1">
        <w:r w:rsidR="00262F7F" w:rsidRPr="002C4889">
          <w:rPr>
            <w:rStyle w:val="Hyperlink"/>
            <w:noProof/>
          </w:rPr>
          <w:t>Computer Science BA 3 Years or MCOMPSCI 4 Years</w:t>
        </w:r>
        <w:r w:rsidR="00262F7F">
          <w:rPr>
            <w:noProof/>
            <w:webHidden/>
          </w:rPr>
          <w:tab/>
        </w:r>
        <w:r w:rsidR="00262F7F">
          <w:rPr>
            <w:noProof/>
            <w:webHidden/>
          </w:rPr>
          <w:fldChar w:fldCharType="begin"/>
        </w:r>
        <w:r w:rsidR="00262F7F">
          <w:rPr>
            <w:noProof/>
            <w:webHidden/>
          </w:rPr>
          <w:instrText xml:space="preserve"> PAGEREF _Toc512506415 \h </w:instrText>
        </w:r>
        <w:r w:rsidR="00262F7F">
          <w:rPr>
            <w:noProof/>
            <w:webHidden/>
          </w:rPr>
        </w:r>
        <w:r w:rsidR="00262F7F">
          <w:rPr>
            <w:noProof/>
            <w:webHidden/>
          </w:rPr>
          <w:fldChar w:fldCharType="separate"/>
        </w:r>
        <w:r>
          <w:rPr>
            <w:noProof/>
            <w:webHidden/>
          </w:rPr>
          <w:t>56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6" w:history="1">
        <w:r w:rsidR="00262F7F" w:rsidRPr="002C4889">
          <w:rPr>
            <w:rStyle w:val="Hyperlink"/>
            <w:noProof/>
          </w:rPr>
          <w:t>Computer Science and Philosophy BA 3 Years or MCOMPPHIL 4 Years</w:t>
        </w:r>
        <w:r w:rsidR="00262F7F">
          <w:rPr>
            <w:noProof/>
            <w:webHidden/>
          </w:rPr>
          <w:tab/>
        </w:r>
        <w:r w:rsidR="00262F7F">
          <w:rPr>
            <w:noProof/>
            <w:webHidden/>
          </w:rPr>
          <w:fldChar w:fldCharType="begin"/>
        </w:r>
        <w:r w:rsidR="00262F7F">
          <w:rPr>
            <w:noProof/>
            <w:webHidden/>
          </w:rPr>
          <w:instrText xml:space="preserve"> PAGEREF _Toc512506416 \h </w:instrText>
        </w:r>
        <w:r w:rsidR="00262F7F">
          <w:rPr>
            <w:noProof/>
            <w:webHidden/>
          </w:rPr>
        </w:r>
        <w:r w:rsidR="00262F7F">
          <w:rPr>
            <w:noProof/>
            <w:webHidden/>
          </w:rPr>
          <w:fldChar w:fldCharType="separate"/>
        </w:r>
        <w:r>
          <w:rPr>
            <w:noProof/>
            <w:webHidden/>
          </w:rPr>
          <w:t>61</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7" w:history="1">
        <w:r w:rsidR="00262F7F" w:rsidRPr="002C4889">
          <w:rPr>
            <w:rStyle w:val="Hyperlink"/>
            <w:noProof/>
          </w:rPr>
          <w:t>Earth Sciences (Geology] BA (Geology] 3 Years or MEARTHSCI 4 Years</w:t>
        </w:r>
        <w:r w:rsidR="00262F7F">
          <w:rPr>
            <w:noProof/>
            <w:webHidden/>
          </w:rPr>
          <w:tab/>
        </w:r>
        <w:r w:rsidR="00262F7F">
          <w:rPr>
            <w:noProof/>
            <w:webHidden/>
          </w:rPr>
          <w:fldChar w:fldCharType="begin"/>
        </w:r>
        <w:r w:rsidR="00262F7F">
          <w:rPr>
            <w:noProof/>
            <w:webHidden/>
          </w:rPr>
          <w:instrText xml:space="preserve"> PAGEREF _Toc512506417 \h </w:instrText>
        </w:r>
        <w:r w:rsidR="00262F7F">
          <w:rPr>
            <w:noProof/>
            <w:webHidden/>
          </w:rPr>
        </w:r>
        <w:r w:rsidR="00262F7F">
          <w:rPr>
            <w:noProof/>
            <w:webHidden/>
          </w:rPr>
          <w:fldChar w:fldCharType="separate"/>
        </w:r>
        <w:r>
          <w:rPr>
            <w:noProof/>
            <w:webHidden/>
          </w:rPr>
          <w:t>66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8" w:history="1">
        <w:r w:rsidR="00262F7F" w:rsidRPr="002C4889">
          <w:rPr>
            <w:rStyle w:val="Hyperlink"/>
            <w:noProof/>
          </w:rPr>
          <w:t>Economics and Management BA 3 Years</w:t>
        </w:r>
        <w:r w:rsidR="00262F7F">
          <w:rPr>
            <w:noProof/>
            <w:webHidden/>
          </w:rPr>
          <w:tab/>
        </w:r>
        <w:r w:rsidR="00262F7F">
          <w:rPr>
            <w:noProof/>
            <w:webHidden/>
          </w:rPr>
          <w:fldChar w:fldCharType="begin"/>
        </w:r>
        <w:r w:rsidR="00262F7F">
          <w:rPr>
            <w:noProof/>
            <w:webHidden/>
          </w:rPr>
          <w:instrText xml:space="preserve"> PAGEREF _Toc512506418 \h </w:instrText>
        </w:r>
        <w:r w:rsidR="00262F7F">
          <w:rPr>
            <w:noProof/>
            <w:webHidden/>
          </w:rPr>
        </w:r>
        <w:r w:rsidR="00262F7F">
          <w:rPr>
            <w:noProof/>
            <w:webHidden/>
          </w:rPr>
          <w:fldChar w:fldCharType="separate"/>
        </w:r>
        <w:r>
          <w:rPr>
            <w:noProof/>
            <w:webHidden/>
          </w:rPr>
          <w:t>70</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19" w:history="1">
        <w:r w:rsidR="00262F7F" w:rsidRPr="002C4889">
          <w:rPr>
            <w:rStyle w:val="Hyperlink"/>
            <w:noProof/>
          </w:rPr>
          <w:t>Engineering Science MENG 4 Years</w:t>
        </w:r>
        <w:r w:rsidR="00262F7F">
          <w:rPr>
            <w:noProof/>
            <w:webHidden/>
          </w:rPr>
          <w:tab/>
        </w:r>
        <w:r w:rsidR="00262F7F">
          <w:rPr>
            <w:noProof/>
            <w:webHidden/>
          </w:rPr>
          <w:fldChar w:fldCharType="begin"/>
        </w:r>
        <w:r w:rsidR="00262F7F">
          <w:rPr>
            <w:noProof/>
            <w:webHidden/>
          </w:rPr>
          <w:instrText xml:space="preserve"> PAGEREF _Toc512506419 \h </w:instrText>
        </w:r>
        <w:r w:rsidR="00262F7F">
          <w:rPr>
            <w:noProof/>
            <w:webHidden/>
          </w:rPr>
        </w:r>
        <w:r w:rsidR="00262F7F">
          <w:rPr>
            <w:noProof/>
            <w:webHidden/>
          </w:rPr>
          <w:fldChar w:fldCharType="separate"/>
        </w:r>
        <w:r>
          <w:rPr>
            <w:noProof/>
            <w:webHidden/>
          </w:rPr>
          <w:t>74</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0" w:history="1">
        <w:r w:rsidR="00262F7F" w:rsidRPr="002C4889">
          <w:rPr>
            <w:rStyle w:val="Hyperlink"/>
            <w:noProof/>
          </w:rPr>
          <w:t>English Language and Literature BA 3 Years</w:t>
        </w:r>
        <w:r w:rsidR="00262F7F">
          <w:rPr>
            <w:noProof/>
            <w:webHidden/>
          </w:rPr>
          <w:tab/>
        </w:r>
        <w:r w:rsidR="00262F7F">
          <w:rPr>
            <w:noProof/>
            <w:webHidden/>
          </w:rPr>
          <w:fldChar w:fldCharType="begin"/>
        </w:r>
        <w:r w:rsidR="00262F7F">
          <w:rPr>
            <w:noProof/>
            <w:webHidden/>
          </w:rPr>
          <w:instrText xml:space="preserve"> PAGEREF _Toc512506420 \h </w:instrText>
        </w:r>
        <w:r w:rsidR="00262F7F">
          <w:rPr>
            <w:noProof/>
            <w:webHidden/>
          </w:rPr>
        </w:r>
        <w:r w:rsidR="00262F7F">
          <w:rPr>
            <w:noProof/>
            <w:webHidden/>
          </w:rPr>
          <w:fldChar w:fldCharType="separate"/>
        </w:r>
        <w:r>
          <w:rPr>
            <w:noProof/>
            <w:webHidden/>
          </w:rPr>
          <w:t>78</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1" w:history="1">
        <w:r w:rsidR="00262F7F" w:rsidRPr="002C4889">
          <w:rPr>
            <w:rStyle w:val="Hyperlink"/>
            <w:noProof/>
          </w:rPr>
          <w:t>English and Modern Languages BA 4 years with a year abroad English and either Czech (with Slovak), French, German, Modern Greek, Italian, Portuguese, Russian or Spanish</w:t>
        </w:r>
        <w:r w:rsidR="00262F7F">
          <w:rPr>
            <w:noProof/>
            <w:webHidden/>
          </w:rPr>
          <w:tab/>
        </w:r>
        <w:r w:rsidR="00262F7F">
          <w:rPr>
            <w:noProof/>
            <w:webHidden/>
          </w:rPr>
          <w:fldChar w:fldCharType="begin"/>
        </w:r>
        <w:r w:rsidR="00262F7F">
          <w:rPr>
            <w:noProof/>
            <w:webHidden/>
          </w:rPr>
          <w:instrText xml:space="preserve"> PAGEREF _Toc512506421 \h </w:instrText>
        </w:r>
        <w:r w:rsidR="00262F7F">
          <w:rPr>
            <w:noProof/>
            <w:webHidden/>
          </w:rPr>
        </w:r>
        <w:r w:rsidR="00262F7F">
          <w:rPr>
            <w:noProof/>
            <w:webHidden/>
          </w:rPr>
          <w:fldChar w:fldCharType="separate"/>
        </w:r>
        <w:r>
          <w:rPr>
            <w:noProof/>
            <w:webHidden/>
          </w:rPr>
          <w:t>82</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2" w:history="1">
        <w:r w:rsidR="00262F7F" w:rsidRPr="002C4889">
          <w:rPr>
            <w:rStyle w:val="Hyperlink"/>
            <w:noProof/>
          </w:rPr>
          <w:t>European and Middle Eastern Languages BA 4 years with a year abroad Czech (with Slovak), French, German, Modern Greek, Italian, Portuguese, Russian or Spanish, with either Arabic, Hebrew, Persian or Turkish</w:t>
        </w:r>
        <w:r w:rsidR="00262F7F">
          <w:rPr>
            <w:noProof/>
            <w:webHidden/>
          </w:rPr>
          <w:tab/>
        </w:r>
        <w:r w:rsidR="00262F7F">
          <w:rPr>
            <w:noProof/>
            <w:webHidden/>
          </w:rPr>
          <w:fldChar w:fldCharType="begin"/>
        </w:r>
        <w:r w:rsidR="00262F7F">
          <w:rPr>
            <w:noProof/>
            <w:webHidden/>
          </w:rPr>
          <w:instrText xml:space="preserve"> PAGEREF _Toc512506422 \h </w:instrText>
        </w:r>
        <w:r w:rsidR="00262F7F">
          <w:rPr>
            <w:noProof/>
            <w:webHidden/>
          </w:rPr>
        </w:r>
        <w:r w:rsidR="00262F7F">
          <w:rPr>
            <w:noProof/>
            <w:webHidden/>
          </w:rPr>
          <w:fldChar w:fldCharType="separate"/>
        </w:r>
        <w:r>
          <w:rPr>
            <w:noProof/>
            <w:webHidden/>
          </w:rPr>
          <w:t>86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3" w:history="1">
        <w:r w:rsidR="00262F7F" w:rsidRPr="002C4889">
          <w:rPr>
            <w:rStyle w:val="Hyperlink"/>
            <w:noProof/>
          </w:rPr>
          <w:t>Fine Art BFA 3 Years</w:t>
        </w:r>
        <w:r w:rsidR="00262F7F">
          <w:rPr>
            <w:noProof/>
            <w:webHidden/>
          </w:rPr>
          <w:tab/>
        </w:r>
        <w:r w:rsidR="00262F7F">
          <w:rPr>
            <w:noProof/>
            <w:webHidden/>
          </w:rPr>
          <w:fldChar w:fldCharType="begin"/>
        </w:r>
        <w:r w:rsidR="00262F7F">
          <w:rPr>
            <w:noProof/>
            <w:webHidden/>
          </w:rPr>
          <w:instrText xml:space="preserve"> PAGEREF _Toc512506423 \h </w:instrText>
        </w:r>
        <w:r w:rsidR="00262F7F">
          <w:rPr>
            <w:noProof/>
            <w:webHidden/>
          </w:rPr>
        </w:r>
        <w:r w:rsidR="00262F7F">
          <w:rPr>
            <w:noProof/>
            <w:webHidden/>
          </w:rPr>
          <w:fldChar w:fldCharType="separate"/>
        </w:r>
        <w:r>
          <w:rPr>
            <w:noProof/>
            <w:webHidden/>
          </w:rPr>
          <w:t>90</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4" w:history="1">
        <w:r w:rsidR="00262F7F" w:rsidRPr="002C4889">
          <w:rPr>
            <w:rStyle w:val="Hyperlink"/>
            <w:noProof/>
          </w:rPr>
          <w:t>Geography BA 3 years</w:t>
        </w:r>
        <w:r w:rsidR="00262F7F">
          <w:rPr>
            <w:noProof/>
            <w:webHidden/>
          </w:rPr>
          <w:tab/>
        </w:r>
        <w:r w:rsidR="00262F7F">
          <w:rPr>
            <w:noProof/>
            <w:webHidden/>
          </w:rPr>
          <w:fldChar w:fldCharType="begin"/>
        </w:r>
        <w:r w:rsidR="00262F7F">
          <w:rPr>
            <w:noProof/>
            <w:webHidden/>
          </w:rPr>
          <w:instrText xml:space="preserve"> PAGEREF _Toc512506424 \h </w:instrText>
        </w:r>
        <w:r w:rsidR="00262F7F">
          <w:rPr>
            <w:noProof/>
            <w:webHidden/>
          </w:rPr>
        </w:r>
        <w:r w:rsidR="00262F7F">
          <w:rPr>
            <w:noProof/>
            <w:webHidden/>
          </w:rPr>
          <w:fldChar w:fldCharType="separate"/>
        </w:r>
        <w:r>
          <w:rPr>
            <w:noProof/>
            <w:webHidden/>
          </w:rPr>
          <w:t>94</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5" w:history="1">
        <w:r w:rsidR="00262F7F" w:rsidRPr="002C4889">
          <w:rPr>
            <w:rStyle w:val="Hyperlink"/>
            <w:noProof/>
          </w:rPr>
          <w:t>History BA 3 Years</w:t>
        </w:r>
        <w:r w:rsidR="00262F7F">
          <w:rPr>
            <w:noProof/>
            <w:webHidden/>
          </w:rPr>
          <w:tab/>
        </w:r>
        <w:r w:rsidR="00262F7F">
          <w:rPr>
            <w:noProof/>
            <w:webHidden/>
          </w:rPr>
          <w:fldChar w:fldCharType="begin"/>
        </w:r>
        <w:r w:rsidR="00262F7F">
          <w:rPr>
            <w:noProof/>
            <w:webHidden/>
          </w:rPr>
          <w:instrText xml:space="preserve"> PAGEREF _Toc512506425 \h </w:instrText>
        </w:r>
        <w:r w:rsidR="00262F7F">
          <w:rPr>
            <w:noProof/>
            <w:webHidden/>
          </w:rPr>
        </w:r>
        <w:r w:rsidR="00262F7F">
          <w:rPr>
            <w:noProof/>
            <w:webHidden/>
          </w:rPr>
          <w:fldChar w:fldCharType="separate"/>
        </w:r>
        <w:r>
          <w:rPr>
            <w:noProof/>
            <w:webHidden/>
          </w:rPr>
          <w:t>98</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6" w:history="1">
        <w:r w:rsidR="00262F7F" w:rsidRPr="002C4889">
          <w:rPr>
            <w:rStyle w:val="Hyperlink"/>
            <w:noProof/>
          </w:rPr>
          <w:t>History (Ancient and Modern] BA 3 Years</w:t>
        </w:r>
        <w:r w:rsidR="00262F7F">
          <w:rPr>
            <w:noProof/>
            <w:webHidden/>
          </w:rPr>
          <w:tab/>
        </w:r>
        <w:r w:rsidR="00262F7F">
          <w:rPr>
            <w:noProof/>
            <w:webHidden/>
          </w:rPr>
          <w:fldChar w:fldCharType="begin"/>
        </w:r>
        <w:r w:rsidR="00262F7F">
          <w:rPr>
            <w:noProof/>
            <w:webHidden/>
          </w:rPr>
          <w:instrText xml:space="preserve"> PAGEREF _Toc512506426 \h </w:instrText>
        </w:r>
        <w:r w:rsidR="00262F7F">
          <w:rPr>
            <w:noProof/>
            <w:webHidden/>
          </w:rPr>
        </w:r>
        <w:r w:rsidR="00262F7F">
          <w:rPr>
            <w:noProof/>
            <w:webHidden/>
          </w:rPr>
          <w:fldChar w:fldCharType="separate"/>
        </w:r>
        <w:r>
          <w:rPr>
            <w:noProof/>
            <w:webHidden/>
          </w:rPr>
          <w:t>101</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7" w:history="1">
        <w:r w:rsidR="00262F7F" w:rsidRPr="002C4889">
          <w:rPr>
            <w:rStyle w:val="Hyperlink"/>
            <w:noProof/>
          </w:rPr>
          <w:t>History and Economics BA 3 years</w:t>
        </w:r>
        <w:r w:rsidR="00262F7F">
          <w:rPr>
            <w:noProof/>
            <w:webHidden/>
          </w:rPr>
          <w:tab/>
        </w:r>
        <w:r w:rsidR="00262F7F">
          <w:rPr>
            <w:noProof/>
            <w:webHidden/>
          </w:rPr>
          <w:fldChar w:fldCharType="begin"/>
        </w:r>
        <w:r w:rsidR="00262F7F">
          <w:rPr>
            <w:noProof/>
            <w:webHidden/>
          </w:rPr>
          <w:instrText xml:space="preserve"> PAGEREF _Toc512506427 \h </w:instrText>
        </w:r>
        <w:r w:rsidR="00262F7F">
          <w:rPr>
            <w:noProof/>
            <w:webHidden/>
          </w:rPr>
        </w:r>
        <w:r w:rsidR="00262F7F">
          <w:rPr>
            <w:noProof/>
            <w:webHidden/>
          </w:rPr>
          <w:fldChar w:fldCharType="separate"/>
        </w:r>
        <w:r>
          <w:rPr>
            <w:noProof/>
            <w:webHidden/>
          </w:rPr>
          <w:t>105</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8" w:history="1">
        <w:r w:rsidR="00262F7F" w:rsidRPr="002C4889">
          <w:rPr>
            <w:rStyle w:val="Hyperlink"/>
            <w:noProof/>
          </w:rPr>
          <w:t>History and English BA 3 years</w:t>
        </w:r>
        <w:r w:rsidR="00262F7F">
          <w:rPr>
            <w:noProof/>
            <w:webHidden/>
          </w:rPr>
          <w:tab/>
        </w:r>
        <w:r w:rsidR="00262F7F">
          <w:rPr>
            <w:noProof/>
            <w:webHidden/>
          </w:rPr>
          <w:fldChar w:fldCharType="begin"/>
        </w:r>
        <w:r w:rsidR="00262F7F">
          <w:rPr>
            <w:noProof/>
            <w:webHidden/>
          </w:rPr>
          <w:instrText xml:space="preserve"> PAGEREF _Toc512506428 \h </w:instrText>
        </w:r>
        <w:r w:rsidR="00262F7F">
          <w:rPr>
            <w:noProof/>
            <w:webHidden/>
          </w:rPr>
        </w:r>
        <w:r w:rsidR="00262F7F">
          <w:rPr>
            <w:noProof/>
            <w:webHidden/>
          </w:rPr>
          <w:fldChar w:fldCharType="separate"/>
        </w:r>
        <w:r>
          <w:rPr>
            <w:noProof/>
            <w:webHidden/>
          </w:rPr>
          <w:t>108</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29" w:history="1">
        <w:r w:rsidR="00262F7F" w:rsidRPr="002C4889">
          <w:rPr>
            <w:rStyle w:val="Hyperlink"/>
            <w:noProof/>
          </w:rPr>
          <w:t>History and Modern Languages BA 4 years with a year abroad History and either Czech (with Slovak), French, German, Modern Greek, Italian, Portuguese, Russian or Spanish</w:t>
        </w:r>
        <w:r w:rsidR="00262F7F">
          <w:rPr>
            <w:noProof/>
            <w:webHidden/>
          </w:rPr>
          <w:tab/>
        </w:r>
        <w:r w:rsidR="00262F7F">
          <w:rPr>
            <w:noProof/>
            <w:webHidden/>
          </w:rPr>
          <w:fldChar w:fldCharType="begin"/>
        </w:r>
        <w:r w:rsidR="00262F7F">
          <w:rPr>
            <w:noProof/>
            <w:webHidden/>
          </w:rPr>
          <w:instrText xml:space="preserve"> PAGEREF _Toc512506429 \h </w:instrText>
        </w:r>
        <w:r w:rsidR="00262F7F">
          <w:rPr>
            <w:noProof/>
            <w:webHidden/>
          </w:rPr>
        </w:r>
        <w:r w:rsidR="00262F7F">
          <w:rPr>
            <w:noProof/>
            <w:webHidden/>
          </w:rPr>
          <w:fldChar w:fldCharType="separate"/>
        </w:r>
        <w:r>
          <w:rPr>
            <w:noProof/>
            <w:webHidden/>
          </w:rPr>
          <w:t>112</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0" w:history="1">
        <w:r w:rsidR="00262F7F" w:rsidRPr="002C4889">
          <w:rPr>
            <w:rStyle w:val="Hyperlink"/>
            <w:noProof/>
          </w:rPr>
          <w:t>History and Politics BA 3 years</w:t>
        </w:r>
        <w:r w:rsidR="00262F7F">
          <w:rPr>
            <w:noProof/>
            <w:webHidden/>
          </w:rPr>
          <w:tab/>
        </w:r>
        <w:r w:rsidR="00262F7F">
          <w:rPr>
            <w:noProof/>
            <w:webHidden/>
          </w:rPr>
          <w:fldChar w:fldCharType="begin"/>
        </w:r>
        <w:r w:rsidR="00262F7F">
          <w:rPr>
            <w:noProof/>
            <w:webHidden/>
          </w:rPr>
          <w:instrText xml:space="preserve"> PAGEREF _Toc512506430 \h </w:instrText>
        </w:r>
        <w:r w:rsidR="00262F7F">
          <w:rPr>
            <w:noProof/>
            <w:webHidden/>
          </w:rPr>
        </w:r>
        <w:r w:rsidR="00262F7F">
          <w:rPr>
            <w:noProof/>
            <w:webHidden/>
          </w:rPr>
          <w:fldChar w:fldCharType="separate"/>
        </w:r>
        <w:r>
          <w:rPr>
            <w:noProof/>
            <w:webHidden/>
          </w:rPr>
          <w:t>116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1" w:history="1">
        <w:r w:rsidR="00262F7F" w:rsidRPr="002C4889">
          <w:rPr>
            <w:rStyle w:val="Hyperlink"/>
            <w:noProof/>
          </w:rPr>
          <w:t>History of Art BA 3 years</w:t>
        </w:r>
        <w:r w:rsidR="00262F7F">
          <w:rPr>
            <w:noProof/>
            <w:webHidden/>
          </w:rPr>
          <w:tab/>
        </w:r>
        <w:r w:rsidR="00262F7F">
          <w:rPr>
            <w:noProof/>
            <w:webHidden/>
          </w:rPr>
          <w:fldChar w:fldCharType="begin"/>
        </w:r>
        <w:r w:rsidR="00262F7F">
          <w:rPr>
            <w:noProof/>
            <w:webHidden/>
          </w:rPr>
          <w:instrText xml:space="preserve"> PAGEREF _Toc512506431 \h </w:instrText>
        </w:r>
        <w:r w:rsidR="00262F7F">
          <w:rPr>
            <w:noProof/>
            <w:webHidden/>
          </w:rPr>
        </w:r>
        <w:r w:rsidR="00262F7F">
          <w:rPr>
            <w:noProof/>
            <w:webHidden/>
          </w:rPr>
          <w:fldChar w:fldCharType="separate"/>
        </w:r>
        <w:r>
          <w:rPr>
            <w:noProof/>
            <w:webHidden/>
          </w:rPr>
          <w:t>119</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2" w:history="1">
        <w:r w:rsidR="00262F7F" w:rsidRPr="002C4889">
          <w:rPr>
            <w:rStyle w:val="Hyperlink"/>
            <w:noProof/>
          </w:rPr>
          <w:t>Human Sciences BA 3 years</w:t>
        </w:r>
        <w:r w:rsidR="00262F7F">
          <w:rPr>
            <w:noProof/>
            <w:webHidden/>
          </w:rPr>
          <w:tab/>
        </w:r>
        <w:r w:rsidR="00262F7F">
          <w:rPr>
            <w:noProof/>
            <w:webHidden/>
          </w:rPr>
          <w:fldChar w:fldCharType="begin"/>
        </w:r>
        <w:r w:rsidR="00262F7F">
          <w:rPr>
            <w:noProof/>
            <w:webHidden/>
          </w:rPr>
          <w:instrText xml:space="preserve"> PAGEREF _Toc512506432 \h </w:instrText>
        </w:r>
        <w:r w:rsidR="00262F7F">
          <w:rPr>
            <w:noProof/>
            <w:webHidden/>
          </w:rPr>
        </w:r>
        <w:r w:rsidR="00262F7F">
          <w:rPr>
            <w:noProof/>
            <w:webHidden/>
          </w:rPr>
          <w:fldChar w:fldCharType="separate"/>
        </w:r>
        <w:r>
          <w:rPr>
            <w:noProof/>
            <w:webHidden/>
          </w:rPr>
          <w:t>123</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3" w:history="1">
        <w:r w:rsidR="00262F7F" w:rsidRPr="002C4889">
          <w:rPr>
            <w:rStyle w:val="Hyperlink"/>
            <w:noProof/>
          </w:rPr>
          <w:t>Law (Jurisprudence] Ba 3 years (Equivalent to LLB); 4-year course option includes a year studying abroad</w:t>
        </w:r>
        <w:r w:rsidR="00262F7F">
          <w:rPr>
            <w:noProof/>
            <w:webHidden/>
          </w:rPr>
          <w:tab/>
        </w:r>
        <w:r w:rsidR="00262F7F">
          <w:rPr>
            <w:noProof/>
            <w:webHidden/>
          </w:rPr>
          <w:fldChar w:fldCharType="begin"/>
        </w:r>
        <w:r w:rsidR="00262F7F">
          <w:rPr>
            <w:noProof/>
            <w:webHidden/>
          </w:rPr>
          <w:instrText xml:space="preserve"> PAGEREF _Toc512506433 \h </w:instrText>
        </w:r>
        <w:r w:rsidR="00262F7F">
          <w:rPr>
            <w:noProof/>
            <w:webHidden/>
          </w:rPr>
        </w:r>
        <w:r w:rsidR="00262F7F">
          <w:rPr>
            <w:noProof/>
            <w:webHidden/>
          </w:rPr>
          <w:fldChar w:fldCharType="separate"/>
        </w:r>
        <w:r>
          <w:rPr>
            <w:noProof/>
            <w:webHidden/>
          </w:rPr>
          <w:t>126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4" w:history="1">
        <w:r w:rsidR="00262F7F" w:rsidRPr="002C4889">
          <w:rPr>
            <w:rStyle w:val="Hyperlink"/>
            <w:noProof/>
          </w:rPr>
          <w:t>Materials Science MENG 4 years</w:t>
        </w:r>
        <w:r w:rsidR="00262F7F">
          <w:rPr>
            <w:noProof/>
            <w:webHidden/>
          </w:rPr>
          <w:tab/>
        </w:r>
        <w:r w:rsidR="00262F7F">
          <w:rPr>
            <w:noProof/>
            <w:webHidden/>
          </w:rPr>
          <w:fldChar w:fldCharType="begin"/>
        </w:r>
        <w:r w:rsidR="00262F7F">
          <w:rPr>
            <w:noProof/>
            <w:webHidden/>
          </w:rPr>
          <w:instrText xml:space="preserve"> PAGEREF _Toc512506434 \h </w:instrText>
        </w:r>
        <w:r w:rsidR="00262F7F">
          <w:rPr>
            <w:noProof/>
            <w:webHidden/>
          </w:rPr>
        </w:r>
        <w:r w:rsidR="00262F7F">
          <w:rPr>
            <w:noProof/>
            <w:webHidden/>
          </w:rPr>
          <w:fldChar w:fldCharType="separate"/>
        </w:r>
        <w:r>
          <w:rPr>
            <w:noProof/>
            <w:webHidden/>
          </w:rPr>
          <w:t>131</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5" w:history="1">
        <w:r w:rsidR="00262F7F" w:rsidRPr="002C4889">
          <w:rPr>
            <w:rStyle w:val="Hyperlink"/>
            <w:noProof/>
          </w:rPr>
          <w:t>Mathematics BA 3 years or MMATH 4 years</w:t>
        </w:r>
        <w:r w:rsidR="00262F7F">
          <w:rPr>
            <w:noProof/>
            <w:webHidden/>
          </w:rPr>
          <w:tab/>
        </w:r>
        <w:r w:rsidR="00262F7F">
          <w:rPr>
            <w:noProof/>
            <w:webHidden/>
          </w:rPr>
          <w:fldChar w:fldCharType="begin"/>
        </w:r>
        <w:r w:rsidR="00262F7F">
          <w:rPr>
            <w:noProof/>
            <w:webHidden/>
          </w:rPr>
          <w:instrText xml:space="preserve"> PAGEREF _Toc512506435 \h </w:instrText>
        </w:r>
        <w:r w:rsidR="00262F7F">
          <w:rPr>
            <w:noProof/>
            <w:webHidden/>
          </w:rPr>
        </w:r>
        <w:r w:rsidR="00262F7F">
          <w:rPr>
            <w:noProof/>
            <w:webHidden/>
          </w:rPr>
          <w:fldChar w:fldCharType="separate"/>
        </w:r>
        <w:r>
          <w:rPr>
            <w:noProof/>
            <w:webHidden/>
          </w:rPr>
          <w:t>135</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6" w:history="1">
        <w:r w:rsidR="00262F7F" w:rsidRPr="002C4889">
          <w:rPr>
            <w:rStyle w:val="Hyperlink"/>
            <w:noProof/>
          </w:rPr>
          <w:t>Mathematics and Computer Science BA 3 years or MMATHCOMPSCI 4 Years</w:t>
        </w:r>
        <w:r w:rsidR="00262F7F">
          <w:rPr>
            <w:noProof/>
            <w:webHidden/>
          </w:rPr>
          <w:tab/>
        </w:r>
        <w:r w:rsidR="00262F7F">
          <w:rPr>
            <w:noProof/>
            <w:webHidden/>
          </w:rPr>
          <w:fldChar w:fldCharType="begin"/>
        </w:r>
        <w:r w:rsidR="00262F7F">
          <w:rPr>
            <w:noProof/>
            <w:webHidden/>
          </w:rPr>
          <w:instrText xml:space="preserve"> PAGEREF _Toc512506436 \h </w:instrText>
        </w:r>
        <w:r w:rsidR="00262F7F">
          <w:rPr>
            <w:noProof/>
            <w:webHidden/>
          </w:rPr>
        </w:r>
        <w:r w:rsidR="00262F7F">
          <w:rPr>
            <w:noProof/>
            <w:webHidden/>
          </w:rPr>
          <w:fldChar w:fldCharType="separate"/>
        </w:r>
        <w:r>
          <w:rPr>
            <w:noProof/>
            <w:webHidden/>
          </w:rPr>
          <w:t>139</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7" w:history="1">
        <w:r w:rsidR="00262F7F" w:rsidRPr="002C4889">
          <w:rPr>
            <w:rStyle w:val="Hyperlink"/>
            <w:noProof/>
          </w:rPr>
          <w:t>Mathematics and Philosophy BA 3 Years or MMATHPHIL 4 years</w:t>
        </w:r>
        <w:r w:rsidR="00262F7F">
          <w:rPr>
            <w:noProof/>
            <w:webHidden/>
          </w:rPr>
          <w:tab/>
        </w:r>
        <w:r w:rsidR="00262F7F">
          <w:rPr>
            <w:noProof/>
            <w:webHidden/>
          </w:rPr>
          <w:fldChar w:fldCharType="begin"/>
        </w:r>
        <w:r w:rsidR="00262F7F">
          <w:rPr>
            <w:noProof/>
            <w:webHidden/>
          </w:rPr>
          <w:instrText xml:space="preserve"> PAGEREF _Toc512506437 \h </w:instrText>
        </w:r>
        <w:r w:rsidR="00262F7F">
          <w:rPr>
            <w:noProof/>
            <w:webHidden/>
          </w:rPr>
        </w:r>
        <w:r w:rsidR="00262F7F">
          <w:rPr>
            <w:noProof/>
            <w:webHidden/>
          </w:rPr>
          <w:fldChar w:fldCharType="separate"/>
        </w:r>
        <w:r>
          <w:rPr>
            <w:noProof/>
            <w:webHidden/>
          </w:rPr>
          <w:t>144</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8" w:history="1">
        <w:r w:rsidR="00262F7F" w:rsidRPr="002C4889">
          <w:rPr>
            <w:rStyle w:val="Hyperlink"/>
            <w:noProof/>
          </w:rPr>
          <w:t>Mathematics and Statistics BA 3 tears or MMATH 4 years</w:t>
        </w:r>
        <w:r w:rsidR="00262F7F">
          <w:rPr>
            <w:noProof/>
            <w:webHidden/>
          </w:rPr>
          <w:tab/>
        </w:r>
        <w:r w:rsidR="00262F7F">
          <w:rPr>
            <w:noProof/>
            <w:webHidden/>
          </w:rPr>
          <w:fldChar w:fldCharType="begin"/>
        </w:r>
        <w:r w:rsidR="00262F7F">
          <w:rPr>
            <w:noProof/>
            <w:webHidden/>
          </w:rPr>
          <w:instrText xml:space="preserve"> PAGEREF _Toc512506438 \h </w:instrText>
        </w:r>
        <w:r w:rsidR="00262F7F">
          <w:rPr>
            <w:noProof/>
            <w:webHidden/>
          </w:rPr>
        </w:r>
        <w:r w:rsidR="00262F7F">
          <w:rPr>
            <w:noProof/>
            <w:webHidden/>
          </w:rPr>
          <w:fldChar w:fldCharType="separate"/>
        </w:r>
        <w:r>
          <w:rPr>
            <w:noProof/>
            <w:webHidden/>
          </w:rPr>
          <w:t>148</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39" w:history="1">
        <w:r w:rsidR="00262F7F" w:rsidRPr="002C4889">
          <w:rPr>
            <w:rStyle w:val="Hyperlink"/>
            <w:noProof/>
          </w:rPr>
          <w:t>Medicine BA 3 years or BM BCH 6 years</w:t>
        </w:r>
        <w:r w:rsidR="00262F7F">
          <w:rPr>
            <w:noProof/>
            <w:webHidden/>
          </w:rPr>
          <w:tab/>
        </w:r>
        <w:r w:rsidR="00262F7F">
          <w:rPr>
            <w:noProof/>
            <w:webHidden/>
          </w:rPr>
          <w:fldChar w:fldCharType="begin"/>
        </w:r>
        <w:r w:rsidR="00262F7F">
          <w:rPr>
            <w:noProof/>
            <w:webHidden/>
          </w:rPr>
          <w:instrText xml:space="preserve"> PAGEREF _Toc512506439 \h </w:instrText>
        </w:r>
        <w:r w:rsidR="00262F7F">
          <w:rPr>
            <w:noProof/>
            <w:webHidden/>
          </w:rPr>
        </w:r>
        <w:r w:rsidR="00262F7F">
          <w:rPr>
            <w:noProof/>
            <w:webHidden/>
          </w:rPr>
          <w:fldChar w:fldCharType="separate"/>
        </w:r>
        <w:r>
          <w:rPr>
            <w:noProof/>
            <w:webHidden/>
          </w:rPr>
          <w:t>153</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0" w:history="1">
        <w:r w:rsidR="00262F7F" w:rsidRPr="002C4889">
          <w:rPr>
            <w:rStyle w:val="Hyperlink"/>
            <w:noProof/>
          </w:rPr>
          <w:t>Modern Languages BA 4 Years with a year abroad Czech (with Slovak), French, German, Modern Greek, Italian, Polish, Portuguese, Russian and Spanish</w:t>
        </w:r>
        <w:r w:rsidR="00262F7F">
          <w:rPr>
            <w:noProof/>
            <w:webHidden/>
          </w:rPr>
          <w:tab/>
        </w:r>
        <w:r w:rsidR="00262F7F">
          <w:rPr>
            <w:noProof/>
            <w:webHidden/>
          </w:rPr>
          <w:fldChar w:fldCharType="begin"/>
        </w:r>
        <w:r w:rsidR="00262F7F">
          <w:rPr>
            <w:noProof/>
            <w:webHidden/>
          </w:rPr>
          <w:instrText xml:space="preserve"> PAGEREF _Toc512506440 \h </w:instrText>
        </w:r>
        <w:r w:rsidR="00262F7F">
          <w:rPr>
            <w:noProof/>
            <w:webHidden/>
          </w:rPr>
        </w:r>
        <w:r w:rsidR="00262F7F">
          <w:rPr>
            <w:noProof/>
            <w:webHidden/>
          </w:rPr>
          <w:fldChar w:fldCharType="separate"/>
        </w:r>
        <w:r>
          <w:rPr>
            <w:noProof/>
            <w:webHidden/>
          </w:rPr>
          <w:t>160</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1" w:history="1">
        <w:r w:rsidR="00262F7F" w:rsidRPr="002C4889">
          <w:rPr>
            <w:rStyle w:val="Hyperlink"/>
            <w:noProof/>
          </w:rPr>
          <w:t>Modern Languages and Linguistics BA 4 years with a year abroad</w:t>
        </w:r>
        <w:r w:rsidR="00262F7F">
          <w:rPr>
            <w:noProof/>
            <w:webHidden/>
          </w:rPr>
          <w:tab/>
        </w:r>
        <w:r w:rsidR="00262F7F">
          <w:rPr>
            <w:noProof/>
            <w:webHidden/>
          </w:rPr>
          <w:fldChar w:fldCharType="begin"/>
        </w:r>
        <w:r w:rsidR="00262F7F">
          <w:rPr>
            <w:noProof/>
            <w:webHidden/>
          </w:rPr>
          <w:instrText xml:space="preserve"> PAGEREF _Toc512506441 \h </w:instrText>
        </w:r>
        <w:r w:rsidR="00262F7F">
          <w:rPr>
            <w:noProof/>
            <w:webHidden/>
          </w:rPr>
        </w:r>
        <w:r w:rsidR="00262F7F">
          <w:rPr>
            <w:noProof/>
            <w:webHidden/>
          </w:rPr>
          <w:fldChar w:fldCharType="separate"/>
        </w:r>
        <w:r>
          <w:rPr>
            <w:noProof/>
            <w:webHidden/>
          </w:rPr>
          <w:t>167</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2" w:history="1">
        <w:r w:rsidR="00262F7F" w:rsidRPr="002C4889">
          <w:rPr>
            <w:rStyle w:val="Hyperlink"/>
            <w:noProof/>
          </w:rPr>
          <w:t>Music BA 3 years</w:t>
        </w:r>
        <w:r w:rsidR="00262F7F">
          <w:rPr>
            <w:noProof/>
            <w:webHidden/>
          </w:rPr>
          <w:tab/>
        </w:r>
        <w:r w:rsidR="00262F7F">
          <w:rPr>
            <w:noProof/>
            <w:webHidden/>
          </w:rPr>
          <w:fldChar w:fldCharType="begin"/>
        </w:r>
        <w:r w:rsidR="00262F7F">
          <w:rPr>
            <w:noProof/>
            <w:webHidden/>
          </w:rPr>
          <w:instrText xml:space="preserve"> PAGEREF _Toc512506442 \h </w:instrText>
        </w:r>
        <w:r w:rsidR="00262F7F">
          <w:rPr>
            <w:noProof/>
            <w:webHidden/>
          </w:rPr>
        </w:r>
        <w:r w:rsidR="00262F7F">
          <w:rPr>
            <w:noProof/>
            <w:webHidden/>
          </w:rPr>
          <w:fldChar w:fldCharType="separate"/>
        </w:r>
        <w:r>
          <w:rPr>
            <w:noProof/>
            <w:webHidden/>
          </w:rPr>
          <w:t>171</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3" w:history="1">
        <w:r w:rsidR="00262F7F" w:rsidRPr="002C4889">
          <w:rPr>
            <w:rStyle w:val="Hyperlink"/>
            <w:noProof/>
          </w:rPr>
          <w:t>Oriental Studies BA 3 or 4 years (see individual subjects) Arabic, Chinese, Egyptology and Ancient Near Eastern Studies, Hebrew Studies, Japanese, Jewish Studies, Persian, Sanskrit, Turkish</w:t>
        </w:r>
        <w:r w:rsidR="00262F7F">
          <w:rPr>
            <w:noProof/>
            <w:webHidden/>
          </w:rPr>
          <w:tab/>
        </w:r>
        <w:r w:rsidR="00262F7F">
          <w:rPr>
            <w:noProof/>
            <w:webHidden/>
          </w:rPr>
          <w:fldChar w:fldCharType="begin"/>
        </w:r>
        <w:r w:rsidR="00262F7F">
          <w:rPr>
            <w:noProof/>
            <w:webHidden/>
          </w:rPr>
          <w:instrText xml:space="preserve"> PAGEREF _Toc512506443 \h </w:instrText>
        </w:r>
        <w:r w:rsidR="00262F7F">
          <w:rPr>
            <w:noProof/>
            <w:webHidden/>
          </w:rPr>
        </w:r>
        <w:r w:rsidR="00262F7F">
          <w:rPr>
            <w:noProof/>
            <w:webHidden/>
          </w:rPr>
          <w:fldChar w:fldCharType="separate"/>
        </w:r>
        <w:r>
          <w:rPr>
            <w:noProof/>
            <w:webHidden/>
          </w:rPr>
          <w:t>175</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4" w:history="1">
        <w:r w:rsidR="00262F7F" w:rsidRPr="002C4889">
          <w:rPr>
            <w:rStyle w:val="Hyperlink"/>
            <w:noProof/>
          </w:rPr>
          <w:t>Philosophy and Modern Languages BA 4 Years Philosophy and either Czech (with Slovak), French, German, Modern Greek, Italian, Portuguese, Russian or Spanish</w:t>
        </w:r>
        <w:r w:rsidR="00262F7F">
          <w:rPr>
            <w:noProof/>
            <w:webHidden/>
          </w:rPr>
          <w:tab/>
        </w:r>
        <w:r w:rsidR="00262F7F">
          <w:rPr>
            <w:noProof/>
            <w:webHidden/>
          </w:rPr>
          <w:fldChar w:fldCharType="begin"/>
        </w:r>
        <w:r w:rsidR="00262F7F">
          <w:rPr>
            <w:noProof/>
            <w:webHidden/>
          </w:rPr>
          <w:instrText xml:space="preserve"> PAGEREF _Toc512506444 \h </w:instrText>
        </w:r>
        <w:r w:rsidR="00262F7F">
          <w:rPr>
            <w:noProof/>
            <w:webHidden/>
          </w:rPr>
        </w:r>
        <w:r w:rsidR="00262F7F">
          <w:rPr>
            <w:noProof/>
            <w:webHidden/>
          </w:rPr>
          <w:fldChar w:fldCharType="separate"/>
        </w:r>
        <w:r>
          <w:rPr>
            <w:noProof/>
            <w:webHidden/>
          </w:rPr>
          <w:t>182</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5" w:history="1">
        <w:r w:rsidR="00262F7F" w:rsidRPr="002C4889">
          <w:rPr>
            <w:rStyle w:val="Hyperlink"/>
            <w:noProof/>
          </w:rPr>
          <w:t>Philosophy, Politics and Economics (PPE) BA 3 Years</w:t>
        </w:r>
        <w:r w:rsidR="00262F7F">
          <w:rPr>
            <w:noProof/>
            <w:webHidden/>
          </w:rPr>
          <w:tab/>
        </w:r>
        <w:r w:rsidR="00262F7F">
          <w:rPr>
            <w:noProof/>
            <w:webHidden/>
          </w:rPr>
          <w:fldChar w:fldCharType="begin"/>
        </w:r>
        <w:r w:rsidR="00262F7F">
          <w:rPr>
            <w:noProof/>
            <w:webHidden/>
          </w:rPr>
          <w:instrText xml:space="preserve"> PAGEREF _Toc512506445 \h </w:instrText>
        </w:r>
        <w:r w:rsidR="00262F7F">
          <w:rPr>
            <w:noProof/>
            <w:webHidden/>
          </w:rPr>
        </w:r>
        <w:r w:rsidR="00262F7F">
          <w:rPr>
            <w:noProof/>
            <w:webHidden/>
          </w:rPr>
          <w:fldChar w:fldCharType="separate"/>
        </w:r>
        <w:r>
          <w:rPr>
            <w:noProof/>
            <w:webHidden/>
          </w:rPr>
          <w:t>186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6" w:history="1">
        <w:r w:rsidR="00262F7F" w:rsidRPr="002C4889">
          <w:rPr>
            <w:rStyle w:val="Hyperlink"/>
            <w:noProof/>
          </w:rPr>
          <w:t>Philosophy and Theology BA 3 years</w:t>
        </w:r>
        <w:r w:rsidR="00262F7F">
          <w:rPr>
            <w:noProof/>
            <w:webHidden/>
          </w:rPr>
          <w:tab/>
        </w:r>
        <w:r w:rsidR="00262F7F">
          <w:rPr>
            <w:noProof/>
            <w:webHidden/>
          </w:rPr>
          <w:fldChar w:fldCharType="begin"/>
        </w:r>
        <w:r w:rsidR="00262F7F">
          <w:rPr>
            <w:noProof/>
            <w:webHidden/>
          </w:rPr>
          <w:instrText xml:space="preserve"> PAGEREF _Toc512506446 \h </w:instrText>
        </w:r>
        <w:r w:rsidR="00262F7F">
          <w:rPr>
            <w:noProof/>
            <w:webHidden/>
          </w:rPr>
        </w:r>
        <w:r w:rsidR="00262F7F">
          <w:rPr>
            <w:noProof/>
            <w:webHidden/>
          </w:rPr>
          <w:fldChar w:fldCharType="separate"/>
        </w:r>
        <w:r>
          <w:rPr>
            <w:noProof/>
            <w:webHidden/>
          </w:rPr>
          <w:t>190</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7" w:history="1">
        <w:r w:rsidR="00262F7F" w:rsidRPr="002C4889">
          <w:rPr>
            <w:rStyle w:val="Hyperlink"/>
            <w:noProof/>
          </w:rPr>
          <w:t>Physics MPHYS 4 years</w:t>
        </w:r>
        <w:r w:rsidR="00262F7F">
          <w:rPr>
            <w:noProof/>
            <w:webHidden/>
          </w:rPr>
          <w:tab/>
        </w:r>
        <w:r w:rsidR="00262F7F">
          <w:rPr>
            <w:noProof/>
            <w:webHidden/>
          </w:rPr>
          <w:fldChar w:fldCharType="begin"/>
        </w:r>
        <w:r w:rsidR="00262F7F">
          <w:rPr>
            <w:noProof/>
            <w:webHidden/>
          </w:rPr>
          <w:instrText xml:space="preserve"> PAGEREF _Toc512506447 \h </w:instrText>
        </w:r>
        <w:r w:rsidR="00262F7F">
          <w:rPr>
            <w:noProof/>
            <w:webHidden/>
          </w:rPr>
        </w:r>
        <w:r w:rsidR="00262F7F">
          <w:rPr>
            <w:noProof/>
            <w:webHidden/>
          </w:rPr>
          <w:fldChar w:fldCharType="separate"/>
        </w:r>
        <w:r>
          <w:rPr>
            <w:noProof/>
            <w:webHidden/>
          </w:rPr>
          <w:t>194</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8" w:history="1">
        <w:r w:rsidR="00262F7F" w:rsidRPr="002C4889">
          <w:rPr>
            <w:rStyle w:val="Hyperlink"/>
            <w:noProof/>
          </w:rPr>
          <w:t>Physics and Philosophy MPHYSPHIL 4 Years</w:t>
        </w:r>
        <w:r w:rsidR="00262F7F">
          <w:rPr>
            <w:noProof/>
            <w:webHidden/>
          </w:rPr>
          <w:tab/>
        </w:r>
        <w:r w:rsidR="00262F7F">
          <w:rPr>
            <w:noProof/>
            <w:webHidden/>
          </w:rPr>
          <w:fldChar w:fldCharType="begin"/>
        </w:r>
        <w:r w:rsidR="00262F7F">
          <w:rPr>
            <w:noProof/>
            <w:webHidden/>
          </w:rPr>
          <w:instrText xml:space="preserve"> PAGEREF _Toc512506448 \h </w:instrText>
        </w:r>
        <w:r w:rsidR="00262F7F">
          <w:rPr>
            <w:noProof/>
            <w:webHidden/>
          </w:rPr>
        </w:r>
        <w:r w:rsidR="00262F7F">
          <w:rPr>
            <w:noProof/>
            <w:webHidden/>
          </w:rPr>
          <w:fldChar w:fldCharType="separate"/>
        </w:r>
        <w:r>
          <w:rPr>
            <w:noProof/>
            <w:webHidden/>
          </w:rPr>
          <w:t>198</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49" w:history="1">
        <w:r w:rsidR="00262F7F" w:rsidRPr="002C4889">
          <w:rPr>
            <w:rStyle w:val="Hyperlink"/>
            <w:noProof/>
          </w:rPr>
          <w:t>Psychology (Experimental] BA 3 years</w:t>
        </w:r>
        <w:r w:rsidR="00262F7F">
          <w:rPr>
            <w:noProof/>
            <w:webHidden/>
          </w:rPr>
          <w:tab/>
        </w:r>
        <w:r w:rsidR="00262F7F">
          <w:rPr>
            <w:noProof/>
            <w:webHidden/>
          </w:rPr>
          <w:fldChar w:fldCharType="begin"/>
        </w:r>
        <w:r w:rsidR="00262F7F">
          <w:rPr>
            <w:noProof/>
            <w:webHidden/>
          </w:rPr>
          <w:instrText xml:space="preserve"> PAGEREF _Toc512506449 \h </w:instrText>
        </w:r>
        <w:r w:rsidR="00262F7F">
          <w:rPr>
            <w:noProof/>
            <w:webHidden/>
          </w:rPr>
        </w:r>
        <w:r w:rsidR="00262F7F">
          <w:rPr>
            <w:noProof/>
            <w:webHidden/>
          </w:rPr>
          <w:fldChar w:fldCharType="separate"/>
        </w:r>
        <w:r>
          <w:rPr>
            <w:noProof/>
            <w:webHidden/>
          </w:rPr>
          <w:t>203</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50" w:history="1">
        <w:r w:rsidR="00262F7F" w:rsidRPr="002C4889">
          <w:rPr>
            <w:rStyle w:val="Hyperlink"/>
            <w:noProof/>
          </w:rPr>
          <w:t>Psychology, Philosophy and Linguistics (PPL) BA 3 years</w:t>
        </w:r>
        <w:r w:rsidR="00262F7F">
          <w:rPr>
            <w:noProof/>
            <w:webHidden/>
          </w:rPr>
          <w:tab/>
        </w:r>
        <w:r w:rsidR="00262F7F">
          <w:rPr>
            <w:noProof/>
            <w:webHidden/>
          </w:rPr>
          <w:fldChar w:fldCharType="begin"/>
        </w:r>
        <w:r w:rsidR="00262F7F">
          <w:rPr>
            <w:noProof/>
            <w:webHidden/>
          </w:rPr>
          <w:instrText xml:space="preserve"> PAGEREF _Toc512506450 \h </w:instrText>
        </w:r>
        <w:r w:rsidR="00262F7F">
          <w:rPr>
            <w:noProof/>
            <w:webHidden/>
          </w:rPr>
        </w:r>
        <w:r w:rsidR="00262F7F">
          <w:rPr>
            <w:noProof/>
            <w:webHidden/>
          </w:rPr>
          <w:fldChar w:fldCharType="separate"/>
        </w:r>
        <w:r>
          <w:rPr>
            <w:noProof/>
            <w:webHidden/>
          </w:rPr>
          <w:t>206</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51" w:history="1">
        <w:r w:rsidR="00262F7F" w:rsidRPr="002C4889">
          <w:rPr>
            <w:rStyle w:val="Hyperlink"/>
            <w:noProof/>
          </w:rPr>
          <w:t>Religion and Oriental Studies BA 3 years</w:t>
        </w:r>
        <w:r w:rsidR="00262F7F">
          <w:rPr>
            <w:noProof/>
            <w:webHidden/>
          </w:rPr>
          <w:tab/>
        </w:r>
        <w:r w:rsidR="00262F7F">
          <w:rPr>
            <w:noProof/>
            <w:webHidden/>
          </w:rPr>
          <w:fldChar w:fldCharType="begin"/>
        </w:r>
        <w:r w:rsidR="00262F7F">
          <w:rPr>
            <w:noProof/>
            <w:webHidden/>
          </w:rPr>
          <w:instrText xml:space="preserve"> PAGEREF _Toc512506451 \h </w:instrText>
        </w:r>
        <w:r w:rsidR="00262F7F">
          <w:rPr>
            <w:noProof/>
            <w:webHidden/>
          </w:rPr>
        </w:r>
        <w:r w:rsidR="00262F7F">
          <w:rPr>
            <w:noProof/>
            <w:webHidden/>
          </w:rPr>
          <w:fldChar w:fldCharType="separate"/>
        </w:r>
        <w:r>
          <w:rPr>
            <w:noProof/>
            <w:webHidden/>
          </w:rPr>
          <w:t>210</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52" w:history="1">
        <w:r w:rsidR="00262F7F" w:rsidRPr="002C4889">
          <w:rPr>
            <w:rStyle w:val="Hyperlink"/>
            <w:noProof/>
          </w:rPr>
          <w:t>Theology and Religion BA 3 years</w:t>
        </w:r>
        <w:r w:rsidR="00262F7F">
          <w:rPr>
            <w:noProof/>
            <w:webHidden/>
          </w:rPr>
          <w:tab/>
        </w:r>
        <w:r w:rsidR="00262F7F">
          <w:rPr>
            <w:noProof/>
            <w:webHidden/>
          </w:rPr>
          <w:fldChar w:fldCharType="begin"/>
        </w:r>
        <w:r w:rsidR="00262F7F">
          <w:rPr>
            <w:noProof/>
            <w:webHidden/>
          </w:rPr>
          <w:instrText xml:space="preserve"> PAGEREF _Toc512506452 \h </w:instrText>
        </w:r>
        <w:r w:rsidR="00262F7F">
          <w:rPr>
            <w:noProof/>
            <w:webHidden/>
          </w:rPr>
        </w:r>
        <w:r w:rsidR="00262F7F">
          <w:rPr>
            <w:noProof/>
            <w:webHidden/>
          </w:rPr>
          <w:fldChar w:fldCharType="separate"/>
        </w:r>
        <w:r>
          <w:rPr>
            <w:noProof/>
            <w:webHidden/>
          </w:rPr>
          <w:t>213</w:t>
        </w:r>
        <w:r w:rsidR="00262F7F">
          <w:rPr>
            <w:noProof/>
            <w:webHidden/>
          </w:rPr>
          <w:fldChar w:fldCharType="end"/>
        </w:r>
      </w:hyperlink>
    </w:p>
    <w:p w:rsidR="00262F7F" w:rsidRDefault="00623079">
      <w:pPr>
        <w:pStyle w:val="TOC1"/>
        <w:tabs>
          <w:tab w:val="right" w:leader="dot" w:pos="9019"/>
        </w:tabs>
        <w:rPr>
          <w:rFonts w:asciiTheme="minorHAnsi" w:eastAsiaTheme="minorEastAsia" w:hAnsiTheme="minorHAnsi" w:cstheme="minorBidi"/>
          <w:noProof/>
          <w:color w:val="auto"/>
          <w:szCs w:val="22"/>
          <w:lang w:bidi="ar-SA"/>
        </w:rPr>
      </w:pPr>
      <w:hyperlink w:anchor="_Toc512506453" w:history="1">
        <w:r w:rsidR="00262F7F" w:rsidRPr="002C4889">
          <w:rPr>
            <w:rStyle w:val="Hyperlink"/>
            <w:noProof/>
          </w:rPr>
          <w:t>Oxford is... What You Make It</w:t>
        </w:r>
        <w:r w:rsidR="00262F7F">
          <w:rPr>
            <w:noProof/>
            <w:webHidden/>
          </w:rPr>
          <w:tab/>
        </w:r>
        <w:r w:rsidR="00262F7F">
          <w:rPr>
            <w:noProof/>
            <w:webHidden/>
          </w:rPr>
          <w:fldChar w:fldCharType="begin"/>
        </w:r>
        <w:r w:rsidR="00262F7F">
          <w:rPr>
            <w:noProof/>
            <w:webHidden/>
          </w:rPr>
          <w:instrText xml:space="preserve"> PAGEREF _Toc512506453 \h </w:instrText>
        </w:r>
        <w:r w:rsidR="00262F7F">
          <w:rPr>
            <w:noProof/>
            <w:webHidden/>
          </w:rPr>
        </w:r>
        <w:r w:rsidR="00262F7F">
          <w:rPr>
            <w:noProof/>
            <w:webHidden/>
          </w:rPr>
          <w:fldChar w:fldCharType="separate"/>
        </w:r>
        <w:r>
          <w:rPr>
            <w:noProof/>
            <w:webHidden/>
          </w:rPr>
          <w:t>217</w:t>
        </w:r>
        <w:r w:rsidR="00262F7F">
          <w:rPr>
            <w:noProof/>
            <w:webHidden/>
          </w:rPr>
          <w:fldChar w:fldCharType="end"/>
        </w:r>
      </w:hyperlink>
    </w:p>
    <w:p w:rsidR="00052D4F" w:rsidRPr="0037413D" w:rsidRDefault="00262F7F" w:rsidP="00A40914">
      <w:r>
        <w:fldChar w:fldCharType="end"/>
      </w:r>
      <w:r w:rsidR="00052D4F" w:rsidRPr="0037413D">
        <w:t>[36]</w:t>
      </w:r>
    </w:p>
    <w:p w:rsidR="00C05274" w:rsidRDefault="0093180B" w:rsidP="000D49D3">
      <w:pPr>
        <w:pStyle w:val="Heading1"/>
      </w:pPr>
      <w:bookmarkStart w:id="20" w:name="_Toc512506403"/>
      <w:r w:rsidRPr="00052D4F">
        <w:t xml:space="preserve">Choosing what to </w:t>
      </w:r>
      <w:r w:rsidRPr="000D49D3">
        <w:t>study</w:t>
      </w:r>
      <w:bookmarkEnd w:id="20"/>
    </w:p>
    <w:p w:rsidR="0037413D" w:rsidRDefault="0037413D" w:rsidP="0037413D">
      <w:r w:rsidRPr="0037413D">
        <w:t xml:space="preserve">Getting this decision right is crucial to enjoying your time at university so do really explore your options, even if you think you know what you want to study. Your degree course will run for three or more years and your workload will feel much lighter if you genuinely love your course. In our view, the right subject is like a good book </w:t>
      </w:r>
      <w:r w:rsidR="0093180B">
        <w:t>–</w:t>
      </w:r>
      <w:r w:rsidRPr="0037413D">
        <w:t xml:space="preserve"> it should be hard to put down.</w:t>
      </w:r>
    </w:p>
    <w:p w:rsidR="0037413D" w:rsidRPr="0037413D" w:rsidRDefault="0037413D" w:rsidP="0037413D">
      <w:pPr>
        <w:pStyle w:val="Heading2"/>
      </w:pPr>
      <w:r w:rsidRPr="0037413D">
        <w:t>A favourite subject</w:t>
      </w:r>
    </w:p>
    <w:p w:rsidR="0037413D" w:rsidRDefault="0037413D" w:rsidP="0037413D">
      <w:r w:rsidRPr="0037413D">
        <w:t>Having a clear favourite might make this decision easy but do still check out the structure and content of the course and consider how these might differ from other universities you are applying to. Subjects at degree level can be quite different from studying them at school.</w:t>
      </w:r>
    </w:p>
    <w:p w:rsidR="0037413D" w:rsidRDefault="0037413D" w:rsidP="0037413D">
      <w:pPr>
        <w:pStyle w:val="Heading2"/>
      </w:pPr>
      <w:r w:rsidRPr="0037413D">
        <w:t>Two or even three combined</w:t>
      </w:r>
    </w:p>
    <w:p w:rsidR="0037413D" w:rsidRDefault="0037413D" w:rsidP="0037413D">
      <w:r w:rsidRPr="0037413D">
        <w:t>Oxford offers a wide range of joint courses which</w:t>
      </w:r>
      <w:r>
        <w:t xml:space="preserve"> </w:t>
      </w:r>
      <w:r w:rsidRPr="0037413D">
        <w:t>give students the chance to explore different</w:t>
      </w:r>
      <w:r>
        <w:t xml:space="preserve"> </w:t>
      </w:r>
      <w:r w:rsidRPr="0037413D">
        <w:t>subjects and examine the connections between</w:t>
      </w:r>
      <w:r>
        <w:t xml:space="preserve"> </w:t>
      </w:r>
      <w:r w:rsidRPr="0037413D">
        <w:t>them. This will often reveal insights not necessarily</w:t>
      </w:r>
      <w:r>
        <w:t xml:space="preserve"> </w:t>
      </w:r>
      <w:r w:rsidRPr="0037413D">
        <w:t>found by studying them individually. There tend to</w:t>
      </w:r>
      <w:r>
        <w:t xml:space="preserve"> </w:t>
      </w:r>
      <w:r w:rsidRPr="0037413D">
        <w:t>be fewer places on our joint courses but this is not</w:t>
      </w:r>
      <w:r>
        <w:t xml:space="preserve"> </w:t>
      </w:r>
      <w:r w:rsidRPr="0037413D">
        <w:t>always the case. A few subjects are only available</w:t>
      </w:r>
      <w:r>
        <w:t xml:space="preserve"> </w:t>
      </w:r>
      <w:r w:rsidRPr="0037413D">
        <w:t>at undergraduate level as part of a joint course,</w:t>
      </w:r>
      <w:r>
        <w:t xml:space="preserve"> </w:t>
      </w:r>
      <w:r w:rsidRPr="0037413D">
        <w:t>for example Philosophy or Economics.</w:t>
      </w:r>
    </w:p>
    <w:p w:rsidR="0037413D" w:rsidRPr="0037413D" w:rsidRDefault="0037413D" w:rsidP="0037413D">
      <w:pPr>
        <w:pStyle w:val="Heading2"/>
      </w:pPr>
      <w:r w:rsidRPr="0037413D">
        <w:t>Something new</w:t>
      </w:r>
    </w:p>
    <w:p w:rsidR="0037413D" w:rsidRDefault="0037413D" w:rsidP="0037413D">
      <w:r w:rsidRPr="0037413D">
        <w:t>Don't forget to check out our courses not</w:t>
      </w:r>
      <w:r>
        <w:t xml:space="preserve"> </w:t>
      </w:r>
      <w:r w:rsidRPr="0037413D">
        <w:t>normally available at school, for example</w:t>
      </w:r>
      <w:r>
        <w:t xml:space="preserve"> </w:t>
      </w:r>
      <w:r w:rsidRPr="0037413D">
        <w:t>Archaeology and Anthropology, Biochemistry,</w:t>
      </w:r>
      <w:r>
        <w:t xml:space="preserve"> </w:t>
      </w:r>
      <w:r w:rsidRPr="0037413D">
        <w:t>Human Sciences, and Materials Science. For</w:t>
      </w:r>
      <w:r>
        <w:t xml:space="preserve"> </w:t>
      </w:r>
      <w:r w:rsidRPr="0037413D">
        <w:t>some they are the perfect opportunity to explore</w:t>
      </w:r>
      <w:r>
        <w:t xml:space="preserve"> </w:t>
      </w:r>
      <w:r w:rsidRPr="0037413D">
        <w:t>aspects of favourite subjects in an exciting new</w:t>
      </w:r>
      <w:r>
        <w:t xml:space="preserve"> </w:t>
      </w:r>
      <w:r w:rsidRPr="0037413D">
        <w:t>way, for others they are the chance to study</w:t>
      </w:r>
      <w:r>
        <w:t xml:space="preserve"> </w:t>
      </w:r>
      <w:r w:rsidRPr="0037413D">
        <w:t>something else.</w:t>
      </w:r>
    </w:p>
    <w:p w:rsidR="0037413D" w:rsidRDefault="0037413D" w:rsidP="0037413D">
      <w:r w:rsidRPr="0037413D">
        <w:t>“The vast majority of jobs do not</w:t>
      </w:r>
      <w:r>
        <w:t xml:space="preserve"> </w:t>
      </w:r>
      <w:r w:rsidRPr="0037413D">
        <w:t>specify the subject studied at</w:t>
      </w:r>
      <w:r>
        <w:t xml:space="preserve"> </w:t>
      </w:r>
      <w:r w:rsidRPr="0037413D">
        <w:t>university; all degree courses</w:t>
      </w:r>
      <w:r>
        <w:t xml:space="preserve"> </w:t>
      </w:r>
      <w:r w:rsidRPr="0037413D">
        <w:t>equip you with a wide range of</w:t>
      </w:r>
      <w:r>
        <w:t xml:space="preserve"> </w:t>
      </w:r>
      <w:r w:rsidRPr="0037413D">
        <w:t>valuable employability skills”</w:t>
      </w:r>
      <w:r w:rsidR="00774FFB" w:rsidRPr="0037413D">
        <w:t>.</w:t>
      </w:r>
      <w:r w:rsidRPr="0037413D">
        <w:t xml:space="preserve"> Jonathan Black, Careers Service</w:t>
      </w:r>
    </w:p>
    <w:p w:rsidR="0037413D" w:rsidRPr="0037413D" w:rsidRDefault="0037413D" w:rsidP="0037413D">
      <w:pPr>
        <w:pStyle w:val="Heading2"/>
      </w:pPr>
      <w:r w:rsidRPr="0037413D">
        <w:t>Studying abroad</w:t>
      </w:r>
    </w:p>
    <w:p w:rsidR="0037413D" w:rsidRPr="0037413D" w:rsidRDefault="0037413D" w:rsidP="00941903">
      <w:r w:rsidRPr="0037413D">
        <w:t xml:space="preserve">Unless doing a language degree, it is unusual to be out of Oxford during term time as we want all our students to benefit from the University's teaching expertise and resources. However, you will still have lots of time to travel or do internships in the </w:t>
      </w:r>
      <w:r w:rsidRPr="0037413D">
        <w:lastRenderedPageBreak/>
        <w:t xml:space="preserve">holidays. Whatever you are studying, you can learn languages whilst you are </w:t>
      </w:r>
      <w:r w:rsidRPr="0093180B">
        <w:t xml:space="preserve">here. </w:t>
      </w:r>
      <w:r w:rsidRPr="0093180B">
        <w:rPr>
          <w:color w:val="auto"/>
        </w:rPr>
        <w:t>See page 5</w:t>
      </w:r>
      <w:r w:rsidR="0093180B" w:rsidRPr="0093180B">
        <w:rPr>
          <w:color w:val="auto"/>
        </w:rPr>
        <w:t xml:space="preserve"> [printed edition page number]</w:t>
      </w:r>
      <w:r w:rsidRPr="0093180B">
        <w:rPr>
          <w:color w:val="auto"/>
        </w:rPr>
        <w:t>.</w:t>
      </w:r>
    </w:p>
    <w:p w:rsidR="00C05274" w:rsidRPr="00941903" w:rsidRDefault="00052D4F" w:rsidP="00941903">
      <w:pPr>
        <w:pStyle w:val="Heading2"/>
      </w:pPr>
      <w:r w:rsidRPr="00941903">
        <w:t>Research projects</w:t>
      </w:r>
    </w:p>
    <w:p w:rsidR="00C05274" w:rsidRPr="001D556B" w:rsidRDefault="00052D4F" w:rsidP="00941903">
      <w:r w:rsidRPr="00941903">
        <w:t xml:space="preserve">Some courses, particularly those lasting four years, offer the chance to produce your own research and to work alongside other researchers at the University. These projects can lead to exciting career or further study opportunities. Read your course page for more on </w:t>
      </w:r>
      <w:r w:rsidRPr="001D556B">
        <w:t>this.</w:t>
      </w:r>
    </w:p>
    <w:p w:rsidR="00941903" w:rsidRPr="00941903" w:rsidRDefault="00941903" w:rsidP="00941903">
      <w:pPr>
        <w:pStyle w:val="Heading2"/>
      </w:pPr>
      <w:r w:rsidRPr="00941903">
        <w:t>Course assessment</w:t>
      </w:r>
    </w:p>
    <w:p w:rsidR="00941903" w:rsidRPr="001D556B" w:rsidRDefault="00941903" w:rsidP="00941903">
      <w:r w:rsidRPr="00941903">
        <w:t xml:space="preserve">Most of our degrees are assessed primarily by written examination and dissertation (an extended essay or thesis). These exams are typically divided between First (known as 'Prelims' or 'Mods') and Final University exams. At Oxford your results in your Finals determine your class of degree. See your course page for </w:t>
      </w:r>
      <w:r w:rsidRPr="001D556B">
        <w:t>details.</w:t>
      </w:r>
    </w:p>
    <w:p w:rsidR="00941903" w:rsidRPr="00941903" w:rsidRDefault="00941903" w:rsidP="00941903">
      <w:pPr>
        <w:pStyle w:val="Heading2"/>
      </w:pPr>
      <w:r>
        <w:t>Career opportunities</w:t>
      </w:r>
    </w:p>
    <w:p w:rsidR="00774FFB" w:rsidRPr="0093180B" w:rsidRDefault="00052D4F" w:rsidP="001D556B">
      <w:r w:rsidRPr="00941903">
        <w:t>Whatever degree course you choose here, you</w:t>
      </w:r>
      <w:r w:rsidR="00941903">
        <w:t xml:space="preserve"> </w:t>
      </w:r>
      <w:r w:rsidRPr="00941903">
        <w:t>will have a very wide choice of careers and</w:t>
      </w:r>
      <w:r w:rsidR="00941903">
        <w:t xml:space="preserve"> </w:t>
      </w:r>
      <w:r w:rsidRPr="0093180B">
        <w:t>internships. See page 4 and 6 for more</w:t>
      </w:r>
      <w:r w:rsidR="0093180B" w:rsidRPr="0093180B">
        <w:t xml:space="preserve"> [printed edition page number]</w:t>
      </w:r>
      <w:r w:rsidRPr="0093180B">
        <w:t>.</w:t>
      </w:r>
    </w:p>
    <w:p w:rsidR="00941903" w:rsidRPr="00941903" w:rsidRDefault="00941903" w:rsidP="00941903">
      <w:r w:rsidRPr="00941903">
        <w:t>[37]</w:t>
      </w:r>
    </w:p>
    <w:p w:rsidR="00941903" w:rsidRDefault="00941903" w:rsidP="00941903">
      <w:r w:rsidRPr="00941903">
        <w:t>“It's especially exciting when you meet the author of the article you have just been reading, standing right in front of you. They might be giving a lecture, or even engaging in heated debate with another author you've just read”</w:t>
      </w:r>
      <w:r w:rsidR="00774FFB">
        <w:t>.</w:t>
      </w:r>
      <w:r w:rsidRPr="00941903">
        <w:t xml:space="preserve"> Leanne</w:t>
      </w:r>
    </w:p>
    <w:p w:rsidR="00941903" w:rsidRPr="00941903" w:rsidRDefault="00941903" w:rsidP="00941903">
      <w:pPr>
        <w:pStyle w:val="Heading2"/>
      </w:pPr>
      <w:r w:rsidRPr="00941903">
        <w:t>Entrance requirements</w:t>
      </w:r>
    </w:p>
    <w:p w:rsidR="00941903" w:rsidRPr="00941903" w:rsidRDefault="00941903" w:rsidP="00941903">
      <w:r w:rsidRPr="00941903">
        <w:t>To meet Oxford's entrance requirements and to make a competitive application, you need to have, or expect to achieve, three A-levels or any other equivalent qualifications. The exact requirements vary depending on the course you want to apply for, but as a guide you will need to achieve:</w:t>
      </w:r>
    </w:p>
    <w:p w:rsidR="00941903" w:rsidRPr="00941903" w:rsidRDefault="00941903" w:rsidP="00941903">
      <w:r w:rsidRPr="00941903">
        <w:rPr>
          <w:b/>
        </w:rPr>
        <w:t>A-levels:</w:t>
      </w:r>
      <w:r w:rsidRPr="00941903">
        <w:t xml:space="preserve"> AAA-A*A*A</w:t>
      </w:r>
    </w:p>
    <w:p w:rsidR="00941903" w:rsidRPr="00941903" w:rsidRDefault="00941903" w:rsidP="00941903">
      <w:r w:rsidRPr="00941903">
        <w:t>Apart from any specific requirements, we accept all subjects (except General Studies). We expect you to have taken and passed any practical component in your chosen science subjects.</w:t>
      </w:r>
    </w:p>
    <w:p w:rsidR="00941903" w:rsidRPr="00941903" w:rsidRDefault="00941903" w:rsidP="00941903">
      <w:r w:rsidRPr="00941903">
        <w:rPr>
          <w:b/>
        </w:rPr>
        <w:t>International Baccalaureate:</w:t>
      </w:r>
      <w:r w:rsidRPr="00941903">
        <w:t xml:space="preserve"> 38-40 (including core points)</w:t>
      </w:r>
    </w:p>
    <w:p w:rsidR="00941903" w:rsidRPr="00941903" w:rsidRDefault="00941903" w:rsidP="00B26662">
      <w:r w:rsidRPr="00941903">
        <w:t xml:space="preserve">Many more qualifications are acceptable: see the </w:t>
      </w:r>
      <w:r w:rsidRPr="001D556B">
        <w:t>list at</w:t>
      </w:r>
      <w:hyperlink r:id="rId8" w:history="1">
        <w:r w:rsidR="00B26662" w:rsidRPr="001D556B">
          <w:t xml:space="preserve"> </w:t>
        </w:r>
        <w:r w:rsidRPr="001D556B">
          <w:rPr>
            <w:rStyle w:val="Hyperlink"/>
          </w:rPr>
          <w:t>ox.ac.uk/enreqs</w:t>
        </w:r>
      </w:hyperlink>
      <w:r w:rsidRPr="001D556B">
        <w:t>.</w:t>
      </w:r>
    </w:p>
    <w:p w:rsidR="00941903" w:rsidRPr="00941903" w:rsidRDefault="00941903" w:rsidP="00941903">
      <w:r w:rsidRPr="00941903">
        <w:t>It is worth knowing that many successful candidates exceed the requirements of their courses.</w:t>
      </w:r>
    </w:p>
    <w:p w:rsidR="00B26662" w:rsidRPr="00B26662" w:rsidRDefault="00B26662" w:rsidP="00B26662">
      <w:pPr>
        <w:pStyle w:val="Heading2"/>
      </w:pPr>
      <w:r w:rsidRPr="00B26662">
        <w:lastRenderedPageBreak/>
        <w:t>Selection criteria</w:t>
      </w:r>
    </w:p>
    <w:p w:rsidR="00B26662" w:rsidRDefault="00B26662" w:rsidP="00B26662">
      <w:r w:rsidRPr="00B26662">
        <w:t>The selection criteria for all Oxford's courses relate</w:t>
      </w:r>
      <w:r>
        <w:t xml:space="preserve"> </w:t>
      </w:r>
      <w:r w:rsidRPr="00B26662">
        <w:t>to your academic achievement and potential.</w:t>
      </w:r>
      <w:r>
        <w:t xml:space="preserve"> </w:t>
      </w:r>
      <w:r w:rsidRPr="00B26662">
        <w:t>Extra-curricular activities are only relevant if they</w:t>
      </w:r>
      <w:r>
        <w:t xml:space="preserve"> </w:t>
      </w:r>
      <w:r w:rsidRPr="00B26662">
        <w:t>help to demonstrate how you meet the selection</w:t>
      </w:r>
      <w:r>
        <w:t xml:space="preserve"> </w:t>
      </w:r>
      <w:r w:rsidRPr="00B26662">
        <w:t>criteria.</w:t>
      </w:r>
    </w:p>
    <w:p w:rsidR="00B26662" w:rsidRPr="00B26662" w:rsidRDefault="00B26662" w:rsidP="00B26662">
      <w:pPr>
        <w:pStyle w:val="Heading2"/>
      </w:pPr>
      <w:r w:rsidRPr="00B26662">
        <w:t>Starting in 2020</w:t>
      </w:r>
    </w:p>
    <w:p w:rsidR="00B26662" w:rsidRPr="00B26662" w:rsidRDefault="00B26662" w:rsidP="00B26662">
      <w:r w:rsidRPr="00B26662">
        <w:t>Departments differ in whether or not they</w:t>
      </w:r>
      <w:r>
        <w:t xml:space="preserve"> </w:t>
      </w:r>
      <w:r w:rsidRPr="00B26662">
        <w:t>accept deferrals so be careful to check with them</w:t>
      </w:r>
      <w:r>
        <w:t xml:space="preserve"> </w:t>
      </w:r>
      <w:r w:rsidRPr="00B26662">
        <w:t>before choosing this option on your UCAS form.</w:t>
      </w:r>
      <w:r>
        <w:t xml:space="preserve"> </w:t>
      </w:r>
      <w:r w:rsidRPr="00B26662">
        <w:t>Alternatively, you might want to think about</w:t>
      </w:r>
      <w:r>
        <w:t xml:space="preserve"> </w:t>
      </w:r>
      <w:r w:rsidRPr="00B26662">
        <w:t>applying a year later when you have finished school</w:t>
      </w:r>
      <w:r>
        <w:t xml:space="preserve"> </w:t>
      </w:r>
      <w:r w:rsidRPr="00B26662">
        <w:t>and received your qualifications.</w:t>
      </w:r>
    </w:p>
    <w:p w:rsidR="00B26662" w:rsidRDefault="00B26662" w:rsidP="00B26662">
      <w:r w:rsidRPr="0093180B">
        <w:t>Visit</w:t>
      </w:r>
      <w:hyperlink r:id="rId9" w:history="1">
        <w:r w:rsidRPr="0093180B">
          <w:t xml:space="preserve"> </w:t>
        </w:r>
        <w:r w:rsidRPr="0093180B">
          <w:rPr>
            <w:rStyle w:val="Hyperlink"/>
          </w:rPr>
          <w:t>ox.ac.uk/courses</w:t>
        </w:r>
      </w:hyperlink>
      <w:r w:rsidRPr="001D556B">
        <w:t xml:space="preserve"> to use the A-Z search.</w:t>
      </w:r>
    </w:p>
    <w:p w:rsidR="00B26662" w:rsidRPr="0093180B" w:rsidRDefault="00B26662" w:rsidP="00B26662">
      <w:r w:rsidRPr="0093180B">
        <w:t xml:space="preserve">See page 38 </w:t>
      </w:r>
      <w:r w:rsidR="0093180B" w:rsidRPr="0093180B">
        <w:t xml:space="preserve">[printed edition page number] </w:t>
      </w:r>
      <w:r w:rsidRPr="0093180B">
        <w:t>for a summary of admission requirements for each subject.</w:t>
      </w:r>
    </w:p>
    <w:p w:rsidR="00B26662" w:rsidRPr="0093180B" w:rsidRDefault="00B26662" w:rsidP="00B26662">
      <w:r w:rsidRPr="0093180B">
        <w:t xml:space="preserve">See page 184 </w:t>
      </w:r>
      <w:r w:rsidR="0093180B" w:rsidRPr="0093180B">
        <w:t>[printed edition page number]</w:t>
      </w:r>
      <w:r w:rsidR="0093180B">
        <w:t xml:space="preserve"> </w:t>
      </w:r>
      <w:r w:rsidRPr="0093180B">
        <w:t>for an overview of our admissions process.</w:t>
      </w:r>
    </w:p>
    <w:p w:rsidR="00B26662" w:rsidRDefault="00B26662" w:rsidP="00B26662">
      <w:r>
        <w:t>“</w:t>
      </w:r>
      <w:r w:rsidRPr="00B26662">
        <w:t>Many of the</w:t>
      </w:r>
      <w:r>
        <w:t xml:space="preserve"> </w:t>
      </w:r>
      <w:r w:rsidRPr="00B26662">
        <w:t>textbooks are</w:t>
      </w:r>
      <w:r>
        <w:t xml:space="preserve"> </w:t>
      </w:r>
      <w:r w:rsidRPr="00B26662">
        <w:t>written by tutors</w:t>
      </w:r>
      <w:r>
        <w:t xml:space="preserve"> </w:t>
      </w:r>
      <w:r w:rsidRPr="00B26662">
        <w:t>and lecturers at</w:t>
      </w:r>
      <w:r>
        <w:t xml:space="preserve"> </w:t>
      </w:r>
      <w:r w:rsidRPr="00B26662">
        <w:t>the University,</w:t>
      </w:r>
      <w:r>
        <w:t xml:space="preserve"> </w:t>
      </w:r>
      <w:r w:rsidRPr="00B26662">
        <w:t>which is a</w:t>
      </w:r>
      <w:r>
        <w:t xml:space="preserve"> </w:t>
      </w:r>
      <w:r w:rsidRPr="00B26662">
        <w:t>reflection of the</w:t>
      </w:r>
      <w:r>
        <w:t xml:space="preserve"> </w:t>
      </w:r>
      <w:r w:rsidRPr="00B26662">
        <w:t>standard of the</w:t>
      </w:r>
      <w:r>
        <w:t xml:space="preserve"> </w:t>
      </w:r>
      <w:r w:rsidRPr="00B26662">
        <w:t>education</w:t>
      </w:r>
      <w:r w:rsidR="00774FFB">
        <w:t>”.</w:t>
      </w:r>
      <w:r>
        <w:t xml:space="preserve"> </w:t>
      </w:r>
      <w:r w:rsidRPr="00B26662">
        <w:t>Bertrand</w:t>
      </w:r>
    </w:p>
    <w:p w:rsidR="00774FFB" w:rsidRDefault="00B26662" w:rsidP="00774FFB">
      <w:r w:rsidRPr="00774FFB">
        <w:t>“</w:t>
      </w:r>
      <w:r w:rsidR="00774FFB" w:rsidRPr="00774FFB">
        <w:t>My course takes the two big beasts of the humanities (for me) and creates a chimera out of them. Tons of resources to draw from both disciplines, which are as complementary as they are broad</w:t>
      </w:r>
      <w:r w:rsidR="00774FFB">
        <w:t xml:space="preserve">”. </w:t>
      </w:r>
      <w:r w:rsidR="00774FFB" w:rsidRPr="00774FFB">
        <w:t>Giuseppe</w:t>
      </w:r>
    </w:p>
    <w:p w:rsidR="00774FFB" w:rsidRDefault="00774FFB" w:rsidP="00774FFB">
      <w:r>
        <w:t>“</w:t>
      </w:r>
      <w:r w:rsidRPr="00774FFB">
        <w:t>I had the</w:t>
      </w:r>
      <w:r>
        <w:t xml:space="preserve"> </w:t>
      </w:r>
      <w:r w:rsidRPr="00774FFB">
        <w:t>opportunity to</w:t>
      </w:r>
      <w:r>
        <w:t xml:space="preserve"> </w:t>
      </w:r>
      <w:r w:rsidRPr="00774FFB">
        <w:t>dictate what</w:t>
      </w:r>
      <w:r>
        <w:t xml:space="preserve"> </w:t>
      </w:r>
      <w:r w:rsidRPr="00774FFB">
        <w:t>I learnt; there</w:t>
      </w:r>
      <w:r>
        <w:t xml:space="preserve"> </w:t>
      </w:r>
      <w:r w:rsidRPr="00774FFB">
        <w:t>was a lot of</w:t>
      </w:r>
      <w:r>
        <w:t xml:space="preserve"> </w:t>
      </w:r>
      <w:r w:rsidRPr="00774FFB">
        <w:t>freedom for</w:t>
      </w:r>
      <w:r>
        <w:t xml:space="preserve"> </w:t>
      </w:r>
      <w:r w:rsidRPr="00774FFB">
        <w:t>me to choose</w:t>
      </w:r>
      <w:r>
        <w:t xml:space="preserve"> </w:t>
      </w:r>
      <w:r w:rsidRPr="00774FFB">
        <w:t>courses that</w:t>
      </w:r>
      <w:r>
        <w:t xml:space="preserve"> </w:t>
      </w:r>
      <w:r w:rsidRPr="00774FFB">
        <w:t>interested me</w:t>
      </w:r>
      <w:r>
        <w:t>”</w:t>
      </w:r>
      <w:r w:rsidRPr="00774FFB">
        <w:t>.</w:t>
      </w:r>
      <w:r>
        <w:t xml:space="preserve"> </w:t>
      </w:r>
      <w:r w:rsidRPr="00774FFB">
        <w:t>Naveed</w:t>
      </w:r>
    </w:p>
    <w:p w:rsidR="00774FFB" w:rsidRPr="001D556B" w:rsidRDefault="00774FFB" w:rsidP="00774FFB">
      <w:r>
        <w:t>“</w:t>
      </w:r>
      <w:r w:rsidRPr="00774FFB">
        <w:t xml:space="preserve">The most unexpected thing about my course has been the breadth of what you can study </w:t>
      </w:r>
      <w:r w:rsidR="0093180B">
        <w:t>–</w:t>
      </w:r>
      <w:r w:rsidRPr="00774FFB">
        <w:t xml:space="preserve"> you can </w:t>
      </w:r>
      <w:r w:rsidRPr="001D556B">
        <w:t>write your dissertation on just about anything! All with the full support of your tutors”. Ryan</w:t>
      </w:r>
    </w:p>
    <w:p w:rsidR="0093180B" w:rsidRDefault="00623079" w:rsidP="00B27C0D">
      <w:hyperlink r:id="rId10" w:history="1">
        <w:r w:rsidR="00774FFB" w:rsidRPr="001D556B">
          <w:rPr>
            <w:rStyle w:val="Hyperlink"/>
          </w:rPr>
          <w:t>ox.ac.uk/courses</w:t>
        </w:r>
      </w:hyperlink>
      <w:r w:rsidR="009A2BFF" w:rsidRPr="001D556B">
        <w:t>;</w:t>
      </w:r>
    </w:p>
    <w:p w:rsidR="00B27C0D" w:rsidRPr="001D556B" w:rsidRDefault="00623079" w:rsidP="00B27C0D">
      <w:pPr>
        <w:rPr>
          <w:rStyle w:val="Hyperlink"/>
        </w:rPr>
      </w:pPr>
      <w:hyperlink r:id="rId11" w:history="1">
        <w:r w:rsidR="00774FFB" w:rsidRPr="001D556B">
          <w:rPr>
            <w:rStyle w:val="Hyperlink"/>
          </w:rPr>
          <w:t>ox.ac.uk/criteria</w:t>
        </w:r>
      </w:hyperlink>
    </w:p>
    <w:p w:rsidR="00B27C0D" w:rsidRPr="00B27C0D" w:rsidRDefault="00B27C0D" w:rsidP="00B27C0D">
      <w:r w:rsidRPr="00B27C0D">
        <w:t>[38]</w:t>
      </w:r>
      <w:r w:rsidR="00B96C80">
        <w:t xml:space="preserve"> and [39]</w:t>
      </w:r>
    </w:p>
    <w:p w:rsidR="00C05274" w:rsidRPr="0077797F" w:rsidRDefault="0093180B" w:rsidP="0077797F">
      <w:pPr>
        <w:pStyle w:val="Heading1"/>
      </w:pPr>
      <w:bookmarkStart w:id="21" w:name="_Toc512506404"/>
      <w:r w:rsidRPr="0077797F">
        <w:t>Admission requirements</w:t>
      </w:r>
      <w:bookmarkEnd w:id="21"/>
    </w:p>
    <w:p w:rsidR="0077797F" w:rsidRDefault="00052D4F" w:rsidP="0077797F">
      <w:r w:rsidRPr="0077797F">
        <w:t>Below is a summary of each course's requirements.</w:t>
      </w:r>
    </w:p>
    <w:p w:rsidR="00C05274" w:rsidRPr="0077797F" w:rsidRDefault="00052D4F" w:rsidP="0077797F">
      <w:r w:rsidRPr="0077797F">
        <w:rPr>
          <w:b/>
        </w:rPr>
        <w:t>Please check the course page for details</w:t>
      </w:r>
      <w:r w:rsidRPr="0077797F">
        <w:t>.</w:t>
      </w:r>
    </w:p>
    <w:p w:rsidR="0077797F" w:rsidRDefault="00052D4F" w:rsidP="0077797F">
      <w:r w:rsidRPr="0077797F">
        <w:t>Check any subject requirements for your course choice:</w:t>
      </w:r>
    </w:p>
    <w:p w:rsidR="001D556B" w:rsidRPr="001D556B" w:rsidRDefault="0077797F" w:rsidP="0077797F">
      <w:r w:rsidRPr="001D556B">
        <w:t>Essential</w:t>
      </w:r>
      <w:r w:rsidR="001D556B" w:rsidRPr="001D556B">
        <w:t xml:space="preserve">; </w:t>
      </w:r>
      <w:r w:rsidR="00052D4F" w:rsidRPr="001D556B">
        <w:t>Recommended</w:t>
      </w:r>
      <w:r w:rsidR="001D556B" w:rsidRPr="001D556B">
        <w:t xml:space="preserve">; </w:t>
      </w:r>
      <w:r w:rsidR="00052D4F" w:rsidRPr="001D556B">
        <w:t xml:space="preserve">Helpful </w:t>
      </w:r>
      <w:r w:rsidR="0093180B">
        <w:t>–</w:t>
      </w:r>
      <w:r w:rsidR="00052D4F" w:rsidRPr="001D556B">
        <w:t xml:space="preserve"> may be useful on course</w:t>
      </w:r>
    </w:p>
    <w:p w:rsidR="00C05274" w:rsidRPr="001D556B" w:rsidRDefault="00052D4F" w:rsidP="0077797F">
      <w:r w:rsidRPr="001D556B">
        <w:t>General Studies A-level is not accepted.</w:t>
      </w:r>
    </w:p>
    <w:tbl>
      <w:tblPr>
        <w:tblOverlap w:val="never"/>
        <w:tblW w:w="9067" w:type="dxa"/>
        <w:tblLayout w:type="fixed"/>
        <w:tblCellMar>
          <w:left w:w="10" w:type="dxa"/>
          <w:right w:w="10" w:type="dxa"/>
        </w:tblCellMar>
        <w:tblLook w:val="04A0" w:firstRow="1" w:lastRow="0" w:firstColumn="1" w:lastColumn="0" w:noHBand="0" w:noVBand="1"/>
      </w:tblPr>
      <w:tblGrid>
        <w:gridCol w:w="1410"/>
        <w:gridCol w:w="2581"/>
        <w:gridCol w:w="2701"/>
        <w:gridCol w:w="1101"/>
        <w:gridCol w:w="1274"/>
      </w:tblGrid>
      <w:tr w:rsidR="00C05274" w:rsidRPr="0077797F" w:rsidTr="0093180B">
        <w:trPr>
          <w:trHeight w:val="394"/>
        </w:trPr>
        <w:tc>
          <w:tcPr>
            <w:tcW w:w="1411" w:type="dxa"/>
            <w:tcBorders>
              <w:top w:val="single" w:sz="4" w:space="0" w:color="auto"/>
              <w:left w:val="single" w:sz="4" w:space="0" w:color="auto"/>
            </w:tcBorders>
            <w:shd w:val="clear" w:color="auto" w:fill="FFFFFF"/>
          </w:tcPr>
          <w:p w:rsidR="00C05274" w:rsidRPr="0093180B" w:rsidRDefault="00052D4F" w:rsidP="000234E8">
            <w:r w:rsidRPr="0093180B">
              <w:lastRenderedPageBreak/>
              <w:t>Course</w:t>
            </w:r>
          </w:p>
        </w:tc>
        <w:tc>
          <w:tcPr>
            <w:tcW w:w="2582" w:type="dxa"/>
            <w:tcBorders>
              <w:top w:val="single" w:sz="4" w:space="0" w:color="auto"/>
              <w:left w:val="single" w:sz="4" w:space="0" w:color="auto"/>
            </w:tcBorders>
            <w:shd w:val="clear" w:color="auto" w:fill="FFFFFF"/>
          </w:tcPr>
          <w:p w:rsidR="00C05274" w:rsidRPr="0093180B" w:rsidRDefault="00052D4F" w:rsidP="000234E8">
            <w:r w:rsidRPr="0093180B">
              <w:t>Entrance requirements</w:t>
            </w:r>
            <w:r w:rsidR="0077797F" w:rsidRPr="0093180B">
              <w:t xml:space="preserve"> </w:t>
            </w:r>
            <w:r w:rsidRPr="0093180B">
              <w:t>(at A-level or equivalent)</w:t>
            </w:r>
          </w:p>
        </w:tc>
        <w:tc>
          <w:tcPr>
            <w:tcW w:w="2698" w:type="dxa"/>
            <w:tcBorders>
              <w:top w:val="single" w:sz="4" w:space="0" w:color="auto"/>
              <w:left w:val="single" w:sz="4" w:space="0" w:color="auto"/>
            </w:tcBorders>
            <w:shd w:val="clear" w:color="auto" w:fill="FFFFFF"/>
          </w:tcPr>
          <w:p w:rsidR="00C05274" w:rsidRPr="0093180B" w:rsidRDefault="00052D4F" w:rsidP="000234E8">
            <w:r w:rsidRPr="0093180B">
              <w:t>Subject choices</w:t>
            </w:r>
          </w:p>
        </w:tc>
        <w:tc>
          <w:tcPr>
            <w:tcW w:w="1101" w:type="dxa"/>
            <w:tcBorders>
              <w:top w:val="single" w:sz="4" w:space="0" w:color="auto"/>
              <w:left w:val="single" w:sz="4" w:space="0" w:color="auto"/>
            </w:tcBorders>
            <w:shd w:val="clear" w:color="auto" w:fill="FFFFFF"/>
          </w:tcPr>
          <w:p w:rsidR="00C05274" w:rsidRPr="0093180B" w:rsidRDefault="00052D4F" w:rsidP="000234E8">
            <w:r w:rsidRPr="0093180B">
              <w:t>Test</w:t>
            </w:r>
          </w:p>
        </w:tc>
        <w:tc>
          <w:tcPr>
            <w:tcW w:w="1275" w:type="dxa"/>
            <w:tcBorders>
              <w:top w:val="single" w:sz="4" w:space="0" w:color="auto"/>
              <w:left w:val="single" w:sz="4" w:space="0" w:color="auto"/>
              <w:right w:val="single" w:sz="4" w:space="0" w:color="auto"/>
            </w:tcBorders>
            <w:shd w:val="clear" w:color="auto" w:fill="FFFFFF"/>
          </w:tcPr>
          <w:p w:rsidR="00C05274" w:rsidRPr="0093180B" w:rsidRDefault="00052D4F" w:rsidP="000234E8">
            <w:r w:rsidRPr="0093180B">
              <w:t>Written</w:t>
            </w:r>
            <w:r w:rsidR="000234E8" w:rsidRPr="0093180B">
              <w:t xml:space="preserve"> </w:t>
            </w:r>
            <w:r w:rsidRPr="0093180B">
              <w:t>work</w:t>
            </w:r>
          </w:p>
        </w:tc>
      </w:tr>
      <w:tr w:rsidR="00C05274" w:rsidRPr="0077797F" w:rsidTr="0093180B">
        <w:trPr>
          <w:trHeight w:val="389"/>
        </w:trPr>
        <w:tc>
          <w:tcPr>
            <w:tcW w:w="1411" w:type="dxa"/>
            <w:tcBorders>
              <w:top w:val="single" w:sz="4" w:space="0" w:color="auto"/>
              <w:left w:val="single" w:sz="4" w:space="0" w:color="auto"/>
            </w:tcBorders>
            <w:shd w:val="clear" w:color="auto" w:fill="FFFFFF"/>
            <w:vAlign w:val="bottom"/>
          </w:tcPr>
          <w:p w:rsidR="00C05274" w:rsidRPr="0077797F" w:rsidRDefault="00052D4F" w:rsidP="000234E8">
            <w:pPr>
              <w:rPr>
                <w:b/>
              </w:rPr>
            </w:pPr>
            <w:r w:rsidRPr="0077797F">
              <w:rPr>
                <w:b/>
              </w:rPr>
              <w:t>Archaeology and</w:t>
            </w:r>
            <w:r w:rsidR="0077797F" w:rsidRPr="0077797F">
              <w:rPr>
                <w:b/>
              </w:rPr>
              <w:t xml:space="preserve"> </w:t>
            </w:r>
            <w:r w:rsidRPr="0077797F">
              <w:rPr>
                <w:b/>
              </w:rPr>
              <w:t>Anthropology</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center"/>
          </w:tcPr>
          <w:p w:rsidR="00C05274" w:rsidRPr="00B27C0D" w:rsidRDefault="00B27C0D" w:rsidP="000234E8">
            <w:r w:rsidRPr="00B27C0D">
              <w:t>Helpful</w:t>
            </w:r>
            <w:r w:rsidR="002F0936">
              <w:t>:</w:t>
            </w:r>
            <w:r w:rsidR="00052D4F" w:rsidRPr="00B27C0D">
              <w:t xml:space="preserve"> Combination of arts and science subjects</w:t>
            </w:r>
          </w:p>
        </w:tc>
        <w:tc>
          <w:tcPr>
            <w:tcW w:w="1101" w:type="dxa"/>
            <w:tcBorders>
              <w:top w:val="single" w:sz="4" w:space="0" w:color="auto"/>
              <w:left w:val="single" w:sz="4" w:space="0" w:color="auto"/>
            </w:tcBorders>
            <w:shd w:val="clear" w:color="auto" w:fill="FFFFFF"/>
          </w:tcPr>
          <w:p w:rsidR="00C05274" w:rsidRPr="002F0936" w:rsidRDefault="001D556B" w:rsidP="000234E8">
            <w:r>
              <w:t>[b</w:t>
            </w:r>
            <w:r w:rsidR="002F0936" w:rsidRPr="002F0936">
              <w:t>lank]</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Two pieces</w:t>
            </w:r>
          </w:p>
        </w:tc>
      </w:tr>
      <w:tr w:rsidR="00C05274" w:rsidRPr="0077797F" w:rsidTr="0093180B">
        <w:trPr>
          <w:trHeight w:val="730"/>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Biochemistry</w:t>
            </w:r>
            <w:r w:rsidR="0077797F" w:rsidRPr="0077797F">
              <w:rPr>
                <w:b/>
              </w:rPr>
              <w:t xml:space="preserve"> </w:t>
            </w:r>
            <w:r w:rsidRPr="0077797F">
              <w:rPr>
                <w:b/>
              </w:rPr>
              <w:t>(Molecular and</w:t>
            </w:r>
            <w:r w:rsidR="0077797F" w:rsidRPr="0077797F">
              <w:rPr>
                <w:b/>
              </w:rPr>
              <w:t xml:space="preserve"> </w:t>
            </w:r>
            <w:r w:rsidRPr="0077797F">
              <w:rPr>
                <w:b/>
              </w:rPr>
              <w:t>Cellular)</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 with A* in Mathematics or a science</w:t>
            </w:r>
          </w:p>
        </w:tc>
        <w:tc>
          <w:tcPr>
            <w:tcW w:w="2698" w:type="dxa"/>
            <w:tcBorders>
              <w:top w:val="single" w:sz="4" w:space="0" w:color="auto"/>
              <w:left w:val="single" w:sz="4" w:space="0" w:color="auto"/>
            </w:tcBorders>
            <w:shd w:val="clear" w:color="auto" w:fill="FFFFFF"/>
            <w:vAlign w:val="bottom"/>
          </w:tcPr>
          <w:p w:rsidR="00C05274" w:rsidRPr="00B27C0D" w:rsidRDefault="00B27C0D" w:rsidP="000234E8">
            <w:pPr>
              <w:rPr>
                <w:b/>
              </w:rPr>
            </w:pPr>
            <w:r w:rsidRPr="00B27C0D">
              <w:rPr>
                <w:b/>
              </w:rPr>
              <w:t>Essential</w:t>
            </w:r>
            <w:r w:rsidR="002F0936">
              <w:rPr>
                <w:b/>
              </w:rPr>
              <w:t>:</w:t>
            </w:r>
            <w:r w:rsidRPr="00B27C0D">
              <w:rPr>
                <w:b/>
              </w:rPr>
              <w:t xml:space="preserve"> </w:t>
            </w:r>
            <w:r w:rsidR="00052D4F" w:rsidRPr="00B27C0D">
              <w:rPr>
                <w:b/>
              </w:rPr>
              <w:t>Chemistry and another science or</w:t>
            </w:r>
            <w:r w:rsidR="0077797F" w:rsidRPr="00B27C0D">
              <w:rPr>
                <w:b/>
              </w:rPr>
              <w:t xml:space="preserve"> </w:t>
            </w:r>
            <w:r w:rsidR="00052D4F" w:rsidRPr="00B27C0D">
              <w:rPr>
                <w:b/>
              </w:rPr>
              <w:t>Mathematics</w:t>
            </w:r>
          </w:p>
          <w:p w:rsidR="00C05274" w:rsidRPr="00B27C0D" w:rsidRDefault="00B27C0D" w:rsidP="000234E8">
            <w:pPr>
              <w:rPr>
                <w:b/>
              </w:rPr>
            </w:pPr>
            <w:r w:rsidRPr="00B27C0D">
              <w:rPr>
                <w:b/>
              </w:rPr>
              <w:t>Recommended</w:t>
            </w:r>
            <w:r w:rsidR="002F0936">
              <w:rPr>
                <w:b/>
              </w:rPr>
              <w:t xml:space="preserve">: </w:t>
            </w:r>
            <w:r w:rsidR="00052D4F" w:rsidRPr="00B27C0D">
              <w:rPr>
                <w:b/>
              </w:rPr>
              <w:t>Mathematics</w:t>
            </w:r>
          </w:p>
          <w:p w:rsidR="00C05274" w:rsidRPr="00B27C0D" w:rsidRDefault="00B27C0D" w:rsidP="000234E8">
            <w:r w:rsidRPr="00B27C0D">
              <w:t>Helpful</w:t>
            </w:r>
            <w:r w:rsidR="002F0936">
              <w:t>:</w:t>
            </w:r>
            <w:r w:rsidRPr="00B27C0D">
              <w:t xml:space="preserve"> </w:t>
            </w:r>
            <w:r w:rsidR="00052D4F" w:rsidRPr="00B27C0D">
              <w:t>Biology (beyond GCSE or equivalent)</w:t>
            </w:r>
          </w:p>
        </w:tc>
        <w:tc>
          <w:tcPr>
            <w:tcW w:w="1101" w:type="dxa"/>
            <w:tcBorders>
              <w:top w:val="single" w:sz="4" w:space="0" w:color="auto"/>
              <w:left w:val="single" w:sz="4" w:space="0" w:color="auto"/>
            </w:tcBorders>
            <w:shd w:val="clear" w:color="auto" w:fill="FFFFFF"/>
          </w:tcPr>
          <w:p w:rsidR="00C05274" w:rsidRPr="002F0936" w:rsidRDefault="001D556B" w:rsidP="000234E8">
            <w:r>
              <w:t>[b</w:t>
            </w:r>
            <w:r w:rsidRPr="002F0936">
              <w:t>lank]</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1D556B" w:rsidP="000234E8">
            <w:r>
              <w:t>[b</w:t>
            </w:r>
            <w:r w:rsidRPr="002F0936">
              <w:t>lank]</w:t>
            </w:r>
          </w:p>
        </w:tc>
      </w:tr>
      <w:tr w:rsidR="00C05274" w:rsidRPr="0077797F" w:rsidTr="0093180B">
        <w:trPr>
          <w:trHeight w:val="394"/>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Biological Sciences</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 (with the A* in a science or</w:t>
            </w:r>
            <w:r w:rsidR="0077797F">
              <w:t xml:space="preserve"> </w:t>
            </w:r>
            <w:r w:rsidRPr="0077797F">
              <w:t>Mathematics)</w:t>
            </w:r>
          </w:p>
        </w:tc>
        <w:tc>
          <w:tcPr>
            <w:tcW w:w="2698" w:type="dxa"/>
            <w:tcBorders>
              <w:top w:val="single" w:sz="4" w:space="0" w:color="auto"/>
              <w:left w:val="single" w:sz="4" w:space="0" w:color="auto"/>
            </w:tcBorders>
            <w:shd w:val="clear" w:color="auto" w:fill="FFFFFF"/>
            <w:vAlign w:val="center"/>
          </w:tcPr>
          <w:p w:rsidR="00C05274" w:rsidRPr="00B27C0D" w:rsidRDefault="00B27C0D" w:rsidP="000234E8">
            <w:pPr>
              <w:rPr>
                <w:b/>
              </w:rPr>
            </w:pPr>
            <w:r w:rsidRPr="00B27C0D">
              <w:rPr>
                <w:b/>
              </w:rPr>
              <w:t>Essential</w:t>
            </w:r>
            <w:r w:rsidR="002F0936">
              <w:rPr>
                <w:b/>
              </w:rPr>
              <w:t>:</w:t>
            </w:r>
            <w:r w:rsidRPr="00B27C0D">
              <w:rPr>
                <w:b/>
              </w:rPr>
              <w:t xml:space="preserve"> </w:t>
            </w:r>
            <w:r w:rsidR="00052D4F" w:rsidRPr="00B27C0D">
              <w:rPr>
                <w:b/>
              </w:rPr>
              <w:t>Biology or Human Biology</w:t>
            </w:r>
          </w:p>
          <w:p w:rsidR="00C05274" w:rsidRPr="00B27C0D" w:rsidRDefault="00B27C0D" w:rsidP="000234E8">
            <w:r w:rsidRPr="00B27C0D">
              <w:rPr>
                <w:b/>
              </w:rPr>
              <w:t>Recommended</w:t>
            </w:r>
            <w:r w:rsidR="002F0936">
              <w:rPr>
                <w:b/>
              </w:rPr>
              <w:t>:</w:t>
            </w:r>
            <w:r w:rsidRPr="00B27C0D">
              <w:rPr>
                <w:b/>
              </w:rPr>
              <w:t xml:space="preserve"> </w:t>
            </w:r>
            <w:r w:rsidR="00052D4F" w:rsidRPr="00B27C0D">
              <w:rPr>
                <w:b/>
              </w:rPr>
              <w:t>Another science or Mathematics</w:t>
            </w:r>
          </w:p>
        </w:tc>
        <w:tc>
          <w:tcPr>
            <w:tcW w:w="1101" w:type="dxa"/>
            <w:tcBorders>
              <w:top w:val="single" w:sz="4" w:space="0" w:color="auto"/>
              <w:left w:val="single" w:sz="4" w:space="0" w:color="auto"/>
            </w:tcBorders>
            <w:shd w:val="clear" w:color="auto" w:fill="FFFFFF"/>
          </w:tcPr>
          <w:p w:rsidR="00C05274" w:rsidRPr="002F0936" w:rsidRDefault="001D556B" w:rsidP="000234E8">
            <w:r>
              <w:t>[b</w:t>
            </w:r>
            <w:r w:rsidRPr="002F0936">
              <w:t>lank]</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1D556B" w:rsidP="000234E8">
            <w:r>
              <w:t>[b</w:t>
            </w:r>
            <w:r w:rsidRPr="002F0936">
              <w:t>lank]</w:t>
            </w:r>
          </w:p>
        </w:tc>
      </w:tr>
      <w:tr w:rsidR="00C05274" w:rsidRPr="0077797F" w:rsidTr="0093180B">
        <w:trPr>
          <w:trHeight w:val="384"/>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Biomedical Sciences</w:t>
            </w:r>
          </w:p>
        </w:tc>
        <w:tc>
          <w:tcPr>
            <w:tcW w:w="2582" w:type="dxa"/>
            <w:tcBorders>
              <w:top w:val="single" w:sz="4" w:space="0" w:color="auto"/>
              <w:left w:val="single" w:sz="4" w:space="0" w:color="auto"/>
            </w:tcBorders>
            <w:shd w:val="clear" w:color="auto" w:fill="FFFFFF"/>
            <w:vAlign w:val="bottom"/>
          </w:tcPr>
          <w:p w:rsidR="00C05274" w:rsidRPr="0077797F" w:rsidRDefault="00052D4F" w:rsidP="000234E8">
            <w:r w:rsidRPr="0077797F">
              <w:t>A*AA excluding Critical Thinking and General</w:t>
            </w:r>
            <w:r w:rsidR="0077797F">
              <w:t xml:space="preserve"> </w:t>
            </w:r>
            <w:r w:rsidRPr="0077797F">
              <w:t>Studies</w:t>
            </w:r>
          </w:p>
        </w:tc>
        <w:tc>
          <w:tcPr>
            <w:tcW w:w="2698" w:type="dxa"/>
            <w:tcBorders>
              <w:top w:val="single" w:sz="4" w:space="0" w:color="auto"/>
              <w:left w:val="single" w:sz="4" w:space="0" w:color="auto"/>
            </w:tcBorders>
            <w:shd w:val="clear" w:color="auto" w:fill="FFFFFF"/>
            <w:vAlign w:val="bottom"/>
          </w:tcPr>
          <w:p w:rsidR="00C05274" w:rsidRPr="00B27C0D" w:rsidRDefault="00B27C0D" w:rsidP="000234E8">
            <w:pPr>
              <w:rPr>
                <w:b/>
              </w:rPr>
            </w:pPr>
            <w:r w:rsidRPr="00B27C0D">
              <w:rPr>
                <w:b/>
              </w:rPr>
              <w:t>Essential</w:t>
            </w:r>
            <w:r w:rsidR="002F0936">
              <w:rPr>
                <w:b/>
              </w:rPr>
              <w:t>:</w:t>
            </w:r>
            <w:r w:rsidRPr="00B27C0D">
              <w:rPr>
                <w:b/>
              </w:rPr>
              <w:t xml:space="preserve"> </w:t>
            </w:r>
            <w:r w:rsidR="00052D4F" w:rsidRPr="00B27C0D">
              <w:rPr>
                <w:b/>
              </w:rPr>
              <w:t>Two from Biology, Chemistry,</w:t>
            </w:r>
            <w:r w:rsidR="0077797F" w:rsidRPr="00B27C0D">
              <w:rPr>
                <w:b/>
              </w:rPr>
              <w:t xml:space="preserve"> </w:t>
            </w:r>
            <w:r w:rsidR="00052D4F" w:rsidRPr="00B27C0D">
              <w:rPr>
                <w:b/>
              </w:rPr>
              <w:t>Mathematics or Physics</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BMAT</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1D556B" w:rsidP="000234E8">
            <w:r>
              <w:t>[b</w:t>
            </w:r>
            <w:r w:rsidRPr="002F0936">
              <w:t>lank]</w:t>
            </w:r>
          </w:p>
        </w:tc>
      </w:tr>
      <w:tr w:rsidR="00C05274" w:rsidRPr="0077797F" w:rsidTr="0093180B">
        <w:trPr>
          <w:trHeight w:val="403"/>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Chemistry</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 (with both A*s in science subjects</w:t>
            </w:r>
            <w:r w:rsidR="0077797F">
              <w:t xml:space="preserve"> </w:t>
            </w:r>
            <w:r w:rsidRPr="0077797F">
              <w:t>and/or Mathematics)</w:t>
            </w:r>
          </w:p>
        </w:tc>
        <w:tc>
          <w:tcPr>
            <w:tcW w:w="2698" w:type="dxa"/>
            <w:tcBorders>
              <w:top w:val="single" w:sz="4" w:space="0" w:color="auto"/>
              <w:left w:val="single" w:sz="4" w:space="0" w:color="auto"/>
            </w:tcBorders>
            <w:shd w:val="clear" w:color="auto" w:fill="FFFFFF"/>
            <w:vAlign w:val="center"/>
          </w:tcPr>
          <w:p w:rsidR="00B27C0D" w:rsidRPr="00B27C0D" w:rsidRDefault="00B27C0D" w:rsidP="000234E8">
            <w:pPr>
              <w:rPr>
                <w:b/>
              </w:rPr>
            </w:pPr>
            <w:r w:rsidRPr="00B27C0D">
              <w:rPr>
                <w:b/>
              </w:rPr>
              <w:t>Essential</w:t>
            </w:r>
            <w:r w:rsidR="002F0936">
              <w:rPr>
                <w:b/>
              </w:rPr>
              <w:t>:</w:t>
            </w:r>
            <w:r w:rsidRPr="00B27C0D">
              <w:rPr>
                <w:b/>
              </w:rPr>
              <w:t xml:space="preserve"> </w:t>
            </w:r>
            <w:r w:rsidR="00052D4F" w:rsidRPr="00B27C0D">
              <w:rPr>
                <w:b/>
              </w:rPr>
              <w:t>Chemistry and Mathematics</w:t>
            </w:r>
          </w:p>
          <w:p w:rsidR="00C05274" w:rsidRPr="00B27C0D" w:rsidRDefault="00B27C0D" w:rsidP="000234E8">
            <w:r w:rsidRPr="00B27C0D">
              <w:rPr>
                <w:b/>
              </w:rPr>
              <w:t>Recommended</w:t>
            </w:r>
            <w:r w:rsidR="002F0936">
              <w:rPr>
                <w:b/>
              </w:rPr>
              <w:t>:</w:t>
            </w:r>
            <w:r w:rsidRPr="00B27C0D">
              <w:rPr>
                <w:b/>
              </w:rPr>
              <w:t xml:space="preserve"> </w:t>
            </w:r>
            <w:r w:rsidR="00052D4F" w:rsidRPr="00B27C0D">
              <w:rPr>
                <w:b/>
              </w:rPr>
              <w:t>Another science or Further Mathematics</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TSA:</w:t>
            </w:r>
            <w:r w:rsidR="0077797F" w:rsidRPr="002F0936">
              <w:t xml:space="preserve"> </w:t>
            </w:r>
            <w:r w:rsidRPr="002F0936">
              <w:t>section 1</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0234E8" w:rsidP="000234E8">
            <w:r>
              <w:t>[b</w:t>
            </w:r>
            <w:r w:rsidRPr="002F0936">
              <w:t>lank]</w:t>
            </w:r>
          </w:p>
        </w:tc>
      </w:tr>
      <w:tr w:rsidR="00C05274" w:rsidRPr="0077797F" w:rsidTr="0093180B">
        <w:trPr>
          <w:trHeight w:val="403"/>
        </w:trPr>
        <w:tc>
          <w:tcPr>
            <w:tcW w:w="1411" w:type="dxa"/>
            <w:tcBorders>
              <w:top w:val="single" w:sz="4" w:space="0" w:color="auto"/>
              <w:left w:val="single" w:sz="4" w:space="0" w:color="auto"/>
            </w:tcBorders>
            <w:shd w:val="clear" w:color="auto" w:fill="FFFFFF"/>
            <w:vAlign w:val="bottom"/>
          </w:tcPr>
          <w:p w:rsidR="00C05274" w:rsidRPr="0077797F" w:rsidRDefault="00052D4F" w:rsidP="000234E8">
            <w:pPr>
              <w:rPr>
                <w:b/>
              </w:rPr>
            </w:pPr>
            <w:r w:rsidRPr="0077797F">
              <w:rPr>
                <w:b/>
              </w:rPr>
              <w:t>Classical Archaeology</w:t>
            </w:r>
            <w:r w:rsidR="0077797F" w:rsidRPr="0077797F">
              <w:rPr>
                <w:b/>
              </w:rPr>
              <w:t xml:space="preserve"> </w:t>
            </w:r>
            <w:r w:rsidRPr="0077797F">
              <w:rPr>
                <w:b/>
              </w:rPr>
              <w:t>and Ancient History</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bottom"/>
          </w:tcPr>
          <w:p w:rsidR="00C05274" w:rsidRPr="00B27C0D" w:rsidRDefault="00B27C0D" w:rsidP="000234E8">
            <w:r w:rsidRPr="00B27C0D">
              <w:t>Helpful</w:t>
            </w:r>
            <w:r w:rsidR="002F0936">
              <w:t>:</w:t>
            </w:r>
            <w:r w:rsidRPr="00B27C0D">
              <w:t xml:space="preserve"> </w:t>
            </w:r>
            <w:r w:rsidR="00052D4F" w:rsidRPr="00B27C0D">
              <w:t>A classical language, Classical Civilisation or</w:t>
            </w:r>
            <w:r w:rsidR="0077797F" w:rsidRPr="00B27C0D">
              <w:t xml:space="preserve"> </w:t>
            </w:r>
            <w:r w:rsidR="00052D4F" w:rsidRPr="00B27C0D">
              <w:t>Ancient History</w:t>
            </w:r>
          </w:p>
        </w:tc>
        <w:tc>
          <w:tcPr>
            <w:tcW w:w="1101" w:type="dxa"/>
            <w:tcBorders>
              <w:top w:val="single" w:sz="4" w:space="0" w:color="auto"/>
              <w:left w:val="single" w:sz="4" w:space="0" w:color="auto"/>
            </w:tcBorders>
            <w:shd w:val="clear" w:color="auto" w:fill="FFFFFF"/>
          </w:tcPr>
          <w:p w:rsidR="00C05274" w:rsidRPr="002F0936" w:rsidRDefault="000234E8" w:rsidP="000234E8">
            <w:r>
              <w:t>[b</w:t>
            </w:r>
            <w:r w:rsidRPr="002F0936">
              <w:t>lank]</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Two pieces</w:t>
            </w:r>
          </w:p>
        </w:tc>
      </w:tr>
      <w:tr w:rsidR="00C05274" w:rsidRPr="0077797F" w:rsidTr="0093180B">
        <w:trPr>
          <w:trHeight w:val="288"/>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Classics</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 xml:space="preserve">AAA (in Latin and </w:t>
            </w:r>
            <w:r w:rsidRPr="0077797F">
              <w:lastRenderedPageBreak/>
              <w:t>Greek if taken)</w:t>
            </w:r>
          </w:p>
        </w:tc>
        <w:tc>
          <w:tcPr>
            <w:tcW w:w="2698" w:type="dxa"/>
            <w:tcBorders>
              <w:top w:val="single" w:sz="4" w:space="0" w:color="auto"/>
              <w:left w:val="single" w:sz="4" w:space="0" w:color="auto"/>
            </w:tcBorders>
            <w:shd w:val="clear" w:color="auto" w:fill="FFFFFF"/>
            <w:vAlign w:val="center"/>
          </w:tcPr>
          <w:p w:rsidR="00C05274" w:rsidRPr="00B27C0D" w:rsidRDefault="00B27C0D" w:rsidP="000234E8">
            <w:pPr>
              <w:rPr>
                <w:b/>
              </w:rPr>
            </w:pPr>
            <w:r w:rsidRPr="00B27C0D">
              <w:rPr>
                <w:b/>
              </w:rPr>
              <w:lastRenderedPageBreak/>
              <w:t>Essential</w:t>
            </w:r>
            <w:r w:rsidR="002F0936">
              <w:rPr>
                <w:b/>
              </w:rPr>
              <w:t>:</w:t>
            </w:r>
            <w:r w:rsidR="00052D4F" w:rsidRPr="00B27C0D">
              <w:rPr>
                <w:b/>
              </w:rPr>
              <w:t xml:space="preserve"> Latin and/or </w:t>
            </w:r>
            <w:r w:rsidR="00052D4F" w:rsidRPr="00B27C0D">
              <w:rPr>
                <w:b/>
              </w:rPr>
              <w:lastRenderedPageBreak/>
              <w:t>Greek (for Course I only)</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lastRenderedPageBreak/>
              <w:t>CAT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 xml:space="preserve">Two </w:t>
            </w:r>
            <w:r w:rsidRPr="0077797F">
              <w:lastRenderedPageBreak/>
              <w:t>pieces</w:t>
            </w:r>
          </w:p>
        </w:tc>
      </w:tr>
      <w:tr w:rsidR="00C05274" w:rsidRPr="0077797F" w:rsidTr="0093180B">
        <w:trPr>
          <w:trHeight w:val="542"/>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lastRenderedPageBreak/>
              <w:t>Classics and English</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 (in Latin and Greek if taken)</w:t>
            </w:r>
          </w:p>
        </w:tc>
        <w:tc>
          <w:tcPr>
            <w:tcW w:w="2698" w:type="dxa"/>
            <w:tcBorders>
              <w:top w:val="single" w:sz="4" w:space="0" w:color="auto"/>
              <w:left w:val="single" w:sz="4" w:space="0" w:color="auto"/>
            </w:tcBorders>
            <w:shd w:val="clear" w:color="auto" w:fill="FFFFFF"/>
          </w:tcPr>
          <w:p w:rsidR="00C05274" w:rsidRPr="00C655D2" w:rsidRDefault="00B27C0D" w:rsidP="000234E8">
            <w:pPr>
              <w:rPr>
                <w:b/>
              </w:rPr>
            </w:pPr>
            <w:r w:rsidRPr="00C655D2">
              <w:rPr>
                <w:b/>
              </w:rPr>
              <w:t>Essential</w:t>
            </w:r>
            <w:r w:rsidR="002F0936">
              <w:rPr>
                <w:b/>
              </w:rPr>
              <w:t>:</w:t>
            </w:r>
            <w:r w:rsidRPr="00C655D2">
              <w:rPr>
                <w:b/>
              </w:rPr>
              <w:t xml:space="preserve"> </w:t>
            </w:r>
            <w:r w:rsidR="00052D4F" w:rsidRPr="00C655D2">
              <w:rPr>
                <w:b/>
              </w:rPr>
              <w:t>Latin and/or Greek (for Course I only),</w:t>
            </w:r>
            <w:r w:rsidR="0077797F" w:rsidRPr="00C655D2">
              <w:rPr>
                <w:b/>
              </w:rPr>
              <w:t xml:space="preserve"> </w:t>
            </w:r>
            <w:r w:rsidR="00052D4F" w:rsidRPr="00C655D2">
              <w:rPr>
                <w:b/>
              </w:rPr>
              <w:t>English Literature or English Language</w:t>
            </w:r>
            <w:r w:rsidR="0077797F" w:rsidRPr="00C655D2">
              <w:rPr>
                <w:b/>
              </w:rPr>
              <w:t xml:space="preserve"> </w:t>
            </w:r>
            <w:r w:rsidR="00052D4F" w:rsidRPr="00C655D2">
              <w:rPr>
                <w:b/>
              </w:rPr>
              <w:t>and Literature</w:t>
            </w:r>
          </w:p>
        </w:tc>
        <w:tc>
          <w:tcPr>
            <w:tcW w:w="1101" w:type="dxa"/>
            <w:tcBorders>
              <w:top w:val="single" w:sz="4" w:space="0" w:color="auto"/>
              <w:left w:val="single" w:sz="4" w:space="0" w:color="auto"/>
            </w:tcBorders>
            <w:shd w:val="clear" w:color="auto" w:fill="FFFFFF"/>
            <w:vAlign w:val="center"/>
          </w:tcPr>
          <w:p w:rsidR="00C05274" w:rsidRPr="002F0936" w:rsidRDefault="00052D4F" w:rsidP="0093180B">
            <w:r w:rsidRPr="002F0936">
              <w:t>CAT</w:t>
            </w:r>
            <w:r w:rsidR="0093180B">
              <w:t xml:space="preserve">; </w:t>
            </w:r>
            <w:r w:rsidRPr="002F0936">
              <w:t>ELAT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Two pieces</w:t>
            </w:r>
          </w:p>
        </w:tc>
      </w:tr>
      <w:tr w:rsidR="00C05274" w:rsidRPr="0077797F" w:rsidTr="0093180B">
        <w:trPr>
          <w:trHeight w:val="547"/>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Classics and Modern</w:t>
            </w:r>
            <w:r w:rsidR="0077797F" w:rsidRPr="0077797F">
              <w:rPr>
                <w:b/>
              </w:rPr>
              <w:t xml:space="preserve"> </w:t>
            </w:r>
            <w:r w:rsidRPr="0077797F">
              <w:rPr>
                <w:b/>
              </w:rPr>
              <w:t>Languages</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 (in Latin and Greek if taken)</w:t>
            </w:r>
          </w:p>
        </w:tc>
        <w:tc>
          <w:tcPr>
            <w:tcW w:w="2698" w:type="dxa"/>
            <w:tcBorders>
              <w:top w:val="single" w:sz="4" w:space="0" w:color="auto"/>
              <w:left w:val="single" w:sz="4" w:space="0" w:color="auto"/>
            </w:tcBorders>
            <w:shd w:val="clear" w:color="auto" w:fill="FFFFFF"/>
            <w:vAlign w:val="bottom"/>
          </w:tcPr>
          <w:p w:rsidR="00C05274" w:rsidRPr="00C655D2" w:rsidRDefault="00C655D2" w:rsidP="000234E8">
            <w:pPr>
              <w:rPr>
                <w:b/>
              </w:rPr>
            </w:pPr>
            <w:r w:rsidRPr="00C655D2">
              <w:rPr>
                <w:b/>
              </w:rPr>
              <w:t>Essential</w:t>
            </w:r>
            <w:r w:rsidR="002F0936">
              <w:rPr>
                <w:b/>
              </w:rPr>
              <w:t>:</w:t>
            </w:r>
            <w:r w:rsidR="00052D4F" w:rsidRPr="00C655D2">
              <w:rPr>
                <w:b/>
              </w:rPr>
              <w:t xml:space="preserve"> Latin and/or Greek (for Course I only),</w:t>
            </w:r>
            <w:r w:rsidR="0077797F" w:rsidRPr="00C655D2">
              <w:rPr>
                <w:b/>
              </w:rPr>
              <w:t xml:space="preserve"> </w:t>
            </w:r>
            <w:r w:rsidR="00052D4F" w:rsidRPr="00C655D2">
              <w:rPr>
                <w:b/>
              </w:rPr>
              <w:t>and a modern language (depending on</w:t>
            </w:r>
            <w:r w:rsidR="0077797F" w:rsidRPr="00C655D2">
              <w:rPr>
                <w:b/>
              </w:rPr>
              <w:t xml:space="preserve"> </w:t>
            </w:r>
            <w:r w:rsidR="00052D4F" w:rsidRPr="00C655D2">
              <w:rPr>
                <w:b/>
              </w:rPr>
              <w:t>course choice)</w:t>
            </w:r>
          </w:p>
        </w:tc>
        <w:tc>
          <w:tcPr>
            <w:tcW w:w="1101" w:type="dxa"/>
            <w:tcBorders>
              <w:top w:val="single" w:sz="4" w:space="0" w:color="auto"/>
              <w:left w:val="single" w:sz="4" w:space="0" w:color="auto"/>
            </w:tcBorders>
            <w:shd w:val="clear" w:color="auto" w:fill="FFFFFF"/>
            <w:vAlign w:val="center"/>
          </w:tcPr>
          <w:p w:rsidR="00C05274" w:rsidRPr="002F0936" w:rsidRDefault="00052D4F" w:rsidP="0093180B">
            <w:r w:rsidRPr="002F0936">
              <w:t>CAT</w:t>
            </w:r>
            <w:r w:rsidR="0093180B">
              <w:t xml:space="preserve">; </w:t>
            </w:r>
            <w:r w:rsidRPr="002F0936">
              <w:t>MLAT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Two/four</w:t>
            </w:r>
            <w:r w:rsidR="000234E8">
              <w:t xml:space="preserve"> </w:t>
            </w:r>
            <w:r w:rsidRPr="0077797F">
              <w:t>pieces</w:t>
            </w:r>
          </w:p>
        </w:tc>
      </w:tr>
      <w:tr w:rsidR="00C05274" w:rsidRPr="0077797F" w:rsidTr="0093180B">
        <w:trPr>
          <w:trHeight w:val="379"/>
        </w:trPr>
        <w:tc>
          <w:tcPr>
            <w:tcW w:w="1411" w:type="dxa"/>
            <w:tcBorders>
              <w:top w:val="single" w:sz="4" w:space="0" w:color="auto"/>
              <w:left w:val="single" w:sz="4" w:space="0" w:color="auto"/>
            </w:tcBorders>
            <w:shd w:val="clear" w:color="auto" w:fill="FFFFFF"/>
          </w:tcPr>
          <w:p w:rsidR="00C05274" w:rsidRPr="0077797F" w:rsidRDefault="00052D4F" w:rsidP="000234E8">
            <w:pPr>
              <w:rPr>
                <w:b/>
              </w:rPr>
            </w:pPr>
            <w:r w:rsidRPr="0077797F">
              <w:rPr>
                <w:b/>
              </w:rPr>
              <w:t>Classics and Oriental</w:t>
            </w:r>
            <w:r w:rsidR="0077797F" w:rsidRPr="0077797F">
              <w:rPr>
                <w:b/>
              </w:rPr>
              <w:t xml:space="preserve"> </w:t>
            </w:r>
            <w:r w:rsidRPr="0077797F">
              <w:rPr>
                <w:b/>
              </w:rPr>
              <w:t>Studies</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 (with As in Latin and Greek if taken)</w:t>
            </w:r>
          </w:p>
        </w:tc>
        <w:tc>
          <w:tcPr>
            <w:tcW w:w="2698" w:type="dxa"/>
            <w:tcBorders>
              <w:top w:val="single" w:sz="4" w:space="0" w:color="auto"/>
              <w:left w:val="single" w:sz="4" w:space="0" w:color="auto"/>
            </w:tcBorders>
            <w:shd w:val="clear" w:color="auto" w:fill="FFFFFF"/>
            <w:vAlign w:val="center"/>
          </w:tcPr>
          <w:p w:rsidR="00C05274" w:rsidRPr="00C655D2" w:rsidRDefault="00C655D2" w:rsidP="000234E8">
            <w:pPr>
              <w:rPr>
                <w:b/>
              </w:rPr>
            </w:pPr>
            <w:r w:rsidRPr="00C655D2">
              <w:rPr>
                <w:b/>
              </w:rPr>
              <w:t>Recommended</w:t>
            </w:r>
            <w:r w:rsidR="002F0936">
              <w:rPr>
                <w:b/>
              </w:rPr>
              <w:t>:</w:t>
            </w:r>
            <w:r w:rsidRPr="00C655D2">
              <w:rPr>
                <w:b/>
              </w:rPr>
              <w:t xml:space="preserve"> </w:t>
            </w:r>
            <w:r w:rsidR="00052D4F" w:rsidRPr="00C655D2">
              <w:rPr>
                <w:b/>
              </w:rPr>
              <w:t>Latin and/or Greek</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CAT or OLAT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Two pieces</w:t>
            </w:r>
          </w:p>
        </w:tc>
      </w:tr>
      <w:tr w:rsidR="00C05274" w:rsidRPr="0077797F" w:rsidTr="0093180B">
        <w:trPr>
          <w:trHeight w:val="394"/>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Computer Science</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 with the A* in Mathematics, Further</w:t>
            </w:r>
            <w:r w:rsidR="0077797F">
              <w:t xml:space="preserve"> </w:t>
            </w:r>
            <w:r w:rsidRPr="0077797F">
              <w:t>Mathematics or Computing/Computer Science</w:t>
            </w:r>
          </w:p>
        </w:tc>
        <w:tc>
          <w:tcPr>
            <w:tcW w:w="2698" w:type="dxa"/>
            <w:tcBorders>
              <w:top w:val="single" w:sz="4" w:space="0" w:color="auto"/>
              <w:left w:val="single" w:sz="4" w:space="0" w:color="auto"/>
            </w:tcBorders>
            <w:shd w:val="clear" w:color="auto" w:fill="FFFFFF"/>
            <w:vAlign w:val="center"/>
          </w:tcPr>
          <w:p w:rsidR="00C655D2" w:rsidRDefault="00C655D2" w:rsidP="000234E8">
            <w:pPr>
              <w:rPr>
                <w:b/>
              </w:rPr>
            </w:pPr>
            <w:r>
              <w:rPr>
                <w:b/>
              </w:rPr>
              <w:t>Essential</w:t>
            </w:r>
            <w:r w:rsidR="002F0936">
              <w:rPr>
                <w:b/>
              </w:rPr>
              <w:t>:</w:t>
            </w:r>
            <w:r w:rsidR="00052D4F" w:rsidRPr="00C655D2">
              <w:rPr>
                <w:b/>
              </w:rPr>
              <w:t xml:space="preserve"> Mathematics</w:t>
            </w:r>
          </w:p>
          <w:p w:rsidR="00C05274" w:rsidRPr="00C655D2" w:rsidRDefault="00C655D2" w:rsidP="000234E8">
            <w:pPr>
              <w:rPr>
                <w:b/>
              </w:rPr>
            </w:pPr>
            <w:r>
              <w:rPr>
                <w:b/>
              </w:rPr>
              <w:t>Recommended</w:t>
            </w:r>
            <w:r w:rsidR="002F0936">
              <w:rPr>
                <w:b/>
              </w:rPr>
              <w:t xml:space="preserve">: </w:t>
            </w:r>
            <w:r w:rsidR="00052D4F" w:rsidRPr="00C655D2">
              <w:rPr>
                <w:b/>
              </w:rPr>
              <w:t>Further Mathematics</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MAT</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0234E8" w:rsidP="000234E8">
            <w:r>
              <w:t>[b</w:t>
            </w:r>
            <w:r w:rsidRPr="002F0936">
              <w:t>lank]</w:t>
            </w:r>
          </w:p>
        </w:tc>
      </w:tr>
      <w:tr w:rsidR="00C05274" w:rsidRPr="0077797F" w:rsidTr="0093180B">
        <w:trPr>
          <w:trHeight w:val="427"/>
        </w:trPr>
        <w:tc>
          <w:tcPr>
            <w:tcW w:w="1411" w:type="dxa"/>
            <w:tcBorders>
              <w:top w:val="single" w:sz="4" w:space="0" w:color="auto"/>
              <w:left w:val="single" w:sz="4" w:space="0" w:color="auto"/>
            </w:tcBorders>
            <w:shd w:val="clear" w:color="auto" w:fill="FFFFFF"/>
            <w:vAlign w:val="bottom"/>
          </w:tcPr>
          <w:p w:rsidR="00C05274" w:rsidRPr="0077797F" w:rsidRDefault="00052D4F" w:rsidP="000234E8">
            <w:pPr>
              <w:rPr>
                <w:b/>
              </w:rPr>
            </w:pPr>
            <w:r w:rsidRPr="0077797F">
              <w:rPr>
                <w:b/>
              </w:rPr>
              <w:t>Computer Science</w:t>
            </w:r>
            <w:r w:rsidR="0077797F" w:rsidRPr="0077797F">
              <w:rPr>
                <w:b/>
              </w:rPr>
              <w:t xml:space="preserve"> </w:t>
            </w:r>
            <w:r w:rsidRPr="0077797F">
              <w:rPr>
                <w:b/>
              </w:rPr>
              <w:t>and Philosophy</w:t>
            </w:r>
          </w:p>
        </w:tc>
        <w:tc>
          <w:tcPr>
            <w:tcW w:w="2582" w:type="dxa"/>
            <w:tcBorders>
              <w:top w:val="single" w:sz="4" w:space="0" w:color="auto"/>
              <w:left w:val="single" w:sz="4" w:space="0" w:color="auto"/>
            </w:tcBorders>
            <w:shd w:val="clear" w:color="auto" w:fill="FFFFFF"/>
            <w:vAlign w:val="bottom"/>
          </w:tcPr>
          <w:p w:rsidR="00C05274" w:rsidRPr="0077797F" w:rsidRDefault="00052D4F" w:rsidP="000234E8">
            <w:r w:rsidRPr="0077797F">
              <w:t>A*AA with the A* in Mathematics, Further</w:t>
            </w:r>
            <w:r w:rsidR="0077797F">
              <w:t xml:space="preserve"> </w:t>
            </w:r>
            <w:r w:rsidRPr="0077797F">
              <w:t>Mathematics or Computing/Computer Science</w:t>
            </w:r>
          </w:p>
        </w:tc>
        <w:tc>
          <w:tcPr>
            <w:tcW w:w="2698" w:type="dxa"/>
            <w:tcBorders>
              <w:top w:val="single" w:sz="4" w:space="0" w:color="auto"/>
              <w:left w:val="single" w:sz="4" w:space="0" w:color="auto"/>
            </w:tcBorders>
            <w:shd w:val="clear" w:color="auto" w:fill="FFFFFF"/>
            <w:vAlign w:val="bottom"/>
          </w:tcPr>
          <w:p w:rsidR="00C655D2" w:rsidRDefault="00C655D2" w:rsidP="000234E8">
            <w:pPr>
              <w:rPr>
                <w:b/>
              </w:rPr>
            </w:pPr>
            <w:r>
              <w:rPr>
                <w:b/>
              </w:rPr>
              <w:t>Essential</w:t>
            </w:r>
            <w:r w:rsidR="002F0936">
              <w:rPr>
                <w:b/>
              </w:rPr>
              <w:t>:</w:t>
            </w:r>
            <w:r>
              <w:rPr>
                <w:b/>
              </w:rPr>
              <w:t xml:space="preserve"> </w:t>
            </w:r>
            <w:r w:rsidR="00052D4F" w:rsidRPr="00C655D2">
              <w:rPr>
                <w:b/>
              </w:rPr>
              <w:t>Mathematics</w:t>
            </w:r>
          </w:p>
          <w:p w:rsidR="00C05274" w:rsidRPr="00C655D2" w:rsidRDefault="00C655D2" w:rsidP="000234E8">
            <w:pPr>
              <w:rPr>
                <w:b/>
              </w:rPr>
            </w:pPr>
            <w:r>
              <w:rPr>
                <w:b/>
              </w:rPr>
              <w:t>Recommended</w:t>
            </w:r>
            <w:r w:rsidR="002F0936">
              <w:rPr>
                <w:b/>
              </w:rPr>
              <w:t>:</w:t>
            </w:r>
            <w:r>
              <w:rPr>
                <w:b/>
              </w:rPr>
              <w:t xml:space="preserve"> </w:t>
            </w:r>
            <w:r w:rsidR="00052D4F" w:rsidRPr="00C655D2">
              <w:rPr>
                <w:b/>
              </w:rPr>
              <w:t>Further Mathematics</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MAT</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0234E8" w:rsidP="000234E8">
            <w:r>
              <w:t>[b</w:t>
            </w:r>
            <w:r w:rsidRPr="002F0936">
              <w:t>lank]</w:t>
            </w:r>
          </w:p>
        </w:tc>
      </w:tr>
      <w:tr w:rsidR="00C05274" w:rsidRPr="0077797F" w:rsidTr="0093180B">
        <w:trPr>
          <w:trHeight w:val="571"/>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Earth Sciences</w:t>
            </w:r>
            <w:r w:rsidR="0077797F" w:rsidRPr="0077797F">
              <w:rPr>
                <w:b/>
              </w:rPr>
              <w:t xml:space="preserve"> </w:t>
            </w:r>
            <w:r w:rsidRPr="0077797F">
              <w:rPr>
                <w:b/>
              </w:rPr>
              <w:t>(Geology)</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A*AA/AAAA</w:t>
            </w:r>
          </w:p>
        </w:tc>
        <w:tc>
          <w:tcPr>
            <w:tcW w:w="2698" w:type="dxa"/>
            <w:tcBorders>
              <w:top w:val="single" w:sz="4" w:space="0" w:color="auto"/>
              <w:left w:val="single" w:sz="4" w:space="0" w:color="auto"/>
            </w:tcBorders>
            <w:shd w:val="clear" w:color="auto" w:fill="FFFFFF"/>
            <w:vAlign w:val="bottom"/>
          </w:tcPr>
          <w:p w:rsidR="002F0936" w:rsidRDefault="00C655D2" w:rsidP="000234E8">
            <w:pPr>
              <w:rPr>
                <w:b/>
              </w:rPr>
            </w:pPr>
            <w:r w:rsidRPr="00C655D2">
              <w:rPr>
                <w:b/>
              </w:rPr>
              <w:t>Essential</w:t>
            </w:r>
            <w:r w:rsidR="002F0936">
              <w:rPr>
                <w:b/>
              </w:rPr>
              <w:t>:</w:t>
            </w:r>
            <w:r w:rsidR="00052D4F" w:rsidRPr="00C655D2">
              <w:rPr>
                <w:b/>
              </w:rPr>
              <w:t xml:space="preserve"> Mathematics, plus Chemistry or Physics</w:t>
            </w:r>
            <w:r w:rsidR="0077797F" w:rsidRPr="00C655D2">
              <w:rPr>
                <w:b/>
              </w:rPr>
              <w:t xml:space="preserve"> </w:t>
            </w:r>
          </w:p>
          <w:p w:rsidR="002F0936" w:rsidRDefault="00C655D2" w:rsidP="000234E8">
            <w:pPr>
              <w:rPr>
                <w:b/>
              </w:rPr>
            </w:pPr>
            <w:r w:rsidRPr="00C655D2">
              <w:rPr>
                <w:b/>
              </w:rPr>
              <w:t>Recommended</w:t>
            </w:r>
            <w:r w:rsidR="002F0936">
              <w:rPr>
                <w:b/>
              </w:rPr>
              <w:t xml:space="preserve">: </w:t>
            </w:r>
            <w:r w:rsidR="00052D4F" w:rsidRPr="00C655D2">
              <w:rPr>
                <w:b/>
              </w:rPr>
              <w:t>Chemistry or Physics</w:t>
            </w:r>
          </w:p>
          <w:p w:rsidR="00C05274" w:rsidRPr="002F0936" w:rsidRDefault="00C655D2" w:rsidP="000234E8">
            <w:pPr>
              <w:rPr>
                <w:b/>
              </w:rPr>
            </w:pPr>
            <w:r w:rsidRPr="00C655D2">
              <w:t>Helpful</w:t>
            </w:r>
            <w:r w:rsidR="002F0936">
              <w:t>:</w:t>
            </w:r>
            <w:r w:rsidR="00052D4F" w:rsidRPr="00C655D2">
              <w:t xml:space="preserve"> Biol</w:t>
            </w:r>
            <w:r w:rsidR="00052D4F" w:rsidRPr="000234E8">
              <w:t>ogy, Geology, Further Mathematics</w:t>
            </w:r>
          </w:p>
        </w:tc>
        <w:tc>
          <w:tcPr>
            <w:tcW w:w="1101" w:type="dxa"/>
            <w:tcBorders>
              <w:top w:val="single" w:sz="4" w:space="0" w:color="auto"/>
              <w:left w:val="single" w:sz="4" w:space="0" w:color="auto"/>
            </w:tcBorders>
            <w:shd w:val="clear" w:color="auto" w:fill="FFFFFF"/>
          </w:tcPr>
          <w:p w:rsidR="00C05274" w:rsidRPr="002F0936" w:rsidRDefault="000234E8" w:rsidP="000234E8">
            <w:r>
              <w:t>[b</w:t>
            </w:r>
            <w:r w:rsidRPr="002F0936">
              <w:t>lank]</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0234E8" w:rsidP="000234E8">
            <w:r>
              <w:t>[b</w:t>
            </w:r>
            <w:r w:rsidRPr="002F0936">
              <w:t>lank]</w:t>
            </w:r>
          </w:p>
        </w:tc>
      </w:tr>
      <w:tr w:rsidR="00C05274" w:rsidRPr="0077797F" w:rsidTr="0093180B">
        <w:trPr>
          <w:trHeight w:val="389"/>
        </w:trPr>
        <w:tc>
          <w:tcPr>
            <w:tcW w:w="1411" w:type="dxa"/>
            <w:tcBorders>
              <w:top w:val="single" w:sz="4" w:space="0" w:color="auto"/>
              <w:left w:val="single" w:sz="4" w:space="0" w:color="auto"/>
            </w:tcBorders>
            <w:shd w:val="clear" w:color="auto" w:fill="FFFFFF"/>
            <w:vAlign w:val="bottom"/>
          </w:tcPr>
          <w:p w:rsidR="00C05274" w:rsidRPr="0077797F" w:rsidRDefault="00052D4F" w:rsidP="000234E8">
            <w:pPr>
              <w:rPr>
                <w:b/>
              </w:rPr>
            </w:pPr>
            <w:r w:rsidRPr="0077797F">
              <w:rPr>
                <w:b/>
              </w:rPr>
              <w:t>Economic</w:t>
            </w:r>
            <w:r w:rsidRPr="0077797F">
              <w:rPr>
                <w:b/>
              </w:rPr>
              <w:lastRenderedPageBreak/>
              <w:t>s and</w:t>
            </w:r>
            <w:r w:rsidR="0077797F" w:rsidRPr="0077797F">
              <w:rPr>
                <w:b/>
              </w:rPr>
              <w:t xml:space="preserve"> </w:t>
            </w:r>
            <w:r w:rsidRPr="0077797F">
              <w:rPr>
                <w:b/>
              </w:rPr>
              <w:t>Management</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lastRenderedPageBreak/>
              <w:t xml:space="preserve">A*AA (with </w:t>
            </w:r>
            <w:r w:rsidRPr="0077797F">
              <w:lastRenderedPageBreak/>
              <w:t>Mathematics at A or A*)</w:t>
            </w:r>
          </w:p>
        </w:tc>
        <w:tc>
          <w:tcPr>
            <w:tcW w:w="2698" w:type="dxa"/>
            <w:tcBorders>
              <w:top w:val="single" w:sz="4" w:space="0" w:color="auto"/>
              <w:left w:val="single" w:sz="4" w:space="0" w:color="auto"/>
            </w:tcBorders>
            <w:shd w:val="clear" w:color="auto" w:fill="FFFFFF"/>
            <w:vAlign w:val="center"/>
          </w:tcPr>
          <w:p w:rsidR="00C05274" w:rsidRPr="00C655D2" w:rsidRDefault="00C655D2" w:rsidP="000234E8">
            <w:pPr>
              <w:rPr>
                <w:b/>
              </w:rPr>
            </w:pPr>
            <w:r w:rsidRPr="00C655D2">
              <w:rPr>
                <w:b/>
              </w:rPr>
              <w:lastRenderedPageBreak/>
              <w:t>Essential</w:t>
            </w:r>
            <w:r w:rsidR="002F0936">
              <w:rPr>
                <w:b/>
              </w:rPr>
              <w:t>:</w:t>
            </w:r>
            <w:r w:rsidR="00052D4F" w:rsidRPr="00C655D2">
              <w:rPr>
                <w:b/>
              </w:rPr>
              <w:t xml:space="preserve"> </w:t>
            </w:r>
            <w:r w:rsidR="00052D4F" w:rsidRPr="00C655D2">
              <w:rPr>
                <w:b/>
              </w:rPr>
              <w:lastRenderedPageBreak/>
              <w:t>Mathematics</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lastRenderedPageBreak/>
              <w:t>TSA</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0234E8" w:rsidP="000234E8">
            <w:r>
              <w:t>[b</w:t>
            </w:r>
            <w:r w:rsidRPr="002F0936">
              <w:t>lank]</w:t>
            </w:r>
          </w:p>
        </w:tc>
      </w:tr>
      <w:tr w:rsidR="00C05274" w:rsidRPr="0077797F" w:rsidTr="0093180B">
        <w:trPr>
          <w:trHeight w:val="552"/>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Engineering Science</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 (with the A*s in Mathematics,</w:t>
            </w:r>
            <w:r w:rsidR="0077797F">
              <w:t xml:space="preserve"> </w:t>
            </w:r>
            <w:r w:rsidRPr="0077797F">
              <w:t>Further Mathematics or Physics.)</w:t>
            </w:r>
          </w:p>
        </w:tc>
        <w:tc>
          <w:tcPr>
            <w:tcW w:w="2698" w:type="dxa"/>
            <w:tcBorders>
              <w:top w:val="single" w:sz="4" w:space="0" w:color="auto"/>
              <w:left w:val="single" w:sz="4" w:space="0" w:color="auto"/>
            </w:tcBorders>
            <w:shd w:val="clear" w:color="auto" w:fill="FFFFFF"/>
          </w:tcPr>
          <w:p w:rsidR="00C655D2" w:rsidRPr="00C655D2" w:rsidRDefault="00C655D2" w:rsidP="000234E8">
            <w:pPr>
              <w:rPr>
                <w:b/>
              </w:rPr>
            </w:pPr>
            <w:r w:rsidRPr="00C655D2">
              <w:rPr>
                <w:b/>
              </w:rPr>
              <w:t>Essential</w:t>
            </w:r>
            <w:r w:rsidR="002F0936">
              <w:rPr>
                <w:b/>
              </w:rPr>
              <w:t>:</w:t>
            </w:r>
            <w:r w:rsidR="00052D4F" w:rsidRPr="00C655D2">
              <w:rPr>
                <w:b/>
              </w:rPr>
              <w:t xml:space="preserve"> Mathematics and Physics</w:t>
            </w:r>
            <w:r w:rsidR="0077797F" w:rsidRPr="00C655D2">
              <w:rPr>
                <w:b/>
              </w:rPr>
              <w:t xml:space="preserve"> </w:t>
            </w:r>
          </w:p>
          <w:p w:rsidR="00C05274" w:rsidRPr="00C655D2" w:rsidRDefault="00C655D2" w:rsidP="000234E8">
            <w:pPr>
              <w:rPr>
                <w:b/>
              </w:rPr>
            </w:pPr>
            <w:r w:rsidRPr="00C655D2">
              <w:rPr>
                <w:b/>
              </w:rPr>
              <w:t>Recommended</w:t>
            </w:r>
            <w:r w:rsidR="002F0936">
              <w:rPr>
                <w:b/>
              </w:rPr>
              <w:t xml:space="preserve">: </w:t>
            </w:r>
            <w:r w:rsidR="00052D4F" w:rsidRPr="00C655D2">
              <w:rPr>
                <w:b/>
              </w:rPr>
              <w:t>Mathematics Mechanics modules</w:t>
            </w:r>
          </w:p>
          <w:p w:rsidR="00C05274" w:rsidRPr="00B27C0D" w:rsidRDefault="00C655D2" w:rsidP="000234E8">
            <w:r w:rsidRPr="00C655D2">
              <w:t>Helpful</w:t>
            </w:r>
            <w:r w:rsidR="002F0936">
              <w:t>:</w:t>
            </w:r>
            <w:r w:rsidR="00052D4F" w:rsidRPr="00C655D2">
              <w:t xml:space="preserve"> Further Mathematics</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PAT</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0234E8" w:rsidP="000234E8">
            <w:r>
              <w:t>[b</w:t>
            </w:r>
            <w:r w:rsidRPr="002F0936">
              <w:t>lank]</w:t>
            </w:r>
          </w:p>
        </w:tc>
      </w:tr>
      <w:tr w:rsidR="00C05274" w:rsidRPr="0077797F" w:rsidTr="0093180B">
        <w:trPr>
          <w:trHeight w:val="542"/>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English Language and</w:t>
            </w:r>
            <w:r w:rsidR="0077797F" w:rsidRPr="0077797F">
              <w:rPr>
                <w:b/>
              </w:rPr>
              <w:t xml:space="preserve"> </w:t>
            </w:r>
            <w:r w:rsidRPr="0077797F">
              <w:rPr>
                <w:b/>
              </w:rPr>
              <w:t>Literature</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bottom"/>
          </w:tcPr>
          <w:p w:rsidR="00C05274" w:rsidRPr="00C655D2" w:rsidRDefault="00C655D2" w:rsidP="000234E8">
            <w:pPr>
              <w:rPr>
                <w:b/>
              </w:rPr>
            </w:pPr>
            <w:r w:rsidRPr="00C655D2">
              <w:rPr>
                <w:b/>
              </w:rPr>
              <w:t>Essential</w:t>
            </w:r>
            <w:r w:rsidR="002F0936">
              <w:rPr>
                <w:b/>
              </w:rPr>
              <w:t>:</w:t>
            </w:r>
            <w:r w:rsidR="00052D4F" w:rsidRPr="00C655D2">
              <w:rPr>
                <w:b/>
              </w:rPr>
              <w:t xml:space="preserve"> English Literature or English Language</w:t>
            </w:r>
            <w:r w:rsidR="0077797F" w:rsidRPr="00C655D2">
              <w:rPr>
                <w:b/>
              </w:rPr>
              <w:t xml:space="preserve"> </w:t>
            </w:r>
            <w:r w:rsidR="00052D4F" w:rsidRPr="00C655D2">
              <w:rPr>
                <w:b/>
              </w:rPr>
              <w:t>and Literature</w:t>
            </w:r>
          </w:p>
          <w:p w:rsidR="00C05274" w:rsidRPr="00B27C0D" w:rsidRDefault="00C655D2" w:rsidP="000234E8">
            <w:r w:rsidRPr="00C655D2">
              <w:t>Helpful</w:t>
            </w:r>
            <w:r w:rsidR="002F0936">
              <w:t>:</w:t>
            </w:r>
            <w:r w:rsidR="00052D4F" w:rsidRPr="00C655D2">
              <w:t xml:space="preserve"> A language, History</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ELAT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One piece</w:t>
            </w:r>
          </w:p>
        </w:tc>
      </w:tr>
      <w:tr w:rsidR="00C05274" w:rsidRPr="0077797F" w:rsidTr="0093180B">
        <w:trPr>
          <w:trHeight w:val="547"/>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English and Modern</w:t>
            </w:r>
            <w:r w:rsidR="0077797F" w:rsidRPr="0077797F">
              <w:rPr>
                <w:b/>
              </w:rPr>
              <w:t xml:space="preserve"> </w:t>
            </w:r>
            <w:r w:rsidRPr="0077797F">
              <w:rPr>
                <w:b/>
              </w:rPr>
              <w:t>Languages</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bottom"/>
          </w:tcPr>
          <w:p w:rsidR="00C05274" w:rsidRPr="00C655D2" w:rsidRDefault="00C655D2" w:rsidP="000234E8">
            <w:pPr>
              <w:rPr>
                <w:b/>
              </w:rPr>
            </w:pPr>
            <w:r w:rsidRPr="00C655D2">
              <w:rPr>
                <w:b/>
              </w:rPr>
              <w:t>Essential</w:t>
            </w:r>
            <w:r w:rsidR="002F0936">
              <w:rPr>
                <w:b/>
              </w:rPr>
              <w:t>:</w:t>
            </w:r>
            <w:r w:rsidR="00052D4F" w:rsidRPr="00C655D2">
              <w:rPr>
                <w:b/>
              </w:rPr>
              <w:t xml:space="preserve"> A modern language (depending on</w:t>
            </w:r>
            <w:r w:rsidR="0077797F" w:rsidRPr="00C655D2">
              <w:rPr>
                <w:b/>
              </w:rPr>
              <w:t xml:space="preserve"> </w:t>
            </w:r>
            <w:r w:rsidR="00052D4F" w:rsidRPr="00C655D2">
              <w:rPr>
                <w:b/>
              </w:rPr>
              <w:t>course choice) and English Literature or</w:t>
            </w:r>
            <w:r w:rsidR="0077797F" w:rsidRPr="00C655D2">
              <w:rPr>
                <w:b/>
              </w:rPr>
              <w:t xml:space="preserve"> </w:t>
            </w:r>
            <w:r w:rsidR="00052D4F" w:rsidRPr="00C655D2">
              <w:rPr>
                <w:b/>
              </w:rPr>
              <w:t>English Language and Literature</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ELAT</w:t>
            </w:r>
          </w:p>
          <w:p w:rsidR="00C05274" w:rsidRPr="002F0936" w:rsidRDefault="00052D4F" w:rsidP="000234E8">
            <w:r w:rsidRPr="002F0936">
              <w:t>MLAT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One/three</w:t>
            </w:r>
          </w:p>
          <w:p w:rsidR="00C05274" w:rsidRPr="0077797F" w:rsidRDefault="00052D4F" w:rsidP="000234E8">
            <w:r w:rsidRPr="0077797F">
              <w:t>pieces</w:t>
            </w:r>
          </w:p>
        </w:tc>
      </w:tr>
      <w:tr w:rsidR="00C05274" w:rsidRPr="0077797F" w:rsidTr="0093180B">
        <w:trPr>
          <w:trHeight w:val="398"/>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European and Middle</w:t>
            </w:r>
            <w:r w:rsidR="0077797F" w:rsidRPr="0077797F">
              <w:rPr>
                <w:b/>
              </w:rPr>
              <w:t xml:space="preserve"> </w:t>
            </w:r>
            <w:r w:rsidRPr="0077797F">
              <w:rPr>
                <w:b/>
              </w:rPr>
              <w:t>Eastern Languages</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center"/>
          </w:tcPr>
          <w:p w:rsidR="00C05274" w:rsidRPr="00C655D2" w:rsidRDefault="00C655D2" w:rsidP="000234E8">
            <w:pPr>
              <w:rPr>
                <w:b/>
              </w:rPr>
            </w:pPr>
            <w:r w:rsidRPr="00C655D2">
              <w:rPr>
                <w:b/>
              </w:rPr>
              <w:t>Essential</w:t>
            </w:r>
            <w:r w:rsidR="002F0936">
              <w:rPr>
                <w:b/>
              </w:rPr>
              <w:t>:</w:t>
            </w:r>
            <w:r w:rsidRPr="00C655D2">
              <w:rPr>
                <w:b/>
              </w:rPr>
              <w:t xml:space="preserve"> </w:t>
            </w:r>
            <w:r w:rsidR="00052D4F" w:rsidRPr="00C655D2">
              <w:rPr>
                <w:b/>
              </w:rPr>
              <w:t>A modern language (depending on</w:t>
            </w:r>
            <w:r w:rsidR="0077797F" w:rsidRPr="00C655D2">
              <w:rPr>
                <w:b/>
              </w:rPr>
              <w:t xml:space="preserve"> </w:t>
            </w:r>
            <w:r w:rsidR="00052D4F" w:rsidRPr="00C655D2">
              <w:rPr>
                <w:b/>
              </w:rPr>
              <w:t>course choice)</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MLAT</w:t>
            </w:r>
          </w:p>
          <w:p w:rsidR="00C05274" w:rsidRPr="002F0936" w:rsidRDefault="00052D4F" w:rsidP="000234E8">
            <w:r w:rsidRPr="002F0936">
              <w:t>OLAT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Two pieces</w:t>
            </w:r>
          </w:p>
        </w:tc>
      </w:tr>
      <w:tr w:rsidR="00C05274" w:rsidRPr="0077797F" w:rsidTr="0093180B">
        <w:trPr>
          <w:trHeight w:val="518"/>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Fine Art</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center"/>
          </w:tcPr>
          <w:p w:rsidR="00C05274" w:rsidRPr="00C655D2" w:rsidRDefault="00C655D2" w:rsidP="000234E8">
            <w:pPr>
              <w:rPr>
                <w:b/>
              </w:rPr>
            </w:pPr>
            <w:r w:rsidRPr="00C655D2">
              <w:rPr>
                <w:b/>
              </w:rPr>
              <w:t>Recommended</w:t>
            </w:r>
            <w:r w:rsidR="002F0936">
              <w:rPr>
                <w:b/>
              </w:rPr>
              <w:t>:</w:t>
            </w:r>
            <w:r w:rsidRPr="00C655D2">
              <w:rPr>
                <w:b/>
              </w:rPr>
              <w:t xml:space="preserve"> </w:t>
            </w:r>
            <w:r w:rsidR="00052D4F" w:rsidRPr="00C655D2">
              <w:rPr>
                <w:b/>
              </w:rPr>
              <w:t>Art</w:t>
            </w:r>
          </w:p>
        </w:tc>
        <w:tc>
          <w:tcPr>
            <w:tcW w:w="1101" w:type="dxa"/>
            <w:tcBorders>
              <w:top w:val="single" w:sz="4" w:space="0" w:color="auto"/>
              <w:left w:val="single" w:sz="4" w:space="0" w:color="auto"/>
            </w:tcBorders>
            <w:shd w:val="clear" w:color="auto" w:fill="FFFFFF"/>
          </w:tcPr>
          <w:p w:rsidR="00C05274" w:rsidRPr="0093180B" w:rsidRDefault="000234E8" w:rsidP="000234E8">
            <w:r w:rsidRPr="0093180B">
              <w:t>[blank]</w:t>
            </w:r>
          </w:p>
        </w:tc>
        <w:tc>
          <w:tcPr>
            <w:tcW w:w="1275" w:type="dxa"/>
            <w:tcBorders>
              <w:top w:val="single" w:sz="4" w:space="0" w:color="auto"/>
              <w:left w:val="single" w:sz="4" w:space="0" w:color="auto"/>
              <w:right w:val="single" w:sz="4" w:space="0" w:color="auto"/>
            </w:tcBorders>
            <w:shd w:val="clear" w:color="auto" w:fill="FFFFFF"/>
            <w:vAlign w:val="bottom"/>
          </w:tcPr>
          <w:p w:rsidR="00C05274" w:rsidRPr="0093180B" w:rsidRDefault="00052D4F" w:rsidP="000234E8">
            <w:r w:rsidRPr="0093180B">
              <w:t>Portfolio</w:t>
            </w:r>
            <w:r w:rsidR="0077797F" w:rsidRPr="0093180B">
              <w:t xml:space="preserve"> </w:t>
            </w:r>
            <w:r w:rsidRPr="0093180B">
              <w:t>(see page</w:t>
            </w:r>
            <w:r w:rsidR="001E1B83" w:rsidRPr="0093180B">
              <w:t xml:space="preserve"> </w:t>
            </w:r>
            <w:r w:rsidRPr="0093180B">
              <w:t>76</w:t>
            </w:r>
            <w:r w:rsidR="0093180B" w:rsidRPr="0093180B">
              <w:t xml:space="preserve"> [printed edition page number]</w:t>
            </w:r>
            <w:r w:rsidRPr="0093180B">
              <w:t>)</w:t>
            </w:r>
          </w:p>
        </w:tc>
      </w:tr>
      <w:tr w:rsidR="00C05274" w:rsidRPr="0077797F" w:rsidTr="0093180B">
        <w:trPr>
          <w:trHeight w:val="235"/>
        </w:trPr>
        <w:tc>
          <w:tcPr>
            <w:tcW w:w="1411" w:type="dxa"/>
            <w:tcBorders>
              <w:top w:val="single" w:sz="4" w:space="0" w:color="auto"/>
              <w:left w:val="single" w:sz="4" w:space="0" w:color="auto"/>
            </w:tcBorders>
            <w:shd w:val="clear" w:color="auto" w:fill="FFFFFF"/>
            <w:vAlign w:val="bottom"/>
          </w:tcPr>
          <w:p w:rsidR="00C05274" w:rsidRPr="0077797F" w:rsidRDefault="00052D4F" w:rsidP="000234E8">
            <w:pPr>
              <w:rPr>
                <w:b/>
              </w:rPr>
            </w:pPr>
            <w:r w:rsidRPr="0077797F">
              <w:rPr>
                <w:b/>
              </w:rPr>
              <w:t>Geograph</w:t>
            </w:r>
            <w:r w:rsidRPr="0077797F">
              <w:rPr>
                <w:b/>
              </w:rPr>
              <w:lastRenderedPageBreak/>
              <w:t>y</w:t>
            </w:r>
          </w:p>
        </w:tc>
        <w:tc>
          <w:tcPr>
            <w:tcW w:w="2582" w:type="dxa"/>
            <w:tcBorders>
              <w:top w:val="single" w:sz="4" w:space="0" w:color="auto"/>
              <w:left w:val="single" w:sz="4" w:space="0" w:color="auto"/>
            </w:tcBorders>
            <w:shd w:val="clear" w:color="auto" w:fill="FFFFFF"/>
            <w:vAlign w:val="bottom"/>
          </w:tcPr>
          <w:p w:rsidR="00C05274" w:rsidRPr="0077797F" w:rsidRDefault="00052D4F" w:rsidP="000234E8">
            <w:r w:rsidRPr="0077797F">
              <w:lastRenderedPageBreak/>
              <w:t>A*AA</w:t>
            </w:r>
          </w:p>
        </w:tc>
        <w:tc>
          <w:tcPr>
            <w:tcW w:w="2698" w:type="dxa"/>
            <w:tcBorders>
              <w:top w:val="single" w:sz="4" w:space="0" w:color="auto"/>
              <w:left w:val="single" w:sz="4" w:space="0" w:color="auto"/>
            </w:tcBorders>
            <w:shd w:val="clear" w:color="auto" w:fill="FFFFFF"/>
            <w:vAlign w:val="bottom"/>
          </w:tcPr>
          <w:p w:rsidR="00C05274" w:rsidRPr="00C655D2" w:rsidRDefault="00C655D2" w:rsidP="000234E8">
            <w:pPr>
              <w:rPr>
                <w:b/>
              </w:rPr>
            </w:pPr>
            <w:r w:rsidRPr="00C655D2">
              <w:rPr>
                <w:b/>
              </w:rPr>
              <w:t>Recommended</w:t>
            </w:r>
            <w:r w:rsidR="002F0936">
              <w:rPr>
                <w:b/>
              </w:rPr>
              <w:t>:</w:t>
            </w:r>
            <w:r w:rsidR="00052D4F" w:rsidRPr="00C655D2">
              <w:rPr>
                <w:b/>
              </w:rPr>
              <w:t xml:space="preserve"> </w:t>
            </w:r>
            <w:r w:rsidR="00052D4F" w:rsidRPr="00C655D2">
              <w:rPr>
                <w:b/>
              </w:rPr>
              <w:lastRenderedPageBreak/>
              <w:t>Geography</w:t>
            </w:r>
          </w:p>
        </w:tc>
        <w:tc>
          <w:tcPr>
            <w:tcW w:w="1101" w:type="dxa"/>
            <w:tcBorders>
              <w:top w:val="single" w:sz="4" w:space="0" w:color="auto"/>
              <w:left w:val="single" w:sz="4" w:space="0" w:color="auto"/>
            </w:tcBorders>
            <w:shd w:val="clear" w:color="auto" w:fill="FFFFFF"/>
            <w:vAlign w:val="bottom"/>
          </w:tcPr>
          <w:p w:rsidR="00C05274" w:rsidRPr="0093180B" w:rsidRDefault="00052D4F" w:rsidP="000234E8">
            <w:r w:rsidRPr="0093180B">
              <w:lastRenderedPageBreak/>
              <w:t xml:space="preserve">see </w:t>
            </w:r>
            <w:r w:rsidRPr="0093180B">
              <w:lastRenderedPageBreak/>
              <w:t>page 78</w:t>
            </w:r>
            <w:r w:rsidR="0093180B" w:rsidRPr="0093180B">
              <w:t xml:space="preserve"> [printed edition page number]</w:t>
            </w:r>
          </w:p>
        </w:tc>
        <w:tc>
          <w:tcPr>
            <w:tcW w:w="1275" w:type="dxa"/>
            <w:tcBorders>
              <w:top w:val="single" w:sz="4" w:space="0" w:color="auto"/>
              <w:left w:val="single" w:sz="4" w:space="0" w:color="auto"/>
              <w:right w:val="single" w:sz="4" w:space="0" w:color="auto"/>
            </w:tcBorders>
            <w:shd w:val="clear" w:color="auto" w:fill="FFFFFF"/>
          </w:tcPr>
          <w:p w:rsidR="00C05274" w:rsidRPr="0093180B" w:rsidRDefault="000234E8" w:rsidP="000234E8">
            <w:r w:rsidRPr="0093180B">
              <w:lastRenderedPageBreak/>
              <w:t>[blank]</w:t>
            </w:r>
          </w:p>
        </w:tc>
      </w:tr>
      <w:tr w:rsidR="00C05274" w:rsidRPr="0077797F" w:rsidTr="0093180B">
        <w:trPr>
          <w:trHeight w:val="250"/>
        </w:trPr>
        <w:tc>
          <w:tcPr>
            <w:tcW w:w="1411" w:type="dxa"/>
            <w:tcBorders>
              <w:top w:val="single" w:sz="4" w:space="0" w:color="auto"/>
              <w:left w:val="single" w:sz="4" w:space="0" w:color="auto"/>
            </w:tcBorders>
            <w:shd w:val="clear" w:color="auto" w:fill="FFFFFF"/>
            <w:vAlign w:val="bottom"/>
          </w:tcPr>
          <w:p w:rsidR="00C05274" w:rsidRPr="0077797F" w:rsidRDefault="00052D4F" w:rsidP="000234E8">
            <w:pPr>
              <w:rPr>
                <w:b/>
              </w:rPr>
            </w:pPr>
            <w:r w:rsidRPr="0077797F">
              <w:rPr>
                <w:b/>
              </w:rPr>
              <w:t>History</w:t>
            </w:r>
          </w:p>
        </w:tc>
        <w:tc>
          <w:tcPr>
            <w:tcW w:w="2582" w:type="dxa"/>
            <w:tcBorders>
              <w:top w:val="single" w:sz="4" w:space="0" w:color="auto"/>
              <w:left w:val="single" w:sz="4" w:space="0" w:color="auto"/>
            </w:tcBorders>
            <w:shd w:val="clear" w:color="auto" w:fill="FFFFFF"/>
            <w:vAlign w:val="bottom"/>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bottom"/>
          </w:tcPr>
          <w:p w:rsidR="00C05274" w:rsidRPr="00C655D2" w:rsidRDefault="00C655D2" w:rsidP="000234E8">
            <w:pPr>
              <w:rPr>
                <w:b/>
              </w:rPr>
            </w:pPr>
            <w:r w:rsidRPr="00C655D2">
              <w:rPr>
                <w:b/>
              </w:rPr>
              <w:t xml:space="preserve">Recommended </w:t>
            </w:r>
            <w:r w:rsidR="00052D4F" w:rsidRPr="00C655D2">
              <w:rPr>
                <w:b/>
              </w:rPr>
              <w:t>History</w:t>
            </w:r>
          </w:p>
        </w:tc>
        <w:tc>
          <w:tcPr>
            <w:tcW w:w="1101" w:type="dxa"/>
            <w:tcBorders>
              <w:top w:val="single" w:sz="4" w:space="0" w:color="auto"/>
              <w:left w:val="single" w:sz="4" w:space="0" w:color="auto"/>
            </w:tcBorders>
            <w:shd w:val="clear" w:color="auto" w:fill="FFFFFF"/>
            <w:vAlign w:val="bottom"/>
          </w:tcPr>
          <w:p w:rsidR="00C05274" w:rsidRPr="002F0936" w:rsidRDefault="00052D4F" w:rsidP="000234E8">
            <w:r w:rsidRPr="002F0936">
              <w:t>HAT</w:t>
            </w:r>
          </w:p>
        </w:tc>
        <w:tc>
          <w:tcPr>
            <w:tcW w:w="1275" w:type="dxa"/>
            <w:tcBorders>
              <w:top w:val="single" w:sz="4" w:space="0" w:color="auto"/>
              <w:left w:val="single" w:sz="4" w:space="0" w:color="auto"/>
              <w:right w:val="single" w:sz="4" w:space="0" w:color="auto"/>
            </w:tcBorders>
            <w:shd w:val="clear" w:color="auto" w:fill="FFFFFF"/>
            <w:vAlign w:val="bottom"/>
          </w:tcPr>
          <w:p w:rsidR="00C05274" w:rsidRPr="0077797F" w:rsidRDefault="00052D4F" w:rsidP="000234E8">
            <w:r w:rsidRPr="0077797F">
              <w:t>One piece</w:t>
            </w:r>
          </w:p>
        </w:tc>
      </w:tr>
      <w:tr w:rsidR="00C05274" w:rsidRPr="0077797F" w:rsidTr="0093180B">
        <w:trPr>
          <w:trHeight w:val="475"/>
        </w:trPr>
        <w:tc>
          <w:tcPr>
            <w:tcW w:w="1411" w:type="dxa"/>
            <w:tcBorders>
              <w:top w:val="single" w:sz="4" w:space="0" w:color="auto"/>
              <w:left w:val="single" w:sz="4" w:space="0" w:color="auto"/>
            </w:tcBorders>
            <w:shd w:val="clear" w:color="auto" w:fill="FFFFFF"/>
            <w:vAlign w:val="bottom"/>
          </w:tcPr>
          <w:p w:rsidR="00C05274" w:rsidRPr="0077797F" w:rsidRDefault="00052D4F" w:rsidP="000234E8">
            <w:pPr>
              <w:rPr>
                <w:b/>
              </w:rPr>
            </w:pPr>
            <w:r w:rsidRPr="0077797F">
              <w:rPr>
                <w:b/>
              </w:rPr>
              <w:t>History (Ancient and</w:t>
            </w:r>
            <w:r w:rsidR="0077797F" w:rsidRPr="0077797F">
              <w:rPr>
                <w:b/>
              </w:rPr>
              <w:t xml:space="preserve"> </w:t>
            </w:r>
            <w:r w:rsidRPr="0077797F">
              <w:rPr>
                <w:b/>
              </w:rPr>
              <w:t>Modern)</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tcPr>
          <w:p w:rsidR="00C05274" w:rsidRPr="00C655D2" w:rsidRDefault="00C655D2" w:rsidP="000234E8">
            <w:pPr>
              <w:rPr>
                <w:b/>
              </w:rPr>
            </w:pPr>
            <w:r w:rsidRPr="00C655D2">
              <w:rPr>
                <w:b/>
              </w:rPr>
              <w:t>Recommended</w:t>
            </w:r>
            <w:r w:rsidR="002F0936">
              <w:rPr>
                <w:b/>
              </w:rPr>
              <w:t>:</w:t>
            </w:r>
            <w:r w:rsidR="00052D4F" w:rsidRPr="00C655D2">
              <w:rPr>
                <w:b/>
              </w:rPr>
              <w:t xml:space="preserve"> History</w:t>
            </w:r>
          </w:p>
          <w:p w:rsidR="00C05274" w:rsidRPr="00B27C0D" w:rsidRDefault="00C655D2" w:rsidP="000234E8">
            <w:r w:rsidRPr="00C655D2">
              <w:t>Helpful</w:t>
            </w:r>
            <w:r w:rsidR="002F0936">
              <w:t>:</w:t>
            </w:r>
            <w:r w:rsidR="00052D4F" w:rsidRPr="00C655D2">
              <w:t xml:space="preserve"> A classical language, Classical Civilisation,</w:t>
            </w:r>
            <w:r w:rsidR="0077797F" w:rsidRPr="00C655D2">
              <w:t xml:space="preserve"> </w:t>
            </w:r>
            <w:r w:rsidR="00052D4F" w:rsidRPr="00C655D2">
              <w:t>Ancient History</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HAT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One piece</w:t>
            </w:r>
          </w:p>
        </w:tc>
      </w:tr>
      <w:tr w:rsidR="00C05274" w:rsidRPr="0077797F" w:rsidTr="0093180B">
        <w:trPr>
          <w:trHeight w:val="331"/>
        </w:trPr>
        <w:tc>
          <w:tcPr>
            <w:tcW w:w="1411" w:type="dxa"/>
            <w:tcBorders>
              <w:top w:val="single" w:sz="4" w:space="0" w:color="auto"/>
              <w:left w:val="single" w:sz="4" w:space="0" w:color="auto"/>
            </w:tcBorders>
            <w:shd w:val="clear" w:color="auto" w:fill="FFFFFF"/>
          </w:tcPr>
          <w:p w:rsidR="00C05274" w:rsidRPr="0077797F" w:rsidRDefault="00052D4F" w:rsidP="000234E8">
            <w:pPr>
              <w:rPr>
                <w:b/>
              </w:rPr>
            </w:pPr>
            <w:r w:rsidRPr="0077797F">
              <w:rPr>
                <w:b/>
              </w:rPr>
              <w:t>History and</w:t>
            </w:r>
            <w:r w:rsidR="0077797F" w:rsidRPr="0077797F">
              <w:rPr>
                <w:b/>
              </w:rPr>
              <w:t xml:space="preserve"> </w:t>
            </w:r>
            <w:r w:rsidRPr="0077797F">
              <w:rPr>
                <w:b/>
              </w:rPr>
              <w:t>Economics</w:t>
            </w:r>
          </w:p>
        </w:tc>
        <w:tc>
          <w:tcPr>
            <w:tcW w:w="2582" w:type="dxa"/>
            <w:tcBorders>
              <w:top w:val="single" w:sz="4" w:space="0" w:color="auto"/>
              <w:left w:val="single" w:sz="4" w:space="0" w:color="auto"/>
            </w:tcBorders>
            <w:shd w:val="clear" w:color="auto" w:fill="FFFFFF"/>
            <w:vAlign w:val="bottom"/>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bottom"/>
          </w:tcPr>
          <w:p w:rsidR="00C05274" w:rsidRPr="002F0936" w:rsidRDefault="002F0936" w:rsidP="000234E8">
            <w:pPr>
              <w:rPr>
                <w:b/>
              </w:rPr>
            </w:pPr>
            <w:r w:rsidRPr="002F0936">
              <w:rPr>
                <w:b/>
              </w:rPr>
              <w:t xml:space="preserve">Recommended: </w:t>
            </w:r>
            <w:r w:rsidR="00052D4F" w:rsidRPr="002F0936">
              <w:rPr>
                <w:b/>
              </w:rPr>
              <w:t>History, Mathematics</w:t>
            </w:r>
          </w:p>
        </w:tc>
        <w:tc>
          <w:tcPr>
            <w:tcW w:w="1101" w:type="dxa"/>
            <w:tcBorders>
              <w:top w:val="single" w:sz="4" w:space="0" w:color="auto"/>
              <w:left w:val="single" w:sz="4" w:space="0" w:color="auto"/>
            </w:tcBorders>
            <w:shd w:val="clear" w:color="auto" w:fill="FFFFFF"/>
          </w:tcPr>
          <w:p w:rsidR="00C05274" w:rsidRPr="002F0936" w:rsidRDefault="00052D4F" w:rsidP="0093180B">
            <w:r w:rsidRPr="002F0936">
              <w:t>HAT</w:t>
            </w:r>
            <w:r w:rsidR="0093180B">
              <w:t xml:space="preserve">; </w:t>
            </w:r>
            <w:r w:rsidRPr="002F0936">
              <w:t>TSA: section 1</w:t>
            </w:r>
          </w:p>
        </w:tc>
        <w:tc>
          <w:tcPr>
            <w:tcW w:w="1275" w:type="dxa"/>
            <w:tcBorders>
              <w:top w:val="single" w:sz="4" w:space="0" w:color="auto"/>
              <w:left w:val="single" w:sz="4" w:space="0" w:color="auto"/>
              <w:right w:val="single" w:sz="4" w:space="0" w:color="auto"/>
            </w:tcBorders>
            <w:shd w:val="clear" w:color="auto" w:fill="FFFFFF"/>
          </w:tcPr>
          <w:p w:rsidR="00C05274" w:rsidRPr="0077797F" w:rsidRDefault="00052D4F" w:rsidP="000234E8">
            <w:r w:rsidRPr="0077797F">
              <w:t>One piece</w:t>
            </w:r>
            <w:r w:rsidR="000234E8">
              <w:t xml:space="preserve"> </w:t>
            </w:r>
            <w:r w:rsidRPr="0077797F">
              <w:t>(History)</w:t>
            </w:r>
          </w:p>
        </w:tc>
      </w:tr>
      <w:tr w:rsidR="00C05274" w:rsidRPr="0077797F" w:rsidTr="0093180B">
        <w:trPr>
          <w:trHeight w:val="528"/>
        </w:trPr>
        <w:tc>
          <w:tcPr>
            <w:tcW w:w="1411" w:type="dxa"/>
            <w:tcBorders>
              <w:top w:val="single" w:sz="4" w:space="0" w:color="auto"/>
              <w:left w:val="single" w:sz="4" w:space="0" w:color="auto"/>
            </w:tcBorders>
            <w:shd w:val="clear" w:color="auto" w:fill="FFFFFF"/>
            <w:vAlign w:val="center"/>
          </w:tcPr>
          <w:p w:rsidR="00C05274" w:rsidRPr="0077797F" w:rsidRDefault="00052D4F" w:rsidP="000234E8">
            <w:pPr>
              <w:rPr>
                <w:b/>
              </w:rPr>
            </w:pPr>
            <w:r w:rsidRPr="0077797F">
              <w:rPr>
                <w:b/>
              </w:rPr>
              <w:t>History and English</w:t>
            </w:r>
          </w:p>
        </w:tc>
        <w:tc>
          <w:tcPr>
            <w:tcW w:w="2582" w:type="dxa"/>
            <w:tcBorders>
              <w:top w:val="single" w:sz="4" w:space="0" w:color="auto"/>
              <w:left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tcBorders>
            <w:shd w:val="clear" w:color="auto" w:fill="FFFFFF"/>
            <w:vAlign w:val="bottom"/>
          </w:tcPr>
          <w:p w:rsidR="00C05274" w:rsidRPr="002F0936" w:rsidRDefault="002F0936" w:rsidP="000234E8">
            <w:pPr>
              <w:rPr>
                <w:b/>
              </w:rPr>
            </w:pPr>
            <w:r w:rsidRPr="002F0936">
              <w:rPr>
                <w:b/>
              </w:rPr>
              <w:t>Essential:</w:t>
            </w:r>
            <w:r w:rsidR="00052D4F" w:rsidRPr="002F0936">
              <w:rPr>
                <w:b/>
              </w:rPr>
              <w:t xml:space="preserve"> English Literature or English Language</w:t>
            </w:r>
            <w:r w:rsidR="0077797F" w:rsidRPr="002F0936">
              <w:rPr>
                <w:b/>
              </w:rPr>
              <w:t xml:space="preserve"> </w:t>
            </w:r>
            <w:r w:rsidR="00052D4F" w:rsidRPr="002F0936">
              <w:rPr>
                <w:b/>
              </w:rPr>
              <w:t>and Literature</w:t>
            </w:r>
          </w:p>
          <w:p w:rsidR="00C05274" w:rsidRPr="00B27C0D" w:rsidRDefault="002F0936" w:rsidP="000234E8">
            <w:r w:rsidRPr="002F0936">
              <w:rPr>
                <w:b/>
              </w:rPr>
              <w:t>Recommended:</w:t>
            </w:r>
            <w:r w:rsidR="00052D4F" w:rsidRPr="002F0936">
              <w:rPr>
                <w:b/>
              </w:rPr>
              <w:t xml:space="preserve"> History</w:t>
            </w:r>
          </w:p>
        </w:tc>
        <w:tc>
          <w:tcPr>
            <w:tcW w:w="1101" w:type="dxa"/>
            <w:tcBorders>
              <w:top w:val="single" w:sz="4" w:space="0" w:color="auto"/>
              <w:left w:val="single" w:sz="4" w:space="0" w:color="auto"/>
            </w:tcBorders>
            <w:shd w:val="clear" w:color="auto" w:fill="FFFFFF"/>
            <w:vAlign w:val="center"/>
          </w:tcPr>
          <w:p w:rsidR="00C05274" w:rsidRPr="002F0936" w:rsidRDefault="00052D4F" w:rsidP="000234E8">
            <w:r w:rsidRPr="002F0936">
              <w:t>HAT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77797F" w:rsidRDefault="00052D4F" w:rsidP="000234E8">
            <w:r w:rsidRPr="0077797F">
              <w:t>Three</w:t>
            </w:r>
            <w:r w:rsidR="000234E8">
              <w:t xml:space="preserve"> </w:t>
            </w:r>
            <w:r w:rsidRPr="0077797F">
              <w:t>pieces</w:t>
            </w:r>
          </w:p>
        </w:tc>
      </w:tr>
      <w:tr w:rsidR="00C05274" w:rsidRPr="0077797F" w:rsidTr="0093180B">
        <w:trPr>
          <w:trHeight w:val="533"/>
        </w:trPr>
        <w:tc>
          <w:tcPr>
            <w:tcW w:w="1411" w:type="dxa"/>
            <w:tcBorders>
              <w:top w:val="single" w:sz="4" w:space="0" w:color="auto"/>
              <w:left w:val="single" w:sz="4" w:space="0" w:color="auto"/>
              <w:bottom w:val="single" w:sz="4" w:space="0" w:color="auto"/>
            </w:tcBorders>
            <w:shd w:val="clear" w:color="auto" w:fill="FFFFFF"/>
            <w:vAlign w:val="center"/>
          </w:tcPr>
          <w:p w:rsidR="00C05274" w:rsidRPr="0077797F" w:rsidRDefault="00052D4F" w:rsidP="000234E8">
            <w:pPr>
              <w:rPr>
                <w:b/>
              </w:rPr>
            </w:pPr>
            <w:r w:rsidRPr="0077797F">
              <w:rPr>
                <w:b/>
              </w:rPr>
              <w:t>History and Modern</w:t>
            </w:r>
            <w:r w:rsidR="0077797F" w:rsidRPr="0077797F">
              <w:rPr>
                <w:b/>
              </w:rPr>
              <w:t xml:space="preserve"> </w:t>
            </w:r>
            <w:r w:rsidRPr="0077797F">
              <w:rPr>
                <w:b/>
              </w:rPr>
              <w:t>Languages</w:t>
            </w:r>
          </w:p>
        </w:tc>
        <w:tc>
          <w:tcPr>
            <w:tcW w:w="2582" w:type="dxa"/>
            <w:tcBorders>
              <w:top w:val="single" w:sz="4" w:space="0" w:color="auto"/>
              <w:left w:val="single" w:sz="4" w:space="0" w:color="auto"/>
              <w:bottom w:val="single" w:sz="4" w:space="0" w:color="auto"/>
            </w:tcBorders>
            <w:shd w:val="clear" w:color="auto" w:fill="FFFFFF"/>
            <w:vAlign w:val="center"/>
          </w:tcPr>
          <w:p w:rsidR="00C05274" w:rsidRPr="0077797F" w:rsidRDefault="00052D4F" w:rsidP="000234E8">
            <w:r w:rsidRPr="0077797F">
              <w:t>AAA</w:t>
            </w:r>
          </w:p>
        </w:tc>
        <w:tc>
          <w:tcPr>
            <w:tcW w:w="2698" w:type="dxa"/>
            <w:tcBorders>
              <w:top w:val="single" w:sz="4" w:space="0" w:color="auto"/>
              <w:left w:val="single" w:sz="4" w:space="0" w:color="auto"/>
              <w:bottom w:val="single" w:sz="4" w:space="0" w:color="auto"/>
            </w:tcBorders>
            <w:shd w:val="clear" w:color="auto" w:fill="FFFFFF"/>
            <w:vAlign w:val="bottom"/>
          </w:tcPr>
          <w:p w:rsidR="00C05274" w:rsidRPr="002F0936" w:rsidRDefault="002F0936" w:rsidP="000234E8">
            <w:pPr>
              <w:rPr>
                <w:b/>
              </w:rPr>
            </w:pPr>
            <w:r w:rsidRPr="002F0936">
              <w:rPr>
                <w:b/>
              </w:rPr>
              <w:t>Essential:</w:t>
            </w:r>
            <w:r w:rsidR="00052D4F" w:rsidRPr="002F0936">
              <w:rPr>
                <w:b/>
              </w:rPr>
              <w:t xml:space="preserve"> A modern language (depending on</w:t>
            </w:r>
            <w:r w:rsidR="0077797F" w:rsidRPr="002F0936">
              <w:rPr>
                <w:b/>
              </w:rPr>
              <w:t xml:space="preserve"> </w:t>
            </w:r>
            <w:r w:rsidR="00052D4F" w:rsidRPr="002F0936">
              <w:rPr>
                <w:b/>
              </w:rPr>
              <w:t>course choice)</w:t>
            </w:r>
          </w:p>
          <w:p w:rsidR="00C05274" w:rsidRPr="00B27C0D" w:rsidRDefault="002F0936" w:rsidP="000234E8">
            <w:r w:rsidRPr="002F0936">
              <w:rPr>
                <w:b/>
              </w:rPr>
              <w:t>Recommended</w:t>
            </w:r>
            <w:r>
              <w:rPr>
                <w:b/>
              </w:rPr>
              <w:t>:</w:t>
            </w:r>
            <w:r w:rsidRPr="002F0936">
              <w:rPr>
                <w:b/>
              </w:rPr>
              <w:t xml:space="preserve"> </w:t>
            </w:r>
            <w:r w:rsidR="00052D4F" w:rsidRPr="002F0936">
              <w:rPr>
                <w:b/>
              </w:rPr>
              <w:t>History</w:t>
            </w:r>
          </w:p>
        </w:tc>
        <w:tc>
          <w:tcPr>
            <w:tcW w:w="1101" w:type="dxa"/>
            <w:tcBorders>
              <w:top w:val="single" w:sz="4" w:space="0" w:color="auto"/>
              <w:left w:val="single" w:sz="4" w:space="0" w:color="auto"/>
              <w:bottom w:val="single" w:sz="4" w:space="0" w:color="auto"/>
            </w:tcBorders>
            <w:shd w:val="clear" w:color="auto" w:fill="FFFFFF"/>
            <w:vAlign w:val="center"/>
          </w:tcPr>
          <w:p w:rsidR="00C05274" w:rsidRPr="002F0936" w:rsidRDefault="00052D4F" w:rsidP="0093180B">
            <w:r w:rsidRPr="002F0936">
              <w:t>HAT</w:t>
            </w:r>
            <w:r w:rsidR="0093180B">
              <w:t xml:space="preserve">; </w:t>
            </w:r>
            <w:r w:rsidRPr="002F0936">
              <w:t>MLAT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5274" w:rsidRPr="0077797F" w:rsidRDefault="00052D4F" w:rsidP="000234E8">
            <w:r w:rsidRPr="0077797F">
              <w:t>One/three</w:t>
            </w:r>
            <w:r w:rsidR="000234E8">
              <w:t xml:space="preserve"> </w:t>
            </w:r>
            <w:r w:rsidRPr="0077797F">
              <w:t>pieces</w:t>
            </w:r>
          </w:p>
        </w:tc>
      </w:tr>
      <w:tr w:rsidR="00C05274" w:rsidRPr="001E1B83" w:rsidTr="00B96C80">
        <w:trPr>
          <w:trHeight w:val="370"/>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History and Politics</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0234E8" w:rsidRDefault="00FE2852" w:rsidP="000234E8">
            <w:pPr>
              <w:rPr>
                <w:b/>
              </w:rPr>
            </w:pPr>
            <w:r w:rsidRPr="00FE2852">
              <w:rPr>
                <w:b/>
              </w:rPr>
              <w:t>Recommended:</w:t>
            </w:r>
            <w:r w:rsidRPr="000234E8">
              <w:rPr>
                <w:b/>
              </w:rPr>
              <w:t xml:space="preserve"> </w:t>
            </w:r>
            <w:r w:rsidR="00052D4F" w:rsidRPr="000234E8">
              <w:rPr>
                <w:b/>
              </w:rPr>
              <w:t>History</w:t>
            </w:r>
          </w:p>
          <w:p w:rsidR="00C05274" w:rsidRPr="001E1B83" w:rsidRDefault="00FE2852" w:rsidP="000234E8">
            <w:r w:rsidRPr="00FE2852">
              <w:rPr>
                <w:b/>
              </w:rPr>
              <w:t>Helpful:</w:t>
            </w:r>
            <w:r w:rsidR="00052D4F" w:rsidRPr="00FE2852">
              <w:t xml:space="preserve"> Sociology, Politics, Government and Politics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HAT</w:t>
            </w:r>
          </w:p>
        </w:tc>
        <w:tc>
          <w:tcPr>
            <w:tcW w:w="1275" w:type="dxa"/>
            <w:tcBorders>
              <w:top w:val="single" w:sz="4" w:space="0" w:color="auto"/>
              <w:left w:val="single" w:sz="4" w:space="0" w:color="auto"/>
              <w:right w:val="single" w:sz="4" w:space="0" w:color="auto"/>
            </w:tcBorders>
            <w:shd w:val="clear" w:color="auto" w:fill="FFFFFF"/>
            <w:vAlign w:val="bottom"/>
          </w:tcPr>
          <w:p w:rsidR="00C05274" w:rsidRPr="001E1B83" w:rsidRDefault="00052D4F" w:rsidP="000234E8">
            <w:r w:rsidRPr="001E1B83">
              <w:t>One piece</w:t>
            </w:r>
          </w:p>
          <w:p w:rsidR="00C05274" w:rsidRPr="001E1B83" w:rsidRDefault="00052D4F" w:rsidP="000234E8">
            <w:r w:rsidRPr="001E1B83">
              <w:t>(History)</w:t>
            </w:r>
          </w:p>
        </w:tc>
      </w:tr>
      <w:tr w:rsidR="00C05274" w:rsidRPr="001E1B83" w:rsidTr="00B96C80">
        <w:trPr>
          <w:trHeight w:val="686"/>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History of Art</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center"/>
          </w:tcPr>
          <w:p w:rsidR="00C05274" w:rsidRPr="00FE2852" w:rsidRDefault="00FE2852" w:rsidP="000234E8">
            <w:pPr>
              <w:rPr>
                <w:b/>
              </w:rPr>
            </w:pPr>
            <w:r w:rsidRPr="00FE2852">
              <w:rPr>
                <w:b/>
              </w:rPr>
              <w:t xml:space="preserve">Essential: </w:t>
            </w:r>
            <w:r w:rsidR="00052D4F" w:rsidRPr="00FE2852">
              <w:rPr>
                <w:b/>
              </w:rPr>
              <w:t>A subject involving essay writing</w:t>
            </w:r>
          </w:p>
          <w:p w:rsidR="00C05274" w:rsidRPr="001E1B83" w:rsidRDefault="00FE2852" w:rsidP="000234E8">
            <w:r w:rsidRPr="00FE2852">
              <w:lastRenderedPageBreak/>
              <w:t>Helpful:</w:t>
            </w:r>
            <w:r>
              <w:rPr>
                <w:rFonts w:ascii="Arial" w:hAnsi="Arial" w:cs="Arial"/>
              </w:rPr>
              <w:t xml:space="preserve"> </w:t>
            </w:r>
            <w:r w:rsidR="00052D4F" w:rsidRPr="001E1B83">
              <w:t>History of Art, Fine Art, History, English, a</w:t>
            </w:r>
            <w:r w:rsidR="001E1B83">
              <w:t xml:space="preserve"> </w:t>
            </w:r>
            <w:r w:rsidR="00052D4F" w:rsidRPr="001E1B83">
              <w:t>language</w:t>
            </w:r>
          </w:p>
        </w:tc>
        <w:tc>
          <w:tcPr>
            <w:tcW w:w="1101" w:type="dxa"/>
            <w:tcBorders>
              <w:top w:val="single" w:sz="4" w:space="0" w:color="auto"/>
              <w:left w:val="single" w:sz="4" w:space="0" w:color="auto"/>
            </w:tcBorders>
            <w:shd w:val="clear" w:color="auto" w:fill="FFFFFF"/>
          </w:tcPr>
          <w:p w:rsidR="00C05274" w:rsidRPr="000234E8" w:rsidRDefault="000234E8" w:rsidP="000234E8">
            <w:r>
              <w:lastRenderedPageBreak/>
              <w:t>[b</w:t>
            </w:r>
            <w:r w:rsidRPr="002F0936">
              <w:t>lank]</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1E1B83" w:rsidRDefault="00052D4F" w:rsidP="000234E8">
            <w:r w:rsidRPr="001E1B83">
              <w:t>One</w:t>
            </w:r>
            <w:r w:rsidR="000234E8">
              <w:t xml:space="preserve"> </w:t>
            </w:r>
            <w:r w:rsidRPr="001E1B83">
              <w:t>piece, one</w:t>
            </w:r>
            <w:r w:rsidR="001E1B83">
              <w:t xml:space="preserve"> </w:t>
            </w:r>
            <w:r w:rsidRPr="001E1B83">
              <w:lastRenderedPageBreak/>
              <w:t>response</w:t>
            </w:r>
          </w:p>
        </w:tc>
      </w:tr>
      <w:tr w:rsidR="00C05274" w:rsidRPr="001E1B83" w:rsidTr="00B96C80">
        <w:trPr>
          <w:trHeight w:val="235"/>
        </w:trPr>
        <w:tc>
          <w:tcPr>
            <w:tcW w:w="1411" w:type="dxa"/>
            <w:tcBorders>
              <w:top w:val="single" w:sz="4" w:space="0" w:color="auto"/>
              <w:left w:val="single" w:sz="4" w:space="0" w:color="auto"/>
            </w:tcBorders>
            <w:shd w:val="clear" w:color="auto" w:fill="FFFFFF"/>
            <w:vAlign w:val="bottom"/>
          </w:tcPr>
          <w:p w:rsidR="00C05274" w:rsidRPr="001E1B83" w:rsidRDefault="00052D4F" w:rsidP="000234E8">
            <w:pPr>
              <w:rPr>
                <w:b/>
              </w:rPr>
            </w:pPr>
            <w:r w:rsidRPr="001E1B83">
              <w:rPr>
                <w:b/>
              </w:rPr>
              <w:lastRenderedPageBreak/>
              <w:t>Human Sciences</w:t>
            </w:r>
          </w:p>
        </w:tc>
        <w:tc>
          <w:tcPr>
            <w:tcW w:w="2578" w:type="dxa"/>
            <w:tcBorders>
              <w:top w:val="single" w:sz="4" w:space="0" w:color="auto"/>
              <w:left w:val="single" w:sz="4" w:space="0" w:color="auto"/>
            </w:tcBorders>
            <w:shd w:val="clear" w:color="auto" w:fill="FFFFFF"/>
            <w:vAlign w:val="bottom"/>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FE2852" w:rsidRDefault="00FE2852" w:rsidP="000234E8">
            <w:r w:rsidRPr="00FE2852">
              <w:t xml:space="preserve">Helpful: </w:t>
            </w:r>
            <w:r w:rsidR="00052D4F" w:rsidRPr="00FE2852">
              <w:t>Biology, Mathematics</w:t>
            </w:r>
          </w:p>
        </w:tc>
        <w:tc>
          <w:tcPr>
            <w:tcW w:w="1101" w:type="dxa"/>
            <w:tcBorders>
              <w:top w:val="single" w:sz="4" w:space="0" w:color="auto"/>
              <w:left w:val="single" w:sz="4" w:space="0" w:color="auto"/>
            </w:tcBorders>
            <w:shd w:val="clear" w:color="auto" w:fill="FFFFFF"/>
            <w:vAlign w:val="bottom"/>
          </w:tcPr>
          <w:p w:rsidR="00C05274" w:rsidRPr="001E1B83" w:rsidRDefault="00052D4F" w:rsidP="000234E8">
            <w:r w:rsidRPr="001E1B83">
              <w:t>TSA</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240"/>
        </w:trPr>
        <w:tc>
          <w:tcPr>
            <w:tcW w:w="1411" w:type="dxa"/>
            <w:tcBorders>
              <w:top w:val="single" w:sz="4" w:space="0" w:color="auto"/>
              <w:left w:val="single" w:sz="4" w:space="0" w:color="auto"/>
            </w:tcBorders>
            <w:shd w:val="clear" w:color="auto" w:fill="FFFFFF"/>
            <w:vAlign w:val="bottom"/>
          </w:tcPr>
          <w:p w:rsidR="00C05274" w:rsidRPr="001E1B83" w:rsidRDefault="00052D4F" w:rsidP="000234E8">
            <w:pPr>
              <w:rPr>
                <w:b/>
              </w:rPr>
            </w:pPr>
            <w:r w:rsidRPr="001E1B83">
              <w:rPr>
                <w:b/>
              </w:rPr>
              <w:t>Law (Jurisprudence)</w:t>
            </w:r>
          </w:p>
        </w:tc>
        <w:tc>
          <w:tcPr>
            <w:tcW w:w="2578" w:type="dxa"/>
            <w:tcBorders>
              <w:top w:val="single" w:sz="4" w:space="0" w:color="auto"/>
              <w:left w:val="single" w:sz="4" w:space="0" w:color="auto"/>
            </w:tcBorders>
            <w:shd w:val="clear" w:color="auto" w:fill="FFFFFF"/>
            <w:vAlign w:val="bottom"/>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FE2852" w:rsidRDefault="00FE2852" w:rsidP="000234E8">
            <w:r w:rsidRPr="00FE2852">
              <w:t xml:space="preserve">Helpful: </w:t>
            </w:r>
            <w:r w:rsidR="00052D4F" w:rsidRPr="00FE2852">
              <w:t>A subject involving essay writing</w:t>
            </w:r>
          </w:p>
        </w:tc>
        <w:tc>
          <w:tcPr>
            <w:tcW w:w="1101" w:type="dxa"/>
            <w:tcBorders>
              <w:top w:val="single" w:sz="4" w:space="0" w:color="auto"/>
              <w:left w:val="single" w:sz="4" w:space="0" w:color="auto"/>
            </w:tcBorders>
            <w:shd w:val="clear" w:color="auto" w:fill="FFFFFF"/>
            <w:vAlign w:val="bottom"/>
          </w:tcPr>
          <w:p w:rsidR="00C05274" w:rsidRPr="001E1B83" w:rsidRDefault="00052D4F" w:rsidP="000234E8">
            <w:r w:rsidRPr="001E1B83">
              <w:t>LNAT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566"/>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Law with Law</w:t>
            </w:r>
            <w:r w:rsidR="001E1B83" w:rsidRPr="001E1B83">
              <w:rPr>
                <w:b/>
              </w:rPr>
              <w:t xml:space="preserve"> </w:t>
            </w:r>
            <w:r w:rsidRPr="001E1B83">
              <w:rPr>
                <w:b/>
              </w:rPr>
              <w:t>Studies in Europe</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FE2852" w:rsidRDefault="00FE2852" w:rsidP="000234E8">
            <w:pPr>
              <w:rPr>
                <w:b/>
              </w:rPr>
            </w:pPr>
            <w:r w:rsidRPr="00FE2852">
              <w:rPr>
                <w:b/>
              </w:rPr>
              <w:t xml:space="preserve">Essential: </w:t>
            </w:r>
            <w:r w:rsidR="00052D4F" w:rsidRPr="00FE2852">
              <w:rPr>
                <w:b/>
              </w:rPr>
              <w:t>A relevant modern language (not</w:t>
            </w:r>
            <w:r w:rsidR="001E1B83" w:rsidRPr="00FE2852">
              <w:rPr>
                <w:b/>
              </w:rPr>
              <w:t xml:space="preserve"> </w:t>
            </w:r>
            <w:r w:rsidR="00052D4F" w:rsidRPr="00FE2852">
              <w:rPr>
                <w:b/>
              </w:rPr>
              <w:t>required for European Law)</w:t>
            </w:r>
          </w:p>
          <w:p w:rsidR="00C05274" w:rsidRPr="001E1B83" w:rsidRDefault="00FE2852" w:rsidP="000234E8">
            <w:r w:rsidRPr="00FE2852">
              <w:t xml:space="preserve">Helpful: </w:t>
            </w:r>
            <w:r w:rsidR="00052D4F" w:rsidRPr="00FE2852">
              <w:t>A subject involving essay writing</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LNAT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720"/>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Materials Science</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 (with the A* in Mathematics, Physics</w:t>
            </w:r>
            <w:r w:rsidR="001E1B83">
              <w:t xml:space="preserve"> </w:t>
            </w:r>
            <w:r w:rsidRPr="001E1B83">
              <w:t>or Chemistry)</w:t>
            </w:r>
          </w:p>
        </w:tc>
        <w:tc>
          <w:tcPr>
            <w:tcW w:w="2702" w:type="dxa"/>
            <w:tcBorders>
              <w:top w:val="single" w:sz="4" w:space="0" w:color="auto"/>
              <w:left w:val="single" w:sz="4" w:space="0" w:color="auto"/>
            </w:tcBorders>
            <w:shd w:val="clear" w:color="auto" w:fill="FFFFFF"/>
            <w:vAlign w:val="bottom"/>
          </w:tcPr>
          <w:p w:rsidR="00FE2852" w:rsidRPr="00FE2852" w:rsidRDefault="00FE2852" w:rsidP="000234E8">
            <w:pPr>
              <w:rPr>
                <w:b/>
              </w:rPr>
            </w:pPr>
            <w:r w:rsidRPr="00FE2852">
              <w:rPr>
                <w:b/>
              </w:rPr>
              <w:t xml:space="preserve">Essential: </w:t>
            </w:r>
            <w:r w:rsidR="00052D4F" w:rsidRPr="00FE2852">
              <w:rPr>
                <w:b/>
              </w:rPr>
              <w:t>Mathematics and Physics</w:t>
            </w:r>
          </w:p>
          <w:p w:rsidR="00FE2852" w:rsidRPr="00FE2852" w:rsidRDefault="00FE2852" w:rsidP="000234E8">
            <w:pPr>
              <w:rPr>
                <w:b/>
              </w:rPr>
            </w:pPr>
            <w:r w:rsidRPr="00FE2852">
              <w:rPr>
                <w:b/>
              </w:rPr>
              <w:t xml:space="preserve">Recommended: </w:t>
            </w:r>
            <w:r w:rsidR="00052D4F" w:rsidRPr="00FE2852">
              <w:rPr>
                <w:b/>
              </w:rPr>
              <w:t>Chemistry</w:t>
            </w:r>
          </w:p>
          <w:p w:rsidR="00C05274" w:rsidRPr="001E1B83" w:rsidRDefault="00FE2852" w:rsidP="000234E8">
            <w:r>
              <w:t xml:space="preserve">Helpful: </w:t>
            </w:r>
            <w:r w:rsidR="00052D4F" w:rsidRPr="001E1B83">
              <w:t>Further Mathematics, Design and</w:t>
            </w:r>
            <w:r w:rsidR="001E1B83">
              <w:t xml:space="preserve"> </w:t>
            </w:r>
            <w:r w:rsidR="00052D4F" w:rsidRPr="001E1B83">
              <w:t>Technology (Resistant Materials)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PAT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365"/>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Mathematics</w:t>
            </w:r>
          </w:p>
        </w:tc>
        <w:tc>
          <w:tcPr>
            <w:tcW w:w="2578" w:type="dxa"/>
            <w:tcBorders>
              <w:top w:val="single" w:sz="4" w:space="0" w:color="auto"/>
              <w:left w:val="single" w:sz="4" w:space="0" w:color="auto"/>
            </w:tcBorders>
            <w:shd w:val="clear" w:color="auto" w:fill="FFFFFF"/>
          </w:tcPr>
          <w:p w:rsidR="00C05274" w:rsidRPr="00B96C80" w:rsidRDefault="00052D4F" w:rsidP="000234E8">
            <w:r w:rsidRPr="00B96C80">
              <w:t>A*A*A with the A*s in Mathematics and</w:t>
            </w:r>
            <w:r w:rsidR="001E1B83" w:rsidRPr="00B96C80">
              <w:t xml:space="preserve"> </w:t>
            </w:r>
            <w:r w:rsidRPr="00B96C80">
              <w:t>Further Mathematics if taken (see page 100</w:t>
            </w:r>
            <w:r w:rsidR="00B96C80" w:rsidRPr="00B96C80">
              <w:t xml:space="preserve"> [printed edition page number]</w:t>
            </w:r>
            <w:r w:rsidRPr="00B96C80">
              <w:t>)</w:t>
            </w:r>
          </w:p>
        </w:tc>
        <w:tc>
          <w:tcPr>
            <w:tcW w:w="2702" w:type="dxa"/>
            <w:tcBorders>
              <w:top w:val="single" w:sz="4" w:space="0" w:color="auto"/>
              <w:left w:val="single" w:sz="4" w:space="0" w:color="auto"/>
            </w:tcBorders>
            <w:shd w:val="clear" w:color="auto" w:fill="FFFFFF"/>
          </w:tcPr>
          <w:p w:rsidR="00B0025D" w:rsidRPr="00B96C80" w:rsidRDefault="00B0025D" w:rsidP="000234E8">
            <w:pPr>
              <w:rPr>
                <w:b/>
              </w:rPr>
            </w:pPr>
            <w:r w:rsidRPr="00B96C80">
              <w:rPr>
                <w:b/>
              </w:rPr>
              <w:t xml:space="preserve">Essential: </w:t>
            </w:r>
            <w:r w:rsidR="00052D4F" w:rsidRPr="00B96C80">
              <w:rPr>
                <w:b/>
              </w:rPr>
              <w:t>Mathematics</w:t>
            </w:r>
          </w:p>
          <w:p w:rsidR="00C05274" w:rsidRPr="00B96C80" w:rsidRDefault="003645DC" w:rsidP="000234E8">
            <w:r w:rsidRPr="00B96C80">
              <w:rPr>
                <w:b/>
              </w:rPr>
              <w:t xml:space="preserve">Recommended: </w:t>
            </w:r>
            <w:r w:rsidR="00052D4F" w:rsidRPr="00B96C80">
              <w:rPr>
                <w:b/>
              </w:rPr>
              <w:t>Further Mathematics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MAT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528"/>
        </w:trPr>
        <w:tc>
          <w:tcPr>
            <w:tcW w:w="1411" w:type="dxa"/>
            <w:tcBorders>
              <w:top w:val="single" w:sz="4" w:space="0" w:color="auto"/>
              <w:left w:val="single" w:sz="4" w:space="0" w:color="auto"/>
            </w:tcBorders>
            <w:shd w:val="clear" w:color="auto" w:fill="FFFFFF"/>
            <w:vAlign w:val="bottom"/>
          </w:tcPr>
          <w:p w:rsidR="00C05274" w:rsidRPr="001E1B83" w:rsidRDefault="00052D4F" w:rsidP="000234E8">
            <w:pPr>
              <w:rPr>
                <w:b/>
              </w:rPr>
            </w:pPr>
            <w:r w:rsidRPr="001E1B83">
              <w:rPr>
                <w:b/>
              </w:rPr>
              <w:t>Mathematics and</w:t>
            </w:r>
            <w:r w:rsidR="001E1B83" w:rsidRPr="001E1B83">
              <w:rPr>
                <w:b/>
              </w:rPr>
              <w:t xml:space="preserve"> </w:t>
            </w:r>
            <w:r w:rsidRPr="001E1B83">
              <w:rPr>
                <w:b/>
              </w:rPr>
              <w:t>Computer Science</w:t>
            </w:r>
          </w:p>
        </w:tc>
        <w:tc>
          <w:tcPr>
            <w:tcW w:w="2578" w:type="dxa"/>
            <w:tcBorders>
              <w:top w:val="single" w:sz="4" w:space="0" w:color="auto"/>
              <w:left w:val="single" w:sz="4" w:space="0" w:color="auto"/>
            </w:tcBorders>
            <w:shd w:val="clear" w:color="auto" w:fill="FFFFFF"/>
          </w:tcPr>
          <w:p w:rsidR="00C05274" w:rsidRPr="00B96C80" w:rsidRDefault="00052D4F" w:rsidP="000234E8">
            <w:r w:rsidRPr="00B96C80">
              <w:t>A*AA (with A*A in Mathematics and Further</w:t>
            </w:r>
            <w:r w:rsidR="001E1B83" w:rsidRPr="00B96C80">
              <w:t xml:space="preserve"> </w:t>
            </w:r>
            <w:r w:rsidRPr="00B96C80">
              <w:t xml:space="preserve">Mathematics (FM) or A* in </w:t>
            </w:r>
            <w:r w:rsidRPr="00B96C80">
              <w:lastRenderedPageBreak/>
              <w:t>Mathematics if</w:t>
            </w:r>
            <w:r w:rsidR="001E1B83" w:rsidRPr="00B96C80">
              <w:t xml:space="preserve"> </w:t>
            </w:r>
            <w:r w:rsidRPr="00B96C80">
              <w:t>FM is not taken)</w:t>
            </w:r>
          </w:p>
        </w:tc>
        <w:tc>
          <w:tcPr>
            <w:tcW w:w="2702" w:type="dxa"/>
            <w:tcBorders>
              <w:top w:val="single" w:sz="4" w:space="0" w:color="auto"/>
              <w:left w:val="single" w:sz="4" w:space="0" w:color="auto"/>
            </w:tcBorders>
            <w:shd w:val="clear" w:color="auto" w:fill="FFFFFF"/>
          </w:tcPr>
          <w:p w:rsidR="003645DC" w:rsidRPr="00B96C80" w:rsidRDefault="003645DC" w:rsidP="000234E8">
            <w:pPr>
              <w:rPr>
                <w:b/>
              </w:rPr>
            </w:pPr>
            <w:r w:rsidRPr="00B96C80">
              <w:rPr>
                <w:b/>
              </w:rPr>
              <w:lastRenderedPageBreak/>
              <w:t xml:space="preserve">Essential: </w:t>
            </w:r>
            <w:r w:rsidR="00052D4F" w:rsidRPr="00B96C80">
              <w:rPr>
                <w:b/>
              </w:rPr>
              <w:t>Mathematics</w:t>
            </w:r>
          </w:p>
          <w:p w:rsidR="00C05274" w:rsidRPr="00B96C80" w:rsidRDefault="003645DC" w:rsidP="000234E8">
            <w:r w:rsidRPr="00B96C80">
              <w:rPr>
                <w:b/>
              </w:rPr>
              <w:t xml:space="preserve">Recommended: </w:t>
            </w:r>
            <w:r w:rsidR="00052D4F" w:rsidRPr="00B96C80">
              <w:rPr>
                <w:b/>
              </w:rPr>
              <w:t>Further Mathematics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MAT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394"/>
        </w:trPr>
        <w:tc>
          <w:tcPr>
            <w:tcW w:w="1411" w:type="dxa"/>
            <w:tcBorders>
              <w:top w:val="single" w:sz="4" w:space="0" w:color="auto"/>
              <w:left w:val="single" w:sz="4" w:space="0" w:color="auto"/>
            </w:tcBorders>
            <w:shd w:val="clear" w:color="auto" w:fill="FFFFFF"/>
            <w:vAlign w:val="bottom"/>
          </w:tcPr>
          <w:p w:rsidR="00C05274" w:rsidRPr="001E1B83" w:rsidRDefault="00052D4F" w:rsidP="000234E8">
            <w:pPr>
              <w:rPr>
                <w:b/>
              </w:rPr>
            </w:pPr>
            <w:r w:rsidRPr="001E1B83">
              <w:rPr>
                <w:b/>
              </w:rPr>
              <w:t>Mathematics and</w:t>
            </w:r>
            <w:r w:rsidR="001E1B83" w:rsidRPr="001E1B83">
              <w:rPr>
                <w:b/>
              </w:rPr>
              <w:t xml:space="preserve"> </w:t>
            </w:r>
            <w:r w:rsidRPr="001E1B83">
              <w:rPr>
                <w:b/>
              </w:rPr>
              <w:t>Philosophy</w:t>
            </w:r>
          </w:p>
        </w:tc>
        <w:tc>
          <w:tcPr>
            <w:tcW w:w="2578" w:type="dxa"/>
            <w:tcBorders>
              <w:top w:val="single" w:sz="4" w:space="0" w:color="auto"/>
              <w:left w:val="single" w:sz="4" w:space="0" w:color="auto"/>
            </w:tcBorders>
            <w:shd w:val="clear" w:color="auto" w:fill="FFFFFF"/>
            <w:vAlign w:val="bottom"/>
          </w:tcPr>
          <w:p w:rsidR="00C05274" w:rsidRPr="00B96C80" w:rsidRDefault="00052D4F" w:rsidP="000234E8">
            <w:r w:rsidRPr="00B96C80">
              <w:t>A*A*A with the A*s in Mathematics and</w:t>
            </w:r>
            <w:r w:rsidR="001E1B83" w:rsidRPr="00B96C80">
              <w:t xml:space="preserve"> </w:t>
            </w:r>
            <w:r w:rsidRPr="00B96C80">
              <w:t>Further Mathematics if taken (see page 104</w:t>
            </w:r>
            <w:r w:rsidR="00B96C80" w:rsidRPr="00B96C80">
              <w:t xml:space="preserve"> [printed edition page number]</w:t>
            </w:r>
            <w:r w:rsidRPr="00B96C80">
              <w:t>)</w:t>
            </w:r>
          </w:p>
        </w:tc>
        <w:tc>
          <w:tcPr>
            <w:tcW w:w="2702" w:type="dxa"/>
            <w:tcBorders>
              <w:top w:val="single" w:sz="4" w:space="0" w:color="auto"/>
              <w:left w:val="single" w:sz="4" w:space="0" w:color="auto"/>
            </w:tcBorders>
            <w:shd w:val="clear" w:color="auto" w:fill="FFFFFF"/>
            <w:vAlign w:val="bottom"/>
          </w:tcPr>
          <w:p w:rsidR="003645DC" w:rsidRPr="00B96C80" w:rsidRDefault="003645DC" w:rsidP="000234E8">
            <w:pPr>
              <w:rPr>
                <w:b/>
              </w:rPr>
            </w:pPr>
            <w:r w:rsidRPr="00B96C80">
              <w:rPr>
                <w:b/>
              </w:rPr>
              <w:t>Essential: Mathematics</w:t>
            </w:r>
          </w:p>
          <w:p w:rsidR="00C05274" w:rsidRPr="00B96C80" w:rsidRDefault="003645DC" w:rsidP="000234E8">
            <w:r w:rsidRPr="00B96C80">
              <w:rPr>
                <w:b/>
              </w:rPr>
              <w:t>Recommended: Further Mathematics</w:t>
            </w:r>
          </w:p>
        </w:tc>
        <w:tc>
          <w:tcPr>
            <w:tcW w:w="1101" w:type="dxa"/>
            <w:tcBorders>
              <w:top w:val="single" w:sz="4" w:space="0" w:color="auto"/>
              <w:left w:val="single" w:sz="4" w:space="0" w:color="auto"/>
            </w:tcBorders>
            <w:shd w:val="clear" w:color="auto" w:fill="FFFFFF"/>
            <w:vAlign w:val="bottom"/>
          </w:tcPr>
          <w:p w:rsidR="00C05274" w:rsidRPr="001E1B83" w:rsidRDefault="00052D4F" w:rsidP="000234E8">
            <w:r w:rsidRPr="001E1B83">
              <w:t>MAT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374"/>
        </w:trPr>
        <w:tc>
          <w:tcPr>
            <w:tcW w:w="1411" w:type="dxa"/>
            <w:tcBorders>
              <w:top w:val="single" w:sz="4" w:space="0" w:color="auto"/>
              <w:left w:val="single" w:sz="4" w:space="0" w:color="auto"/>
            </w:tcBorders>
            <w:shd w:val="clear" w:color="auto" w:fill="FFFFFF"/>
            <w:vAlign w:val="bottom"/>
          </w:tcPr>
          <w:p w:rsidR="00C05274" w:rsidRPr="001E1B83" w:rsidRDefault="00052D4F" w:rsidP="000234E8">
            <w:pPr>
              <w:rPr>
                <w:b/>
              </w:rPr>
            </w:pPr>
            <w:r w:rsidRPr="001E1B83">
              <w:rPr>
                <w:b/>
              </w:rPr>
              <w:t>Mathematics and</w:t>
            </w:r>
            <w:r w:rsidR="001E1B83" w:rsidRPr="001E1B83">
              <w:rPr>
                <w:b/>
              </w:rPr>
              <w:t xml:space="preserve"> </w:t>
            </w:r>
            <w:r w:rsidRPr="001E1B83">
              <w:rPr>
                <w:b/>
              </w:rPr>
              <w:t>Statistics</w:t>
            </w:r>
          </w:p>
        </w:tc>
        <w:tc>
          <w:tcPr>
            <w:tcW w:w="2578" w:type="dxa"/>
            <w:tcBorders>
              <w:top w:val="single" w:sz="4" w:space="0" w:color="auto"/>
              <w:left w:val="single" w:sz="4" w:space="0" w:color="auto"/>
            </w:tcBorders>
            <w:shd w:val="clear" w:color="auto" w:fill="FFFFFF"/>
            <w:vAlign w:val="bottom"/>
          </w:tcPr>
          <w:p w:rsidR="00C05274" w:rsidRPr="00B96C80" w:rsidRDefault="00052D4F" w:rsidP="000234E8">
            <w:r w:rsidRPr="00B96C80">
              <w:t>A*A*A with the A*s in Mathematics and</w:t>
            </w:r>
            <w:r w:rsidR="001E1B83" w:rsidRPr="00B96C80">
              <w:t xml:space="preserve"> </w:t>
            </w:r>
            <w:r w:rsidRPr="00B96C80">
              <w:t>Further Mathematics if taken (see page 106</w:t>
            </w:r>
            <w:r w:rsidR="00B96C80" w:rsidRPr="00B96C80">
              <w:t xml:space="preserve"> [printed edition page number]</w:t>
            </w:r>
            <w:r w:rsidRPr="00B96C80">
              <w:t>)</w:t>
            </w:r>
          </w:p>
        </w:tc>
        <w:tc>
          <w:tcPr>
            <w:tcW w:w="2702" w:type="dxa"/>
            <w:tcBorders>
              <w:top w:val="single" w:sz="4" w:space="0" w:color="auto"/>
              <w:left w:val="single" w:sz="4" w:space="0" w:color="auto"/>
            </w:tcBorders>
            <w:shd w:val="clear" w:color="auto" w:fill="FFFFFF"/>
            <w:vAlign w:val="bottom"/>
          </w:tcPr>
          <w:p w:rsidR="003645DC" w:rsidRPr="00B96C80" w:rsidRDefault="003645DC" w:rsidP="000234E8">
            <w:pPr>
              <w:rPr>
                <w:b/>
              </w:rPr>
            </w:pPr>
            <w:r w:rsidRPr="00B96C80">
              <w:rPr>
                <w:b/>
              </w:rPr>
              <w:t>Essential: Mathematics</w:t>
            </w:r>
          </w:p>
          <w:p w:rsidR="00C05274" w:rsidRPr="00B96C80" w:rsidRDefault="003645DC" w:rsidP="000234E8">
            <w:r w:rsidRPr="00B96C80">
              <w:rPr>
                <w:b/>
              </w:rPr>
              <w:t>Recommended: Further Mathematics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MAT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667"/>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Medicine</w:t>
            </w:r>
          </w:p>
        </w:tc>
        <w:tc>
          <w:tcPr>
            <w:tcW w:w="2578" w:type="dxa"/>
            <w:tcBorders>
              <w:top w:val="single" w:sz="4" w:space="0" w:color="auto"/>
              <w:left w:val="single" w:sz="4" w:space="0" w:color="auto"/>
            </w:tcBorders>
            <w:shd w:val="clear" w:color="auto" w:fill="FFFFFF"/>
            <w:vAlign w:val="bottom"/>
          </w:tcPr>
          <w:p w:rsidR="00C05274" w:rsidRPr="001E1B83" w:rsidRDefault="00052D4F" w:rsidP="000234E8">
            <w:r w:rsidRPr="001E1B83">
              <w:t>A*AA (excluding Critical Thinking and</w:t>
            </w:r>
            <w:r w:rsidR="001E1B83">
              <w:t xml:space="preserve"> </w:t>
            </w:r>
            <w:r w:rsidRPr="001E1B83">
              <w:t>General Studies and at least an A in both</w:t>
            </w:r>
            <w:r w:rsidR="001E1B83">
              <w:t xml:space="preserve"> </w:t>
            </w:r>
            <w:r w:rsidRPr="001E1B83">
              <w:t>Chemistry and one or more of Biology,</w:t>
            </w:r>
            <w:r w:rsidR="001E1B83">
              <w:t xml:space="preserve"> </w:t>
            </w:r>
            <w:r w:rsidRPr="001E1B83">
              <w:t>Physics or Mathematics)</w:t>
            </w:r>
          </w:p>
        </w:tc>
        <w:tc>
          <w:tcPr>
            <w:tcW w:w="2702" w:type="dxa"/>
            <w:tcBorders>
              <w:top w:val="single" w:sz="4" w:space="0" w:color="auto"/>
              <w:left w:val="single" w:sz="4" w:space="0" w:color="auto"/>
            </w:tcBorders>
            <w:shd w:val="clear" w:color="auto" w:fill="FFFFFF"/>
            <w:vAlign w:val="center"/>
          </w:tcPr>
          <w:p w:rsidR="00C05274" w:rsidRPr="003645DC" w:rsidRDefault="003645DC" w:rsidP="000234E8">
            <w:pPr>
              <w:rPr>
                <w:b/>
              </w:rPr>
            </w:pPr>
            <w:r w:rsidRPr="003645DC">
              <w:rPr>
                <w:b/>
              </w:rPr>
              <w:t xml:space="preserve">Essential: </w:t>
            </w:r>
            <w:r w:rsidR="00052D4F" w:rsidRPr="003645DC">
              <w:rPr>
                <w:b/>
              </w:rPr>
              <w:t>Chemistry with either Mathematics or</w:t>
            </w:r>
            <w:r w:rsidR="001E1B83" w:rsidRPr="003645DC">
              <w:rPr>
                <w:b/>
              </w:rPr>
              <w:t xml:space="preserve"> </w:t>
            </w:r>
            <w:r w:rsidR="00052D4F" w:rsidRPr="003645DC">
              <w:rPr>
                <w:b/>
              </w:rPr>
              <w:t>Biology or Physics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BMAT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355"/>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Modern Languages</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3645DC" w:rsidRDefault="003645DC" w:rsidP="000234E8">
            <w:pPr>
              <w:rPr>
                <w:b/>
              </w:rPr>
            </w:pPr>
            <w:r w:rsidRPr="003645DC">
              <w:rPr>
                <w:b/>
              </w:rPr>
              <w:t xml:space="preserve">Essential: </w:t>
            </w:r>
            <w:r w:rsidR="00052D4F" w:rsidRPr="003645DC">
              <w:rPr>
                <w:b/>
              </w:rPr>
              <w:t>One or more modern languages</w:t>
            </w:r>
            <w:r w:rsidR="001E1B83" w:rsidRPr="003645DC">
              <w:rPr>
                <w:b/>
              </w:rPr>
              <w:t xml:space="preserve"> </w:t>
            </w:r>
            <w:r w:rsidR="00052D4F" w:rsidRPr="003645DC">
              <w:rPr>
                <w:b/>
              </w:rPr>
              <w:t>(depending on course choice)</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MLAT</w:t>
            </w:r>
          </w:p>
        </w:tc>
        <w:tc>
          <w:tcPr>
            <w:tcW w:w="1275" w:type="dxa"/>
            <w:tcBorders>
              <w:top w:val="single" w:sz="4" w:space="0" w:color="auto"/>
              <w:left w:val="single" w:sz="4" w:space="0" w:color="auto"/>
              <w:right w:val="single" w:sz="4" w:space="0" w:color="auto"/>
            </w:tcBorders>
            <w:shd w:val="clear" w:color="auto" w:fill="FFFFFF"/>
            <w:vAlign w:val="bottom"/>
          </w:tcPr>
          <w:p w:rsidR="00C05274" w:rsidRPr="001E1B83" w:rsidRDefault="00052D4F" w:rsidP="000234E8">
            <w:r w:rsidRPr="001E1B83">
              <w:t>Two/three</w:t>
            </w:r>
            <w:r w:rsidR="000234E8">
              <w:t xml:space="preserve"> </w:t>
            </w:r>
            <w:r w:rsidRPr="001E1B83">
              <w:t>pieces</w:t>
            </w:r>
          </w:p>
        </w:tc>
      </w:tr>
      <w:tr w:rsidR="00C05274" w:rsidRPr="001E1B83" w:rsidTr="00B96C80">
        <w:trPr>
          <w:trHeight w:val="672"/>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Modern Languages</w:t>
            </w:r>
            <w:r w:rsidR="001E1B83" w:rsidRPr="001E1B83">
              <w:rPr>
                <w:b/>
              </w:rPr>
              <w:t xml:space="preserve"> </w:t>
            </w:r>
            <w:r w:rsidRPr="001E1B83">
              <w:rPr>
                <w:b/>
              </w:rPr>
              <w:t>and Linguistics</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3645DC" w:rsidRDefault="003645DC" w:rsidP="000234E8">
            <w:pPr>
              <w:rPr>
                <w:b/>
              </w:rPr>
            </w:pPr>
            <w:r w:rsidRPr="003645DC">
              <w:rPr>
                <w:b/>
              </w:rPr>
              <w:t xml:space="preserve">Essential: </w:t>
            </w:r>
            <w:r w:rsidR="00052D4F" w:rsidRPr="003645DC">
              <w:rPr>
                <w:b/>
              </w:rPr>
              <w:t>A modern language (depending on</w:t>
            </w:r>
            <w:r w:rsidR="001E1B83" w:rsidRPr="003645DC">
              <w:rPr>
                <w:b/>
              </w:rPr>
              <w:t xml:space="preserve"> </w:t>
            </w:r>
            <w:r w:rsidR="00052D4F" w:rsidRPr="003645DC">
              <w:rPr>
                <w:b/>
              </w:rPr>
              <w:t>course choice)</w:t>
            </w:r>
          </w:p>
          <w:p w:rsidR="00C05274" w:rsidRPr="001E1B83" w:rsidRDefault="003645DC" w:rsidP="000234E8">
            <w:r w:rsidRPr="003645DC">
              <w:t xml:space="preserve">Helpful: </w:t>
            </w:r>
            <w:r w:rsidR="00052D4F" w:rsidRPr="003645DC">
              <w:t>English Language, Mathematics, a science</w:t>
            </w:r>
            <w:r w:rsidR="001E1B83" w:rsidRPr="003645DC">
              <w:t xml:space="preserve"> </w:t>
            </w:r>
            <w:r w:rsidR="00052D4F" w:rsidRPr="003645DC">
              <w:t>or any other language</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MLAT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1E1B83" w:rsidRDefault="00052D4F" w:rsidP="000234E8">
            <w:r w:rsidRPr="001E1B83">
              <w:t>One/three</w:t>
            </w:r>
            <w:r w:rsidR="000234E8">
              <w:t xml:space="preserve"> </w:t>
            </w:r>
            <w:r w:rsidRPr="001E1B83">
              <w:t>pieces</w:t>
            </w:r>
          </w:p>
        </w:tc>
      </w:tr>
      <w:tr w:rsidR="00C05274" w:rsidRPr="001E1B83" w:rsidTr="00B96C80">
        <w:trPr>
          <w:trHeight w:val="370"/>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lastRenderedPageBreak/>
              <w:t>Music</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3645DC" w:rsidRDefault="003645DC" w:rsidP="000234E8">
            <w:pPr>
              <w:rPr>
                <w:b/>
              </w:rPr>
            </w:pPr>
            <w:r w:rsidRPr="003645DC">
              <w:rPr>
                <w:b/>
              </w:rPr>
              <w:t xml:space="preserve">Essential: </w:t>
            </w:r>
            <w:r w:rsidR="00052D4F" w:rsidRPr="003645DC">
              <w:rPr>
                <w:b/>
              </w:rPr>
              <w:t>Music</w:t>
            </w:r>
          </w:p>
          <w:p w:rsidR="00C05274" w:rsidRPr="003645DC" w:rsidRDefault="003645DC" w:rsidP="000234E8">
            <w:pPr>
              <w:rPr>
                <w:b/>
              </w:rPr>
            </w:pPr>
            <w:r w:rsidRPr="003645DC">
              <w:rPr>
                <w:b/>
              </w:rPr>
              <w:t xml:space="preserve">Recommended: </w:t>
            </w:r>
            <w:r w:rsidR="00052D4F" w:rsidRPr="003645DC">
              <w:rPr>
                <w:b/>
              </w:rPr>
              <w:t>ABRSM Grade V keyboard ability or above</w:t>
            </w:r>
          </w:p>
        </w:tc>
        <w:tc>
          <w:tcPr>
            <w:tcW w:w="1101" w:type="dxa"/>
            <w:tcBorders>
              <w:top w:val="single" w:sz="4" w:space="0" w:color="auto"/>
              <w:left w:val="single" w:sz="4" w:space="0" w:color="auto"/>
            </w:tcBorders>
            <w:shd w:val="clear" w:color="auto" w:fill="FFFFFF"/>
          </w:tcPr>
          <w:p w:rsidR="00C05274" w:rsidRPr="001E1B83" w:rsidRDefault="000234E8" w:rsidP="000234E8">
            <w:r>
              <w:t>[b</w:t>
            </w:r>
            <w:r w:rsidRPr="002F0936">
              <w:t>lank]</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1E1B83" w:rsidRDefault="00052D4F" w:rsidP="000234E8">
            <w:r w:rsidRPr="001E1B83">
              <w:t>Two pieces</w:t>
            </w:r>
          </w:p>
        </w:tc>
      </w:tr>
      <w:tr w:rsidR="00C05274" w:rsidRPr="001E1B83" w:rsidTr="00B96C80">
        <w:trPr>
          <w:trHeight w:val="533"/>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Oriental Studies</w:t>
            </w:r>
          </w:p>
        </w:tc>
        <w:tc>
          <w:tcPr>
            <w:tcW w:w="2578" w:type="dxa"/>
            <w:tcBorders>
              <w:top w:val="single" w:sz="4" w:space="0" w:color="auto"/>
              <w:left w:val="single" w:sz="4" w:space="0" w:color="auto"/>
            </w:tcBorders>
            <w:shd w:val="clear" w:color="auto" w:fill="FFFFFF"/>
            <w:vAlign w:val="center"/>
          </w:tcPr>
          <w:p w:rsidR="00C05274" w:rsidRPr="00B96C80" w:rsidRDefault="00052D4F" w:rsidP="000234E8">
            <w:r w:rsidRPr="00B96C80">
              <w:t>AAA</w:t>
            </w:r>
          </w:p>
        </w:tc>
        <w:tc>
          <w:tcPr>
            <w:tcW w:w="2702" w:type="dxa"/>
            <w:tcBorders>
              <w:top w:val="single" w:sz="4" w:space="0" w:color="auto"/>
              <w:left w:val="single" w:sz="4" w:space="0" w:color="auto"/>
            </w:tcBorders>
            <w:shd w:val="clear" w:color="auto" w:fill="FFFFFF"/>
            <w:vAlign w:val="center"/>
          </w:tcPr>
          <w:p w:rsidR="00C05274" w:rsidRPr="00B96C80" w:rsidRDefault="003645DC" w:rsidP="000234E8">
            <w:r w:rsidRPr="00B96C80">
              <w:t xml:space="preserve">Helpful: </w:t>
            </w:r>
            <w:r w:rsidR="00052D4F" w:rsidRPr="00B96C80">
              <w:t>A language</w:t>
            </w:r>
          </w:p>
        </w:tc>
        <w:tc>
          <w:tcPr>
            <w:tcW w:w="1101" w:type="dxa"/>
            <w:tcBorders>
              <w:top w:val="single" w:sz="4" w:space="0" w:color="auto"/>
              <w:left w:val="single" w:sz="4" w:space="0" w:color="auto"/>
            </w:tcBorders>
            <w:shd w:val="clear" w:color="auto" w:fill="FFFFFF"/>
            <w:vAlign w:val="bottom"/>
          </w:tcPr>
          <w:p w:rsidR="00C05274" w:rsidRPr="00B96C80" w:rsidRDefault="00052D4F" w:rsidP="000234E8">
            <w:r w:rsidRPr="00B96C80">
              <w:t>OLAT for some</w:t>
            </w:r>
            <w:r w:rsidR="001E1B83" w:rsidRPr="00B96C80">
              <w:t xml:space="preserve"> </w:t>
            </w:r>
            <w:r w:rsidRPr="00B96C80">
              <w:t>options (see</w:t>
            </w:r>
            <w:r w:rsidR="000234E8" w:rsidRPr="00B96C80">
              <w:t xml:space="preserve"> </w:t>
            </w:r>
            <w:r w:rsidRPr="00B96C80">
              <w:t>page 120</w:t>
            </w:r>
            <w:r w:rsidR="00B96C80" w:rsidRPr="00B96C80">
              <w:t xml:space="preserve"> [printed edition page number]</w:t>
            </w:r>
            <w:r w:rsidRPr="00B96C80">
              <w: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B96C80" w:rsidRDefault="00052D4F" w:rsidP="000234E8">
            <w:r w:rsidRPr="00B96C80">
              <w:t>Two pieces</w:t>
            </w:r>
          </w:p>
        </w:tc>
      </w:tr>
      <w:tr w:rsidR="00C05274" w:rsidRPr="001E1B83" w:rsidTr="00B96C80">
        <w:trPr>
          <w:trHeight w:val="677"/>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Philosophy and</w:t>
            </w:r>
            <w:r w:rsidR="001E1B83" w:rsidRPr="001E1B83">
              <w:rPr>
                <w:b/>
              </w:rPr>
              <w:t xml:space="preserve"> </w:t>
            </w:r>
            <w:r w:rsidRPr="001E1B83">
              <w:rPr>
                <w:b/>
              </w:rPr>
              <w:t>Modern Languages</w:t>
            </w:r>
          </w:p>
        </w:tc>
        <w:tc>
          <w:tcPr>
            <w:tcW w:w="2578" w:type="dxa"/>
            <w:tcBorders>
              <w:top w:val="single" w:sz="4" w:space="0" w:color="auto"/>
              <w:left w:val="single" w:sz="4" w:space="0" w:color="auto"/>
            </w:tcBorders>
            <w:shd w:val="clear" w:color="auto" w:fill="FFFFFF"/>
            <w:vAlign w:val="center"/>
          </w:tcPr>
          <w:p w:rsidR="00C05274" w:rsidRPr="00B96C80" w:rsidRDefault="00052D4F" w:rsidP="000234E8">
            <w:r w:rsidRPr="00B96C80">
              <w:t>AAA</w:t>
            </w:r>
          </w:p>
        </w:tc>
        <w:tc>
          <w:tcPr>
            <w:tcW w:w="2702" w:type="dxa"/>
            <w:tcBorders>
              <w:top w:val="single" w:sz="4" w:space="0" w:color="auto"/>
              <w:left w:val="single" w:sz="4" w:space="0" w:color="auto"/>
            </w:tcBorders>
            <w:shd w:val="clear" w:color="auto" w:fill="FFFFFF"/>
            <w:vAlign w:val="center"/>
          </w:tcPr>
          <w:p w:rsidR="00C05274" w:rsidRPr="00B96C80" w:rsidRDefault="003645DC" w:rsidP="000234E8">
            <w:pPr>
              <w:rPr>
                <w:b/>
              </w:rPr>
            </w:pPr>
            <w:r w:rsidRPr="00B96C80">
              <w:rPr>
                <w:b/>
              </w:rPr>
              <w:t xml:space="preserve">Essential: </w:t>
            </w:r>
            <w:r w:rsidR="00052D4F" w:rsidRPr="00B96C80">
              <w:rPr>
                <w:b/>
              </w:rPr>
              <w:t>A modern language (depending on</w:t>
            </w:r>
            <w:r w:rsidR="001E1B83" w:rsidRPr="00B96C80">
              <w:rPr>
                <w:b/>
              </w:rPr>
              <w:t xml:space="preserve"> </w:t>
            </w:r>
            <w:r w:rsidR="00052D4F" w:rsidRPr="00B96C80">
              <w:rPr>
                <w:b/>
              </w:rPr>
              <w:t>course choice)</w:t>
            </w:r>
          </w:p>
        </w:tc>
        <w:tc>
          <w:tcPr>
            <w:tcW w:w="1101" w:type="dxa"/>
            <w:tcBorders>
              <w:top w:val="single" w:sz="4" w:space="0" w:color="auto"/>
              <w:left w:val="single" w:sz="4" w:space="0" w:color="auto"/>
            </w:tcBorders>
            <w:shd w:val="clear" w:color="auto" w:fill="FFFFFF"/>
            <w:vAlign w:val="bottom"/>
          </w:tcPr>
          <w:p w:rsidR="00C05274" w:rsidRPr="00B96C80" w:rsidRDefault="00052D4F" w:rsidP="000234E8">
            <w:r w:rsidRPr="00B96C80">
              <w:t>MLAT</w:t>
            </w:r>
            <w:r w:rsidR="001E1B83" w:rsidRPr="00B96C80">
              <w:t xml:space="preserve"> </w:t>
            </w:r>
            <w:r w:rsidRPr="00B96C80">
              <w:t>(including a</w:t>
            </w:r>
            <w:r w:rsidR="001E1B83" w:rsidRPr="00B96C80">
              <w:t xml:space="preserve"> </w:t>
            </w:r>
            <w:r w:rsidRPr="00B96C80">
              <w:t>Philosophy</w:t>
            </w:r>
            <w:r w:rsidR="001E1B83" w:rsidRPr="00B96C80">
              <w:t xml:space="preserve"> </w:t>
            </w:r>
            <w:r w:rsidRPr="00B96C80">
              <w:t>test)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B96C80" w:rsidRDefault="00052D4F" w:rsidP="000234E8">
            <w:r w:rsidRPr="00B96C80">
              <w:t>One/two</w:t>
            </w:r>
            <w:r w:rsidR="000234E8" w:rsidRPr="00B96C80">
              <w:t xml:space="preserve"> </w:t>
            </w:r>
            <w:r w:rsidRPr="00B96C80">
              <w:t>pieces</w:t>
            </w:r>
          </w:p>
        </w:tc>
      </w:tr>
      <w:tr w:rsidR="00C05274" w:rsidRPr="001E1B83" w:rsidTr="00B96C80">
        <w:trPr>
          <w:trHeight w:val="394"/>
        </w:trPr>
        <w:tc>
          <w:tcPr>
            <w:tcW w:w="1411" w:type="dxa"/>
            <w:tcBorders>
              <w:top w:val="single" w:sz="4" w:space="0" w:color="auto"/>
              <w:left w:val="single" w:sz="4" w:space="0" w:color="auto"/>
            </w:tcBorders>
            <w:shd w:val="clear" w:color="auto" w:fill="FFFFFF"/>
            <w:vAlign w:val="bottom"/>
          </w:tcPr>
          <w:p w:rsidR="00C05274" w:rsidRPr="001E1B83" w:rsidRDefault="00052D4F" w:rsidP="000234E8">
            <w:pPr>
              <w:rPr>
                <w:b/>
              </w:rPr>
            </w:pPr>
            <w:r w:rsidRPr="001E1B83">
              <w:rPr>
                <w:b/>
              </w:rPr>
              <w:t>Philosophy, Politics</w:t>
            </w:r>
            <w:r w:rsidR="001E1B83" w:rsidRPr="001E1B83">
              <w:rPr>
                <w:b/>
              </w:rPr>
              <w:t xml:space="preserve"> </w:t>
            </w:r>
            <w:r w:rsidRPr="001E1B83">
              <w:rPr>
                <w:b/>
              </w:rPr>
              <w:t>and Economics (PPE)</w:t>
            </w:r>
          </w:p>
        </w:tc>
        <w:tc>
          <w:tcPr>
            <w:tcW w:w="2578" w:type="dxa"/>
            <w:tcBorders>
              <w:top w:val="single" w:sz="4" w:space="0" w:color="auto"/>
              <w:left w:val="single" w:sz="4" w:space="0" w:color="auto"/>
            </w:tcBorders>
            <w:shd w:val="clear" w:color="auto" w:fill="FFFFFF"/>
            <w:vAlign w:val="center"/>
          </w:tcPr>
          <w:p w:rsidR="00C05274" w:rsidRPr="00B96C80" w:rsidRDefault="00052D4F" w:rsidP="000234E8">
            <w:r w:rsidRPr="00B96C80">
              <w:t>AAA</w:t>
            </w:r>
          </w:p>
        </w:tc>
        <w:tc>
          <w:tcPr>
            <w:tcW w:w="2702" w:type="dxa"/>
            <w:tcBorders>
              <w:top w:val="single" w:sz="4" w:space="0" w:color="auto"/>
              <w:left w:val="single" w:sz="4" w:space="0" w:color="auto"/>
            </w:tcBorders>
            <w:shd w:val="clear" w:color="auto" w:fill="FFFFFF"/>
            <w:vAlign w:val="center"/>
          </w:tcPr>
          <w:p w:rsidR="00C05274" w:rsidRPr="00B96C80" w:rsidRDefault="00916150" w:rsidP="000234E8">
            <w:r w:rsidRPr="00B96C80">
              <w:t xml:space="preserve">Helpful: </w:t>
            </w:r>
            <w:r w:rsidR="00052D4F" w:rsidRPr="00B96C80">
              <w:t>Mathematics, History</w:t>
            </w:r>
          </w:p>
        </w:tc>
        <w:tc>
          <w:tcPr>
            <w:tcW w:w="1101" w:type="dxa"/>
            <w:tcBorders>
              <w:top w:val="single" w:sz="4" w:space="0" w:color="auto"/>
              <w:left w:val="single" w:sz="4" w:space="0" w:color="auto"/>
            </w:tcBorders>
            <w:shd w:val="clear" w:color="auto" w:fill="FFFFFF"/>
            <w:vAlign w:val="center"/>
          </w:tcPr>
          <w:p w:rsidR="00C05274" w:rsidRPr="00B96C80" w:rsidRDefault="00052D4F" w:rsidP="000234E8">
            <w:r w:rsidRPr="00B96C80">
              <w:t>TSA</w:t>
            </w:r>
          </w:p>
        </w:tc>
        <w:tc>
          <w:tcPr>
            <w:tcW w:w="1275" w:type="dxa"/>
            <w:tcBorders>
              <w:top w:val="single" w:sz="4" w:space="0" w:color="auto"/>
              <w:left w:val="single" w:sz="4" w:space="0" w:color="auto"/>
              <w:right w:val="single" w:sz="4" w:space="0" w:color="auto"/>
            </w:tcBorders>
            <w:shd w:val="clear" w:color="auto" w:fill="FFFFFF"/>
          </w:tcPr>
          <w:p w:rsidR="00C05274" w:rsidRPr="00B96C80" w:rsidRDefault="000234E8" w:rsidP="000234E8">
            <w:r w:rsidRPr="00B96C80">
              <w:t>[blank]</w:t>
            </w:r>
          </w:p>
        </w:tc>
      </w:tr>
      <w:tr w:rsidR="00C05274" w:rsidRPr="001E1B83" w:rsidTr="00B96C80">
        <w:trPr>
          <w:trHeight w:val="518"/>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Philosophy and</w:t>
            </w:r>
            <w:r w:rsidR="001E1B83" w:rsidRPr="001E1B83">
              <w:rPr>
                <w:b/>
              </w:rPr>
              <w:t xml:space="preserve"> </w:t>
            </w:r>
            <w:r w:rsidRPr="001E1B83">
              <w:rPr>
                <w:b/>
              </w:rPr>
              <w:t>Theology</w:t>
            </w:r>
          </w:p>
        </w:tc>
        <w:tc>
          <w:tcPr>
            <w:tcW w:w="2578" w:type="dxa"/>
            <w:tcBorders>
              <w:top w:val="single" w:sz="4" w:space="0" w:color="auto"/>
              <w:left w:val="single" w:sz="4" w:space="0" w:color="auto"/>
            </w:tcBorders>
            <w:shd w:val="clear" w:color="auto" w:fill="FFFFFF"/>
            <w:vAlign w:val="center"/>
          </w:tcPr>
          <w:p w:rsidR="00C05274" w:rsidRPr="00B96C80" w:rsidRDefault="00052D4F" w:rsidP="000234E8">
            <w:r w:rsidRPr="00B96C80">
              <w:t>AAA</w:t>
            </w:r>
          </w:p>
        </w:tc>
        <w:tc>
          <w:tcPr>
            <w:tcW w:w="2702" w:type="dxa"/>
            <w:tcBorders>
              <w:top w:val="single" w:sz="4" w:space="0" w:color="auto"/>
              <w:left w:val="single" w:sz="4" w:space="0" w:color="auto"/>
            </w:tcBorders>
            <w:shd w:val="clear" w:color="auto" w:fill="FFFFFF"/>
            <w:vAlign w:val="center"/>
          </w:tcPr>
          <w:p w:rsidR="00C05274" w:rsidRPr="00B96C80" w:rsidRDefault="00916150" w:rsidP="000234E8">
            <w:r w:rsidRPr="00B96C80">
              <w:t xml:space="preserve">Helpful: </w:t>
            </w:r>
            <w:r w:rsidR="00052D4F" w:rsidRPr="00B96C80">
              <w:t>A subject involving essay writing</w:t>
            </w:r>
          </w:p>
        </w:tc>
        <w:tc>
          <w:tcPr>
            <w:tcW w:w="1101" w:type="dxa"/>
            <w:tcBorders>
              <w:top w:val="single" w:sz="4" w:space="0" w:color="auto"/>
              <w:left w:val="single" w:sz="4" w:space="0" w:color="auto"/>
            </w:tcBorders>
            <w:shd w:val="clear" w:color="auto" w:fill="FFFFFF"/>
            <w:vAlign w:val="bottom"/>
          </w:tcPr>
          <w:p w:rsidR="00C05274" w:rsidRPr="00B96C80" w:rsidRDefault="00052D4F" w:rsidP="00B96C80">
            <w:r w:rsidRPr="00B96C80">
              <w:t>Philosophy</w:t>
            </w:r>
            <w:r w:rsidR="001E1B83" w:rsidRPr="00B96C80">
              <w:t xml:space="preserve"> </w:t>
            </w:r>
            <w:r w:rsidRPr="00B96C80">
              <w:t>test (see</w:t>
            </w:r>
            <w:r w:rsidR="00B96C80" w:rsidRPr="00B96C80">
              <w:t xml:space="preserve"> </w:t>
            </w:r>
            <w:r w:rsidRPr="00B96C80">
              <w:t>page 128</w:t>
            </w:r>
            <w:r w:rsidR="00B96C80" w:rsidRPr="00B96C80">
              <w:t xml:space="preserve"> [printed edition page number]</w:t>
            </w:r>
            <w:r w:rsidRPr="00B96C80">
              <w:t>)</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B96C80" w:rsidRDefault="00052D4F" w:rsidP="000234E8">
            <w:r w:rsidRPr="00B96C80">
              <w:t>One piece</w:t>
            </w:r>
          </w:p>
        </w:tc>
      </w:tr>
      <w:tr w:rsidR="00C05274" w:rsidRPr="001E1B83" w:rsidTr="00B96C80">
        <w:trPr>
          <w:trHeight w:val="547"/>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Physics</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 (with the A* in Physics, Mathematics</w:t>
            </w:r>
            <w:r w:rsidR="001E1B83">
              <w:t xml:space="preserve"> </w:t>
            </w:r>
            <w:r w:rsidRPr="001E1B83">
              <w:lastRenderedPageBreak/>
              <w:t>or Further Mathematics)</w:t>
            </w:r>
          </w:p>
        </w:tc>
        <w:tc>
          <w:tcPr>
            <w:tcW w:w="2702" w:type="dxa"/>
            <w:tcBorders>
              <w:top w:val="single" w:sz="4" w:space="0" w:color="auto"/>
              <w:left w:val="single" w:sz="4" w:space="0" w:color="auto"/>
            </w:tcBorders>
            <w:shd w:val="clear" w:color="auto" w:fill="FFFFFF"/>
          </w:tcPr>
          <w:p w:rsidR="00C05274" w:rsidRPr="00916150" w:rsidRDefault="00916150" w:rsidP="000234E8">
            <w:pPr>
              <w:rPr>
                <w:b/>
              </w:rPr>
            </w:pPr>
            <w:r w:rsidRPr="00916150">
              <w:rPr>
                <w:b/>
              </w:rPr>
              <w:lastRenderedPageBreak/>
              <w:t xml:space="preserve">Essential: </w:t>
            </w:r>
            <w:r w:rsidR="00052D4F" w:rsidRPr="00916150">
              <w:rPr>
                <w:b/>
              </w:rPr>
              <w:t>Physics and Mathematics</w:t>
            </w:r>
          </w:p>
          <w:p w:rsidR="00C05274" w:rsidRPr="00916150" w:rsidRDefault="00916150" w:rsidP="000234E8">
            <w:pPr>
              <w:rPr>
                <w:b/>
              </w:rPr>
            </w:pPr>
            <w:r w:rsidRPr="00916150">
              <w:rPr>
                <w:b/>
              </w:rPr>
              <w:lastRenderedPageBreak/>
              <w:t xml:space="preserve">Recommended: </w:t>
            </w:r>
            <w:r w:rsidR="00052D4F" w:rsidRPr="00916150">
              <w:rPr>
                <w:b/>
              </w:rPr>
              <w:t>Mathematics Mechanics modules</w:t>
            </w:r>
          </w:p>
          <w:p w:rsidR="00C05274" w:rsidRPr="001E1B83" w:rsidRDefault="00916150" w:rsidP="000234E8">
            <w:r w:rsidRPr="00916150">
              <w:t xml:space="preserve">Helpful: </w:t>
            </w:r>
            <w:r w:rsidR="00052D4F" w:rsidRPr="00916150">
              <w:t>Further Mathematics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lastRenderedPageBreak/>
              <w:t>PAT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552"/>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Physics and</w:t>
            </w:r>
            <w:r w:rsidR="001E1B83" w:rsidRPr="001E1B83">
              <w:rPr>
                <w:b/>
              </w:rPr>
              <w:t xml:space="preserve"> </w:t>
            </w:r>
            <w:r w:rsidRPr="001E1B83">
              <w:rPr>
                <w:b/>
              </w:rPr>
              <w:t>Philosophy</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 (with the A*in Physics, Mathematics</w:t>
            </w:r>
            <w:r w:rsidR="001E1B83">
              <w:t xml:space="preserve"> </w:t>
            </w:r>
            <w:r w:rsidRPr="001E1B83">
              <w:t>or Further Mathematics)</w:t>
            </w:r>
          </w:p>
        </w:tc>
        <w:tc>
          <w:tcPr>
            <w:tcW w:w="2702" w:type="dxa"/>
            <w:tcBorders>
              <w:top w:val="single" w:sz="4" w:space="0" w:color="auto"/>
              <w:left w:val="single" w:sz="4" w:space="0" w:color="auto"/>
            </w:tcBorders>
            <w:shd w:val="clear" w:color="auto" w:fill="FFFFFF"/>
            <w:vAlign w:val="bottom"/>
          </w:tcPr>
          <w:p w:rsidR="00C05274" w:rsidRPr="00916150" w:rsidRDefault="00916150" w:rsidP="000234E8">
            <w:pPr>
              <w:rPr>
                <w:b/>
              </w:rPr>
            </w:pPr>
            <w:r w:rsidRPr="00916150">
              <w:rPr>
                <w:b/>
              </w:rPr>
              <w:t xml:space="preserve">Essential: </w:t>
            </w:r>
            <w:r w:rsidR="00052D4F" w:rsidRPr="00916150">
              <w:rPr>
                <w:b/>
              </w:rPr>
              <w:t>Physics and Mathematics</w:t>
            </w:r>
          </w:p>
          <w:p w:rsidR="00C05274" w:rsidRPr="00916150" w:rsidRDefault="00916150" w:rsidP="000234E8">
            <w:pPr>
              <w:rPr>
                <w:b/>
              </w:rPr>
            </w:pPr>
            <w:r w:rsidRPr="00916150">
              <w:rPr>
                <w:b/>
              </w:rPr>
              <w:t xml:space="preserve">Recommended: </w:t>
            </w:r>
            <w:r w:rsidR="00052D4F" w:rsidRPr="00916150">
              <w:rPr>
                <w:b/>
              </w:rPr>
              <w:t>Mathematics Mechanics modules</w:t>
            </w:r>
          </w:p>
          <w:p w:rsidR="00C05274" w:rsidRPr="001E1B83" w:rsidRDefault="00916150" w:rsidP="000234E8">
            <w:r w:rsidRPr="00916150">
              <w:t xml:space="preserve">Helpful: </w:t>
            </w:r>
            <w:r w:rsidR="00052D4F" w:rsidRPr="00916150">
              <w:t>An arts subject and Further Mathematics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PAT</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398"/>
        </w:trPr>
        <w:tc>
          <w:tcPr>
            <w:tcW w:w="1411" w:type="dxa"/>
            <w:tcBorders>
              <w:top w:val="single" w:sz="4" w:space="0" w:color="auto"/>
              <w:left w:val="single" w:sz="4" w:space="0" w:color="auto"/>
            </w:tcBorders>
            <w:shd w:val="clear" w:color="auto" w:fill="FFFFFF"/>
            <w:vAlign w:val="bottom"/>
          </w:tcPr>
          <w:p w:rsidR="00C05274" w:rsidRPr="001E1B83" w:rsidRDefault="00052D4F" w:rsidP="000234E8">
            <w:pPr>
              <w:rPr>
                <w:b/>
              </w:rPr>
            </w:pPr>
            <w:r w:rsidRPr="001E1B83">
              <w:rPr>
                <w:b/>
              </w:rPr>
              <w:t>Psychology</w:t>
            </w:r>
          </w:p>
          <w:p w:rsidR="00C05274" w:rsidRPr="001E1B83" w:rsidRDefault="00052D4F" w:rsidP="000234E8">
            <w:pPr>
              <w:rPr>
                <w:b/>
              </w:rPr>
            </w:pPr>
            <w:r w:rsidRPr="001E1B83">
              <w:rPr>
                <w:b/>
              </w:rPr>
              <w:t>(Experimental)</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916150" w:rsidRDefault="00916150" w:rsidP="000234E8">
            <w:pPr>
              <w:rPr>
                <w:b/>
              </w:rPr>
            </w:pPr>
            <w:r w:rsidRPr="00916150">
              <w:rPr>
                <w:b/>
              </w:rPr>
              <w:t xml:space="preserve">Recommended: </w:t>
            </w:r>
            <w:r w:rsidR="00052D4F" w:rsidRPr="00916150">
              <w:rPr>
                <w:b/>
              </w:rPr>
              <w:t>One or more science subjects (including</w:t>
            </w:r>
            <w:r w:rsidR="001E1B83" w:rsidRPr="00916150">
              <w:rPr>
                <w:b/>
              </w:rPr>
              <w:t xml:space="preserve"> </w:t>
            </w:r>
            <w:r w:rsidR="00052D4F" w:rsidRPr="00916150">
              <w:rPr>
                <w:b/>
              </w:rPr>
              <w:t>Psychology) or Mathematics</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TSA</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878"/>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Psychology,</w:t>
            </w:r>
            <w:r w:rsidR="001E1B83" w:rsidRPr="001E1B83">
              <w:rPr>
                <w:b/>
              </w:rPr>
              <w:t xml:space="preserve"> </w:t>
            </w:r>
            <w:r w:rsidRPr="001E1B83">
              <w:rPr>
                <w:b/>
              </w:rPr>
              <w:t>Philosophy</w:t>
            </w:r>
            <w:r w:rsidR="001E1B83" w:rsidRPr="001E1B83">
              <w:rPr>
                <w:b/>
              </w:rPr>
              <w:t xml:space="preserve"> </w:t>
            </w:r>
            <w:r w:rsidRPr="001E1B83">
              <w:rPr>
                <w:b/>
              </w:rPr>
              <w:t>and Linguistics</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bottom"/>
          </w:tcPr>
          <w:p w:rsidR="00C05274" w:rsidRPr="00916150" w:rsidRDefault="00916150" w:rsidP="000234E8">
            <w:pPr>
              <w:rPr>
                <w:b/>
              </w:rPr>
            </w:pPr>
            <w:r w:rsidRPr="00916150">
              <w:rPr>
                <w:b/>
              </w:rPr>
              <w:t xml:space="preserve">Recommended: </w:t>
            </w:r>
            <w:r w:rsidR="00052D4F" w:rsidRPr="00916150">
              <w:rPr>
                <w:b/>
              </w:rPr>
              <w:t>For Psychology: one or more science</w:t>
            </w:r>
            <w:r w:rsidR="001E1B83" w:rsidRPr="00916150">
              <w:rPr>
                <w:b/>
              </w:rPr>
              <w:t xml:space="preserve"> </w:t>
            </w:r>
            <w:r w:rsidR="00052D4F" w:rsidRPr="00916150">
              <w:rPr>
                <w:b/>
              </w:rPr>
              <w:t>subjects (including Psychology) or</w:t>
            </w:r>
            <w:r w:rsidR="001E1B83" w:rsidRPr="00916150">
              <w:rPr>
                <w:b/>
              </w:rPr>
              <w:t xml:space="preserve"> </w:t>
            </w:r>
            <w:r w:rsidR="00052D4F" w:rsidRPr="00916150">
              <w:rPr>
                <w:b/>
              </w:rPr>
              <w:t>Mathematics</w:t>
            </w:r>
          </w:p>
          <w:p w:rsidR="00C05274" w:rsidRPr="001E1B83" w:rsidRDefault="00916150" w:rsidP="000234E8">
            <w:r w:rsidRPr="00916150">
              <w:t xml:space="preserve">Helpful: </w:t>
            </w:r>
            <w:r w:rsidR="00052D4F" w:rsidRPr="00916150">
              <w:t>For Linguistics: English Language,</w:t>
            </w:r>
            <w:r w:rsidR="000234E8">
              <w:t xml:space="preserve"> </w:t>
            </w:r>
            <w:r w:rsidR="00052D4F" w:rsidRPr="00916150">
              <w:t>Mathematics, a science or any other language</w:t>
            </w:r>
          </w:p>
        </w:tc>
        <w:tc>
          <w:tcPr>
            <w:tcW w:w="1101" w:type="dxa"/>
            <w:tcBorders>
              <w:top w:val="single" w:sz="4" w:space="0" w:color="auto"/>
              <w:left w:val="single" w:sz="4" w:space="0" w:color="auto"/>
            </w:tcBorders>
            <w:shd w:val="clear" w:color="auto" w:fill="FFFFFF"/>
            <w:vAlign w:val="center"/>
          </w:tcPr>
          <w:p w:rsidR="00C05274" w:rsidRPr="001E1B83" w:rsidRDefault="00052D4F" w:rsidP="000234E8">
            <w:r w:rsidRPr="001E1B83">
              <w:t>TSA</w:t>
            </w:r>
          </w:p>
          <w:p w:rsidR="00C05274" w:rsidRPr="001E1B83" w:rsidRDefault="00052D4F" w:rsidP="000234E8">
            <w:r w:rsidRPr="001E1B83">
              <w:t>MLAT</w:t>
            </w:r>
            <w:r w:rsidR="000234E8">
              <w:t xml:space="preserve"> </w:t>
            </w:r>
            <w:r w:rsidRPr="001E1B83">
              <w:t>(Linguistics</w:t>
            </w:r>
            <w:r w:rsidR="000234E8">
              <w:t xml:space="preserve"> </w:t>
            </w:r>
            <w:r w:rsidRPr="001E1B83">
              <w:t>only)</w:t>
            </w:r>
          </w:p>
        </w:tc>
        <w:tc>
          <w:tcPr>
            <w:tcW w:w="1275" w:type="dxa"/>
            <w:tcBorders>
              <w:top w:val="single" w:sz="4" w:space="0" w:color="auto"/>
              <w:left w:val="single" w:sz="4" w:space="0" w:color="auto"/>
              <w:right w:val="single" w:sz="4" w:space="0" w:color="auto"/>
            </w:tcBorders>
            <w:shd w:val="clear" w:color="auto" w:fill="FFFFFF"/>
          </w:tcPr>
          <w:p w:rsidR="00C05274" w:rsidRPr="001E1B83" w:rsidRDefault="000234E8" w:rsidP="000234E8">
            <w:r>
              <w:t>[b</w:t>
            </w:r>
            <w:r w:rsidRPr="002F0936">
              <w:t>lank]</w:t>
            </w:r>
          </w:p>
        </w:tc>
      </w:tr>
      <w:tr w:rsidR="00C05274" w:rsidRPr="001E1B83" w:rsidTr="00B96C80">
        <w:trPr>
          <w:trHeight w:val="528"/>
        </w:trPr>
        <w:tc>
          <w:tcPr>
            <w:tcW w:w="1411" w:type="dxa"/>
            <w:tcBorders>
              <w:top w:val="single" w:sz="4" w:space="0" w:color="auto"/>
              <w:left w:val="single" w:sz="4" w:space="0" w:color="auto"/>
            </w:tcBorders>
            <w:shd w:val="clear" w:color="auto" w:fill="FFFFFF"/>
            <w:vAlign w:val="center"/>
          </w:tcPr>
          <w:p w:rsidR="00C05274" w:rsidRPr="001E1B83" w:rsidRDefault="00052D4F" w:rsidP="000234E8">
            <w:pPr>
              <w:rPr>
                <w:b/>
              </w:rPr>
            </w:pPr>
            <w:r w:rsidRPr="001E1B83">
              <w:rPr>
                <w:b/>
              </w:rPr>
              <w:t>Religion and Oriental</w:t>
            </w:r>
            <w:r w:rsidR="001E1B83" w:rsidRPr="001E1B83">
              <w:rPr>
                <w:b/>
              </w:rPr>
              <w:t xml:space="preserve"> </w:t>
            </w:r>
            <w:r w:rsidRPr="001E1B83">
              <w:rPr>
                <w:b/>
              </w:rPr>
              <w:t>Studies</w:t>
            </w:r>
          </w:p>
        </w:tc>
        <w:tc>
          <w:tcPr>
            <w:tcW w:w="2578" w:type="dxa"/>
            <w:tcBorders>
              <w:top w:val="single" w:sz="4" w:space="0" w:color="auto"/>
              <w:left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tcBorders>
            <w:shd w:val="clear" w:color="auto" w:fill="FFFFFF"/>
            <w:vAlign w:val="center"/>
          </w:tcPr>
          <w:p w:rsidR="00C05274" w:rsidRPr="00916150" w:rsidRDefault="00916150" w:rsidP="000234E8">
            <w:r w:rsidRPr="00916150">
              <w:t xml:space="preserve">Helpful: </w:t>
            </w:r>
            <w:r w:rsidR="00052D4F" w:rsidRPr="00916150">
              <w:t>A subject involving essay writing, a</w:t>
            </w:r>
            <w:r w:rsidR="001E1B83" w:rsidRPr="00916150">
              <w:t xml:space="preserve"> </w:t>
            </w:r>
            <w:r w:rsidR="00052D4F" w:rsidRPr="00916150">
              <w:t>language</w:t>
            </w:r>
          </w:p>
        </w:tc>
        <w:tc>
          <w:tcPr>
            <w:tcW w:w="1101" w:type="dxa"/>
            <w:tcBorders>
              <w:top w:val="single" w:sz="4" w:space="0" w:color="auto"/>
              <w:left w:val="single" w:sz="4" w:space="0" w:color="auto"/>
            </w:tcBorders>
            <w:shd w:val="clear" w:color="auto" w:fill="FFFFFF"/>
            <w:vAlign w:val="bottom"/>
          </w:tcPr>
          <w:p w:rsidR="00C05274" w:rsidRPr="001E1B83" w:rsidRDefault="00052D4F" w:rsidP="000234E8">
            <w:r w:rsidRPr="001E1B83">
              <w:t>OLAT</w:t>
            </w:r>
            <w:r w:rsidR="000234E8">
              <w:t xml:space="preserve"> </w:t>
            </w:r>
            <w:r w:rsidRPr="001E1B83">
              <w:t>(Judaism and</w:t>
            </w:r>
            <w:r w:rsidR="001E1B83">
              <w:t xml:space="preserve"> </w:t>
            </w:r>
            <w:r w:rsidRPr="001E1B83">
              <w:t>Islam only)</w:t>
            </w:r>
          </w:p>
        </w:tc>
        <w:tc>
          <w:tcPr>
            <w:tcW w:w="1275" w:type="dxa"/>
            <w:tcBorders>
              <w:top w:val="single" w:sz="4" w:space="0" w:color="auto"/>
              <w:left w:val="single" w:sz="4" w:space="0" w:color="auto"/>
              <w:right w:val="single" w:sz="4" w:space="0" w:color="auto"/>
            </w:tcBorders>
            <w:shd w:val="clear" w:color="auto" w:fill="FFFFFF"/>
            <w:vAlign w:val="center"/>
          </w:tcPr>
          <w:p w:rsidR="00C05274" w:rsidRPr="001E1B83" w:rsidRDefault="00052D4F" w:rsidP="000234E8">
            <w:r w:rsidRPr="001E1B83">
              <w:t>One piece</w:t>
            </w:r>
          </w:p>
        </w:tc>
      </w:tr>
      <w:tr w:rsidR="00C05274" w:rsidRPr="001E1B83" w:rsidTr="00B96C80">
        <w:trPr>
          <w:trHeight w:val="413"/>
        </w:trPr>
        <w:tc>
          <w:tcPr>
            <w:tcW w:w="1411" w:type="dxa"/>
            <w:tcBorders>
              <w:top w:val="single" w:sz="4" w:space="0" w:color="auto"/>
              <w:left w:val="single" w:sz="4" w:space="0" w:color="auto"/>
              <w:bottom w:val="single" w:sz="4" w:space="0" w:color="auto"/>
            </w:tcBorders>
            <w:shd w:val="clear" w:color="auto" w:fill="FFFFFF"/>
            <w:vAlign w:val="bottom"/>
          </w:tcPr>
          <w:p w:rsidR="00C05274" w:rsidRPr="001E1B83" w:rsidRDefault="00052D4F" w:rsidP="000234E8">
            <w:pPr>
              <w:rPr>
                <w:b/>
              </w:rPr>
            </w:pPr>
            <w:r w:rsidRPr="001E1B83">
              <w:rPr>
                <w:b/>
              </w:rPr>
              <w:t>Theology and</w:t>
            </w:r>
            <w:r w:rsidR="001E1B83" w:rsidRPr="001E1B83">
              <w:rPr>
                <w:b/>
              </w:rPr>
              <w:t xml:space="preserve"> </w:t>
            </w:r>
            <w:r w:rsidRPr="001E1B83">
              <w:rPr>
                <w:b/>
              </w:rPr>
              <w:t>Religion</w:t>
            </w:r>
          </w:p>
        </w:tc>
        <w:tc>
          <w:tcPr>
            <w:tcW w:w="2578" w:type="dxa"/>
            <w:tcBorders>
              <w:top w:val="single" w:sz="4" w:space="0" w:color="auto"/>
              <w:left w:val="single" w:sz="4" w:space="0" w:color="auto"/>
              <w:bottom w:val="single" w:sz="4" w:space="0" w:color="auto"/>
            </w:tcBorders>
            <w:shd w:val="clear" w:color="auto" w:fill="FFFFFF"/>
            <w:vAlign w:val="center"/>
          </w:tcPr>
          <w:p w:rsidR="00C05274" w:rsidRPr="001E1B83" w:rsidRDefault="00052D4F" w:rsidP="000234E8">
            <w:r w:rsidRPr="001E1B83">
              <w:t>AAA</w:t>
            </w:r>
          </w:p>
        </w:tc>
        <w:tc>
          <w:tcPr>
            <w:tcW w:w="2702" w:type="dxa"/>
            <w:tcBorders>
              <w:top w:val="single" w:sz="4" w:space="0" w:color="auto"/>
              <w:left w:val="single" w:sz="4" w:space="0" w:color="auto"/>
              <w:bottom w:val="single" w:sz="4" w:space="0" w:color="auto"/>
            </w:tcBorders>
            <w:shd w:val="clear" w:color="auto" w:fill="FFFFFF"/>
            <w:vAlign w:val="center"/>
          </w:tcPr>
          <w:p w:rsidR="00C05274" w:rsidRPr="00702AE6" w:rsidRDefault="00702AE6" w:rsidP="000234E8">
            <w:r w:rsidRPr="00702AE6">
              <w:t xml:space="preserve">Helpful: </w:t>
            </w:r>
            <w:r w:rsidR="00052D4F" w:rsidRPr="00702AE6">
              <w:t>A subject involving essay writing</w:t>
            </w:r>
          </w:p>
        </w:tc>
        <w:tc>
          <w:tcPr>
            <w:tcW w:w="1101" w:type="dxa"/>
            <w:tcBorders>
              <w:top w:val="single" w:sz="4" w:space="0" w:color="auto"/>
              <w:left w:val="single" w:sz="4" w:space="0" w:color="auto"/>
              <w:bottom w:val="single" w:sz="4" w:space="0" w:color="auto"/>
            </w:tcBorders>
            <w:shd w:val="clear" w:color="auto" w:fill="FFFFFF"/>
          </w:tcPr>
          <w:p w:rsidR="00C05274" w:rsidRPr="001E1B83" w:rsidRDefault="000234E8" w:rsidP="000234E8">
            <w:r>
              <w:t>[b</w:t>
            </w:r>
            <w:r w:rsidRPr="002F0936">
              <w:t>lank]</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5274" w:rsidRPr="001E1B83" w:rsidRDefault="00052D4F" w:rsidP="000234E8">
            <w:r w:rsidRPr="001E1B83">
              <w:t>One piece</w:t>
            </w:r>
          </w:p>
        </w:tc>
      </w:tr>
    </w:tbl>
    <w:p w:rsidR="00BE494E" w:rsidRPr="00BE494E" w:rsidRDefault="00BE494E" w:rsidP="00BE494E">
      <w:bookmarkStart w:id="22" w:name="bookmark0"/>
      <w:r w:rsidRPr="00BE494E">
        <w:lastRenderedPageBreak/>
        <w:t>[40]</w:t>
      </w:r>
    </w:p>
    <w:p w:rsidR="00C05274" w:rsidRPr="00BE494E" w:rsidRDefault="005775E8" w:rsidP="00BE494E">
      <w:pPr>
        <w:pStyle w:val="Heading1"/>
      </w:pPr>
      <w:bookmarkStart w:id="23" w:name="_Toc512506405"/>
      <w:r>
        <w:t>Archaeology and Anthropology BA</w:t>
      </w:r>
      <w:r w:rsidRPr="00BE494E">
        <w:t xml:space="preserve"> 3 Years</w:t>
      </w:r>
      <w:bookmarkEnd w:id="22"/>
      <w:bookmarkEnd w:id="23"/>
    </w:p>
    <w:p w:rsidR="00C05274" w:rsidRPr="00BE494E" w:rsidRDefault="00052D4F" w:rsidP="00BE494E">
      <w:pPr>
        <w:rPr>
          <w:b/>
        </w:rPr>
      </w:pPr>
      <w:r w:rsidRPr="00BE494E">
        <w:rPr>
          <w:b/>
        </w:rPr>
        <w:t>UCAS code: LV64</w:t>
      </w:r>
    </w:p>
    <w:p w:rsidR="00C05274" w:rsidRPr="00BE494E" w:rsidRDefault="00052D4F" w:rsidP="00BE494E">
      <w:pPr>
        <w:pStyle w:val="Heading2"/>
      </w:pPr>
      <w:r w:rsidRPr="00BE494E">
        <w:t>Entrance requirements</w:t>
      </w:r>
    </w:p>
    <w:p w:rsidR="00BE494E" w:rsidRDefault="00052D4F" w:rsidP="00BE494E">
      <w:r w:rsidRPr="00BE494E">
        <w:rPr>
          <w:b/>
        </w:rPr>
        <w:t>A-levels:</w:t>
      </w:r>
      <w:r w:rsidRPr="00BE494E">
        <w:t xml:space="preserve"> AAA</w:t>
      </w:r>
    </w:p>
    <w:p w:rsidR="00C05274" w:rsidRPr="00BE494E" w:rsidRDefault="00052D4F" w:rsidP="00BE494E">
      <w:r w:rsidRPr="00BE494E">
        <w:rPr>
          <w:b/>
        </w:rPr>
        <w:t>Advanced Highers:</w:t>
      </w:r>
      <w:r w:rsidRPr="00BE494E">
        <w:t xml:space="preserve"> AA/AAB</w:t>
      </w:r>
    </w:p>
    <w:p w:rsidR="00C05274" w:rsidRPr="00BE494E" w:rsidRDefault="00052D4F" w:rsidP="00BE494E">
      <w:r w:rsidRPr="00BE494E">
        <w:rPr>
          <w:b/>
        </w:rPr>
        <w:t>IB:</w:t>
      </w:r>
      <w:r w:rsidRPr="00BE494E">
        <w:t xml:space="preserve"> 38 (including core points) with</w:t>
      </w:r>
      <w:r w:rsidR="00BE494E" w:rsidRPr="00BE494E">
        <w:t xml:space="preserve"> </w:t>
      </w:r>
      <w:r w:rsidRPr="00BE494E">
        <w:t>666 at HL</w:t>
      </w:r>
    </w:p>
    <w:p w:rsidR="00BE494E" w:rsidRDefault="00052D4F" w:rsidP="00BE494E">
      <w:r w:rsidRPr="00BE494E">
        <w:t>Or any other equivalent</w:t>
      </w:r>
      <w:r w:rsidR="00BE494E" w:rsidRPr="00BE494E">
        <w:t xml:space="preserve"> </w:t>
      </w:r>
    </w:p>
    <w:p w:rsidR="00C05274" w:rsidRPr="00BE494E" w:rsidRDefault="00052D4F" w:rsidP="00BE494E">
      <w:r w:rsidRPr="00BE494E">
        <w:t>A background of studying both arts and</w:t>
      </w:r>
      <w:r w:rsidR="00BE494E" w:rsidRPr="00BE494E">
        <w:t xml:space="preserve"> </w:t>
      </w:r>
      <w:r w:rsidRPr="00BE494E">
        <w:t>science subjects can be helpful to students</w:t>
      </w:r>
      <w:r w:rsidR="00BE494E" w:rsidRPr="00BE494E">
        <w:t xml:space="preserve"> </w:t>
      </w:r>
      <w:r w:rsidRPr="00BE494E">
        <w:t>in completing the course, although there</w:t>
      </w:r>
      <w:r w:rsidR="00BE494E" w:rsidRPr="00BE494E">
        <w:t xml:space="preserve"> </w:t>
      </w:r>
      <w:r w:rsidRPr="00BE494E">
        <w:t>are no specific subject requirements for</w:t>
      </w:r>
      <w:r w:rsidR="00BE494E" w:rsidRPr="00BE494E">
        <w:t xml:space="preserve"> </w:t>
      </w:r>
      <w:r w:rsidRPr="00BE494E">
        <w:t>admission.</w:t>
      </w:r>
    </w:p>
    <w:p w:rsidR="00C05274" w:rsidRPr="00BE494E" w:rsidRDefault="00052D4F" w:rsidP="00BE494E">
      <w:pPr>
        <w:pStyle w:val="Heading2"/>
      </w:pPr>
      <w:r w:rsidRPr="00BE494E">
        <w:t>3-year average (2015-17)</w:t>
      </w:r>
    </w:p>
    <w:p w:rsidR="00C05274" w:rsidRPr="00BE494E" w:rsidRDefault="00052D4F" w:rsidP="00F53C33">
      <w:r w:rsidRPr="00BE494E">
        <w:t>Interviewed: 73%</w:t>
      </w:r>
      <w:r w:rsidR="00F53C33">
        <w:t xml:space="preserve">; </w:t>
      </w:r>
      <w:r w:rsidRPr="00BE494E">
        <w:t>Successful: 23%</w:t>
      </w:r>
      <w:r w:rsidR="00F53C33">
        <w:t xml:space="preserve">; </w:t>
      </w:r>
      <w:r w:rsidRPr="00BE494E">
        <w:t>Intake: 21</w:t>
      </w:r>
    </w:p>
    <w:p w:rsidR="00C05274" w:rsidRPr="00BE494E" w:rsidRDefault="00052D4F" w:rsidP="00BE494E">
      <w:pPr>
        <w:pStyle w:val="Heading2"/>
      </w:pPr>
      <w:r w:rsidRPr="00BE494E">
        <w:t>How to apply</w:t>
      </w:r>
    </w:p>
    <w:p w:rsidR="00C21B03" w:rsidRDefault="00052D4F" w:rsidP="00BE494E">
      <w:r w:rsidRPr="00BE494E">
        <w:t>Tests: None required</w:t>
      </w:r>
    </w:p>
    <w:p w:rsidR="00C21B03" w:rsidRDefault="00052D4F" w:rsidP="00BE494E">
      <w:r w:rsidRPr="00BE494E">
        <w:t>Written work: Two pieces of</w:t>
      </w:r>
      <w:r w:rsidR="00BE494E" w:rsidRPr="00BE494E">
        <w:t xml:space="preserve"> </w:t>
      </w:r>
      <w:r w:rsidRPr="00BE494E">
        <w:t>marked work, written over two</w:t>
      </w:r>
      <w:r w:rsidR="00BE494E" w:rsidRPr="00BE494E">
        <w:t xml:space="preserve"> </w:t>
      </w:r>
      <w:r w:rsidRPr="00BE494E">
        <w:t>weeks or less, and one shorter</w:t>
      </w:r>
      <w:r w:rsidR="00BE494E" w:rsidRPr="00BE494E">
        <w:t xml:space="preserve"> </w:t>
      </w:r>
      <w:r w:rsidRPr="00BE494E">
        <w:t>essay of no more than 500 words</w:t>
      </w:r>
      <w:r w:rsidR="00BE494E" w:rsidRPr="00BE494E">
        <w:t xml:space="preserve"> </w:t>
      </w:r>
      <w:r w:rsidRPr="00BE494E">
        <w:t>in response to a given question.</w:t>
      </w:r>
    </w:p>
    <w:p w:rsidR="00C05274" w:rsidRPr="00BE494E" w:rsidRDefault="00052D4F" w:rsidP="00BE494E">
      <w:r w:rsidRPr="002462BD">
        <w:t xml:space="preserve">See </w:t>
      </w:r>
      <w:hyperlink r:id="rId12" w:history="1">
        <w:r w:rsidRPr="002462BD">
          <w:rPr>
            <w:rStyle w:val="Hyperlink"/>
          </w:rPr>
          <w:t>ox.ac.uk/writwork</w:t>
        </w:r>
      </w:hyperlink>
    </w:p>
    <w:p w:rsidR="00C05274" w:rsidRPr="00C21B03" w:rsidRDefault="00052D4F" w:rsidP="00C21B03">
      <w:pPr>
        <w:pStyle w:val="Heading2"/>
      </w:pPr>
      <w:r w:rsidRPr="00C21B03">
        <w:t>Fees, living costs and funding</w:t>
      </w:r>
    </w:p>
    <w:p w:rsidR="00C05274" w:rsidRDefault="00052D4F" w:rsidP="00C21B03">
      <w:r w:rsidRPr="005775E8">
        <w:t>See page 186</w:t>
      </w:r>
      <w:r w:rsidR="005775E8" w:rsidRPr="005775E8">
        <w:t xml:space="preserve"> [printed edition page number]</w:t>
      </w:r>
      <w:r w:rsidRPr="005775E8">
        <w:t xml:space="preserve"> and</w:t>
      </w:r>
      <w:r w:rsidR="00C21B03" w:rsidRPr="005775E8">
        <w:t xml:space="preserve"> </w:t>
      </w:r>
      <w:hyperlink r:id="rId13" w:history="1">
        <w:r w:rsidRPr="005775E8">
          <w:rPr>
            <w:rStyle w:val="Hyperlink"/>
          </w:rPr>
          <w:t>ox.ac.uk/funding</w:t>
        </w:r>
      </w:hyperlink>
    </w:p>
    <w:p w:rsidR="00C21B03" w:rsidRPr="00C21B03" w:rsidRDefault="00C21B03" w:rsidP="00C21B03">
      <w:pPr>
        <w:pStyle w:val="Heading2"/>
      </w:pPr>
      <w:r>
        <w:t>Additional costs</w:t>
      </w:r>
    </w:p>
    <w:p w:rsidR="00C21B03" w:rsidRDefault="00052D4F" w:rsidP="00C21B03">
      <w:r w:rsidRPr="00C21B03">
        <w:t>Students must complete at least four</w:t>
      </w:r>
      <w:r w:rsidR="00C21B03" w:rsidRPr="00C21B03">
        <w:t xml:space="preserve"> </w:t>
      </w:r>
      <w:r w:rsidRPr="00C21B03">
        <w:t>weeks of approved fieldwork by the</w:t>
      </w:r>
      <w:r w:rsidR="00C21B03" w:rsidRPr="00C21B03">
        <w:t xml:space="preserve"> </w:t>
      </w:r>
      <w:r w:rsidRPr="00C21B03">
        <w:t>end of the second year. The cost of</w:t>
      </w:r>
      <w:r w:rsidR="00C21B03" w:rsidRPr="00C21B03">
        <w:t xml:space="preserve"> </w:t>
      </w:r>
      <w:r w:rsidRPr="00C21B03">
        <w:t>this will depend on the location.</w:t>
      </w:r>
      <w:r w:rsidR="00C21B03" w:rsidRPr="00C21B03">
        <w:t xml:space="preserve"> </w:t>
      </w:r>
      <w:r w:rsidRPr="00C21B03">
        <w:t>Funding is available from the</w:t>
      </w:r>
      <w:r w:rsidR="00C21B03" w:rsidRPr="00C21B03">
        <w:t xml:space="preserve"> </w:t>
      </w:r>
      <w:r w:rsidRPr="00C21B03">
        <w:t>University and potentially from your</w:t>
      </w:r>
      <w:r w:rsidR="00C21B03" w:rsidRPr="00C21B03">
        <w:t xml:space="preserve"> </w:t>
      </w:r>
      <w:r w:rsidRPr="00C21B03">
        <w:t>college to help with the costs.</w:t>
      </w:r>
    </w:p>
    <w:p w:rsidR="00C05274" w:rsidRPr="00C21B03" w:rsidRDefault="00052D4F" w:rsidP="00C21B03">
      <w:r w:rsidRPr="00C21B03">
        <w:t>Archaeology and anthropology together</w:t>
      </w:r>
      <w:r w:rsidR="00C21B03" w:rsidRPr="00C21B03">
        <w:t xml:space="preserve"> </w:t>
      </w:r>
      <w:r w:rsidRPr="00C21B03">
        <w:t>encompass the study of humankind from</w:t>
      </w:r>
      <w:r w:rsidR="00C21B03" w:rsidRPr="00C21B03">
        <w:t xml:space="preserve"> </w:t>
      </w:r>
      <w:r w:rsidRPr="00C21B03">
        <w:t>the origins of the human species to the</w:t>
      </w:r>
      <w:r w:rsidR="00C21B03" w:rsidRPr="00C21B03">
        <w:t xml:space="preserve"> </w:t>
      </w:r>
      <w:r w:rsidRPr="00C21B03">
        <w:t>present day. Both disciplines have a long</w:t>
      </w:r>
      <w:r w:rsidR="00C21B03" w:rsidRPr="00C21B03">
        <w:t xml:space="preserve"> </w:t>
      </w:r>
      <w:r w:rsidRPr="00C21B03">
        <w:t>history: archaeology grew from</w:t>
      </w:r>
      <w:r w:rsidR="00C21B03" w:rsidRPr="00C21B03">
        <w:t xml:space="preserve"> </w:t>
      </w:r>
      <w:r w:rsidRPr="00C21B03">
        <w:t>18th-century antiquarianism, while</w:t>
      </w:r>
      <w:r w:rsidR="00C21B03" w:rsidRPr="00C21B03">
        <w:t xml:space="preserve"> </w:t>
      </w:r>
      <w:r w:rsidRPr="00C21B03">
        <w:t>anthropology began even earlier in the</w:t>
      </w:r>
      <w:r w:rsidR="00C21B03" w:rsidRPr="00C21B03">
        <w:t xml:space="preserve"> </w:t>
      </w:r>
      <w:r w:rsidRPr="00C21B03">
        <w:t>first days of colonial encounter. Today</w:t>
      </w:r>
      <w:r w:rsidR="00C21B03" w:rsidRPr="00C21B03">
        <w:t xml:space="preserve"> </w:t>
      </w:r>
      <w:r w:rsidRPr="00C21B03">
        <w:t>both subjects involve a range of</w:t>
      </w:r>
      <w:r w:rsidR="00C21B03" w:rsidRPr="00C21B03">
        <w:t xml:space="preserve"> </w:t>
      </w:r>
      <w:r w:rsidRPr="00C21B03">
        <w:t>sophisticated approaches shared with</w:t>
      </w:r>
      <w:r w:rsidR="00C21B03" w:rsidRPr="00C21B03">
        <w:t xml:space="preserve"> </w:t>
      </w:r>
      <w:r w:rsidRPr="00C21B03">
        <w:t>the arts, social sciences and physical</w:t>
      </w:r>
      <w:r w:rsidR="00C21B03" w:rsidRPr="00C21B03">
        <w:t xml:space="preserve"> </w:t>
      </w:r>
      <w:r w:rsidRPr="00C21B03">
        <w:t>sciences.</w:t>
      </w:r>
    </w:p>
    <w:p w:rsidR="00C05274" w:rsidRPr="00C21B03" w:rsidRDefault="00052D4F" w:rsidP="00C21B03">
      <w:r w:rsidRPr="00C21B03">
        <w:t>The Oxford degree is distinctive in</w:t>
      </w:r>
      <w:r w:rsidR="00C21B03" w:rsidRPr="00C21B03">
        <w:t xml:space="preserve"> </w:t>
      </w:r>
      <w:r w:rsidRPr="00C21B03">
        <w:t>the way it combines archaeology and</w:t>
      </w:r>
      <w:r w:rsidR="00C21B03" w:rsidRPr="00C21B03">
        <w:t xml:space="preserve"> </w:t>
      </w:r>
      <w:r w:rsidRPr="00C21B03">
        <w:t>anthropology throughout the course,</w:t>
      </w:r>
      <w:r w:rsidR="00C21B03" w:rsidRPr="00C21B03">
        <w:t xml:space="preserve"> </w:t>
      </w:r>
      <w:r w:rsidRPr="00C21B03">
        <w:t>offering an unusually broad perspective</w:t>
      </w:r>
      <w:r w:rsidR="00C21B03" w:rsidRPr="00C21B03">
        <w:t xml:space="preserve"> </w:t>
      </w:r>
      <w:r w:rsidRPr="00C21B03">
        <w:t>on human societies from earliest</w:t>
      </w:r>
      <w:r w:rsidR="00C21B03" w:rsidRPr="00C21B03">
        <w:t xml:space="preserve"> </w:t>
      </w:r>
      <w:r w:rsidRPr="00C21B03">
        <w:t>prehistory to the present. Six institutions</w:t>
      </w:r>
      <w:r w:rsidR="00C21B03" w:rsidRPr="00C21B03">
        <w:t xml:space="preserve"> </w:t>
      </w:r>
      <w:r w:rsidRPr="00C21B03">
        <w:t xml:space="preserve">specialise in </w:t>
      </w:r>
      <w:r w:rsidRPr="00C21B03">
        <w:lastRenderedPageBreak/>
        <w:t>these subjects: the Schools</w:t>
      </w:r>
      <w:r w:rsidR="00C21B03" w:rsidRPr="00C21B03">
        <w:t xml:space="preserve"> </w:t>
      </w:r>
      <w:r w:rsidRPr="00C21B03">
        <w:t>of Archaeology and of Social and Cultural</w:t>
      </w:r>
      <w:r w:rsidR="00C21B03" w:rsidRPr="00C21B03">
        <w:t xml:space="preserve"> </w:t>
      </w:r>
      <w:r w:rsidRPr="00C21B03">
        <w:t>Anthropology, the Ashmolean Museum,</w:t>
      </w:r>
      <w:r w:rsidR="00C21B03" w:rsidRPr="00C21B03">
        <w:t xml:space="preserve"> </w:t>
      </w:r>
      <w:r w:rsidRPr="00C21B03">
        <w:t>the Pitt Rivers Museum, the Oxford</w:t>
      </w:r>
      <w:r w:rsidR="00C21B03" w:rsidRPr="00C21B03">
        <w:t xml:space="preserve"> </w:t>
      </w:r>
      <w:r w:rsidRPr="00C21B03">
        <w:t>University Museum of Natural History,</w:t>
      </w:r>
      <w:r w:rsidR="00C21B03" w:rsidRPr="00C21B03">
        <w:t xml:space="preserve"> </w:t>
      </w:r>
      <w:r w:rsidRPr="00C21B03">
        <w:t>and the Research Laboratory for</w:t>
      </w:r>
      <w:r w:rsidR="00C21B03" w:rsidRPr="00C21B03">
        <w:t xml:space="preserve"> </w:t>
      </w:r>
      <w:r w:rsidRPr="00C21B03">
        <w:t>Archaeology and the History of Art. All</w:t>
      </w:r>
      <w:r w:rsidR="00C21B03" w:rsidRPr="00C21B03">
        <w:t xml:space="preserve"> </w:t>
      </w:r>
      <w:r w:rsidRPr="00C21B03">
        <w:t>play a key role in the degree, are</w:t>
      </w:r>
      <w:r w:rsidR="00C21B03" w:rsidRPr="00C21B03">
        <w:t xml:space="preserve"> </w:t>
      </w:r>
      <w:r w:rsidRPr="00C21B03">
        <w:t>supported by world-class libraries and</w:t>
      </w:r>
      <w:r w:rsidR="00C21B03" w:rsidRPr="00C21B03">
        <w:t xml:space="preserve"> </w:t>
      </w:r>
      <w:r w:rsidRPr="00C21B03">
        <w:t>are well equipped with laboratories and</w:t>
      </w:r>
      <w:r w:rsidR="00C21B03" w:rsidRPr="00C21B03">
        <w:t xml:space="preserve"> </w:t>
      </w:r>
      <w:r w:rsidRPr="00C21B03">
        <w:t>computing resources.</w:t>
      </w:r>
    </w:p>
    <w:p w:rsidR="00C05274" w:rsidRPr="00C21B03" w:rsidRDefault="00052D4F" w:rsidP="00C21B03">
      <w:r w:rsidRPr="00C21B03">
        <w:t>Oxford's Archaeology and Anthropology</w:t>
      </w:r>
      <w:r w:rsidR="00C21B03">
        <w:t xml:space="preserve"> </w:t>
      </w:r>
      <w:r w:rsidRPr="00C21B03">
        <w:t>course offers a comprehensive guide to</w:t>
      </w:r>
      <w:r w:rsidR="00C21B03">
        <w:t xml:space="preserve"> </w:t>
      </w:r>
      <w:r w:rsidRPr="00C21B03">
        <w:t>the richness and diversity of human</w:t>
      </w:r>
      <w:r w:rsidR="00C21B03">
        <w:t xml:space="preserve"> </w:t>
      </w:r>
      <w:r w:rsidRPr="00C21B03">
        <w:t>cultural experience throughout space</w:t>
      </w:r>
      <w:r w:rsidR="00C21B03">
        <w:t xml:space="preserve"> </w:t>
      </w:r>
      <w:r w:rsidRPr="00C21B03">
        <w:t>and time. By choosing to study here you</w:t>
      </w:r>
      <w:r w:rsidR="00C21B03">
        <w:t xml:space="preserve"> </w:t>
      </w:r>
      <w:r w:rsidRPr="00C21B03">
        <w:t>will be able to:</w:t>
      </w:r>
    </w:p>
    <w:p w:rsidR="00C05274" w:rsidRPr="003D1D26" w:rsidRDefault="00052D4F" w:rsidP="003D1D26">
      <w:pPr>
        <w:pStyle w:val="ListParagraph"/>
        <w:numPr>
          <w:ilvl w:val="0"/>
          <w:numId w:val="1"/>
        </w:numPr>
      </w:pPr>
      <w:r w:rsidRPr="003D1D26">
        <w:t>explore how humans evolved</w:t>
      </w:r>
    </w:p>
    <w:p w:rsidR="00C05274" w:rsidRPr="003D1D26" w:rsidRDefault="00052D4F" w:rsidP="003D1D26">
      <w:pPr>
        <w:pStyle w:val="ListParagraph"/>
        <w:numPr>
          <w:ilvl w:val="0"/>
          <w:numId w:val="1"/>
        </w:numPr>
      </w:pPr>
      <w:r w:rsidRPr="003D1D26">
        <w:t>get to grips with major</w:t>
      </w:r>
      <w:r w:rsidR="00C21B03" w:rsidRPr="003D1D26">
        <w:t xml:space="preserve"> </w:t>
      </w:r>
      <w:r w:rsidRPr="003D1D26">
        <w:t>transformational processes in human</w:t>
      </w:r>
      <w:r w:rsidR="00C21B03" w:rsidRPr="003D1D26">
        <w:t xml:space="preserve"> </w:t>
      </w:r>
      <w:r w:rsidRPr="003D1D26">
        <w:t>history such as the development of</w:t>
      </w:r>
      <w:r w:rsidR="00C21B03" w:rsidRPr="003D1D26">
        <w:t xml:space="preserve"> </w:t>
      </w:r>
      <w:r w:rsidRPr="003D1D26">
        <w:t>farming, the emergence of towns and</w:t>
      </w:r>
    </w:p>
    <w:p w:rsidR="00C05274" w:rsidRPr="003D1D26" w:rsidRDefault="00052D4F" w:rsidP="003D1D26">
      <w:pPr>
        <w:pStyle w:val="ListParagraph"/>
        <w:numPr>
          <w:ilvl w:val="0"/>
          <w:numId w:val="1"/>
        </w:numPr>
      </w:pPr>
      <w:r w:rsidRPr="003D1D26">
        <w:t>trading systems and the spread of</w:t>
      </w:r>
      <w:r w:rsidR="00C21B03" w:rsidRPr="003D1D26">
        <w:t xml:space="preserve"> </w:t>
      </w:r>
      <w:r w:rsidRPr="003D1D26">
        <w:t>world religions</w:t>
      </w:r>
    </w:p>
    <w:p w:rsidR="00C05274" w:rsidRPr="003D1D26" w:rsidRDefault="00052D4F" w:rsidP="003D1D26">
      <w:pPr>
        <w:pStyle w:val="ListParagraph"/>
        <w:numPr>
          <w:ilvl w:val="0"/>
          <w:numId w:val="1"/>
        </w:numPr>
      </w:pPr>
      <w:r w:rsidRPr="003D1D26">
        <w:t>assess the relative importance of</w:t>
      </w:r>
      <w:r w:rsidR="00C21B03" w:rsidRPr="003D1D26">
        <w:t xml:space="preserve"> </w:t>
      </w:r>
      <w:r w:rsidRPr="003D1D26">
        <w:t>environmental, genetic and social</w:t>
      </w:r>
      <w:r w:rsidR="00C21B03" w:rsidRPr="003D1D26">
        <w:t xml:space="preserve"> </w:t>
      </w:r>
      <w:r w:rsidRPr="003D1D26">
        <w:t>factors in understanding patterns of</w:t>
      </w:r>
      <w:r w:rsidR="00C21B03" w:rsidRPr="003D1D26">
        <w:t xml:space="preserve"> </w:t>
      </w:r>
      <w:r w:rsidRPr="003D1D26">
        <w:t>human growth and nutrition</w:t>
      </w:r>
    </w:p>
    <w:p w:rsidR="00C05274" w:rsidRPr="003D1D26" w:rsidRDefault="00052D4F" w:rsidP="003D1D26">
      <w:pPr>
        <w:pStyle w:val="ListParagraph"/>
        <w:numPr>
          <w:ilvl w:val="0"/>
          <w:numId w:val="1"/>
        </w:numPr>
      </w:pPr>
      <w:r w:rsidRPr="003D1D26">
        <w:t>learn why societies structure their</w:t>
      </w:r>
      <w:r w:rsidR="00C21B03" w:rsidRPr="003D1D26">
        <w:t xml:space="preserve"> </w:t>
      </w:r>
      <w:r w:rsidRPr="003D1D26">
        <w:t>families, economies and political</w:t>
      </w:r>
      <w:r w:rsidR="00C21B03" w:rsidRPr="003D1D26">
        <w:t xml:space="preserve"> </w:t>
      </w:r>
      <w:r w:rsidRPr="003D1D26">
        <w:t>systems in the ways that they do</w:t>
      </w:r>
    </w:p>
    <w:p w:rsidR="00C05274" w:rsidRPr="003D1D26" w:rsidRDefault="00052D4F" w:rsidP="003D1D26">
      <w:pPr>
        <w:pStyle w:val="ListParagraph"/>
        <w:numPr>
          <w:ilvl w:val="0"/>
          <w:numId w:val="1"/>
        </w:numPr>
      </w:pPr>
      <w:r w:rsidRPr="003D1D26">
        <w:t>investigate how material culture</w:t>
      </w:r>
      <w:r w:rsidR="00C21B03" w:rsidRPr="003D1D26">
        <w:t xml:space="preserve"> </w:t>
      </w:r>
      <w:r w:rsidRPr="003D1D26">
        <w:t>represents and reproduces beliefs and</w:t>
      </w:r>
      <w:r w:rsidR="00C21B03" w:rsidRPr="003D1D26">
        <w:t xml:space="preserve"> </w:t>
      </w:r>
      <w:r w:rsidRPr="003D1D26">
        <w:t>ideologies.</w:t>
      </w:r>
    </w:p>
    <w:p w:rsidR="00C05274" w:rsidRPr="00C21B03" w:rsidRDefault="00C21B03" w:rsidP="00C21B03">
      <w:pPr>
        <w:pStyle w:val="Heading2"/>
      </w:pPr>
      <w:bookmarkStart w:id="24" w:name="bookmark1"/>
      <w:r>
        <w:t xml:space="preserve">Fieldwork/international </w:t>
      </w:r>
      <w:r w:rsidR="00052D4F" w:rsidRPr="00C21B03">
        <w:t>opportunities/work placements</w:t>
      </w:r>
      <w:bookmarkEnd w:id="24"/>
    </w:p>
    <w:p w:rsidR="00C05274" w:rsidRPr="00C21B03" w:rsidRDefault="00052D4F" w:rsidP="00C21B03">
      <w:r w:rsidRPr="00C21B03">
        <w:t>As part of your course you will undertake</w:t>
      </w:r>
      <w:r w:rsidR="00C21B03">
        <w:t xml:space="preserve"> </w:t>
      </w:r>
      <w:r w:rsidRPr="00C21B03">
        <w:t>at least four weeks of fieldwork</w:t>
      </w:r>
      <w:r w:rsidR="00C21B03">
        <w:t xml:space="preserve"> </w:t>
      </w:r>
      <w:r w:rsidRPr="00C21B03">
        <w:t>anywhere in the world (subject to</w:t>
      </w:r>
      <w:r w:rsidR="00C21B03">
        <w:t xml:space="preserve"> </w:t>
      </w:r>
      <w:r w:rsidRPr="00C21B03">
        <w:t>approval by tutors). Recent destinations</w:t>
      </w:r>
      <w:r w:rsidR="00C21B03">
        <w:t xml:space="preserve"> </w:t>
      </w:r>
      <w:r w:rsidRPr="00C21B03">
        <w:t>include South Africa, Canada and Cuba.</w:t>
      </w:r>
      <w:r w:rsidR="00C21B03">
        <w:t xml:space="preserve"> </w:t>
      </w:r>
      <w:r w:rsidRPr="00C21B03">
        <w:t>Fieldwork can take place in field settings,</w:t>
      </w:r>
      <w:r w:rsidR="00C21B03">
        <w:t xml:space="preserve"> </w:t>
      </w:r>
      <w:r w:rsidRPr="00C21B03">
        <w:t>or in a laboratory or museum. Financial</w:t>
      </w:r>
      <w:r w:rsidR="00C21B03">
        <w:t xml:space="preserve"> </w:t>
      </w:r>
      <w:r w:rsidRPr="00C21B03">
        <w:t>support for this fieldwork is available</w:t>
      </w:r>
      <w:r w:rsidR="00C21B03">
        <w:t xml:space="preserve"> </w:t>
      </w:r>
      <w:r w:rsidRPr="00C21B03">
        <w:t>from the University and may be available</w:t>
      </w:r>
      <w:r w:rsidR="00C21B03">
        <w:t xml:space="preserve"> </w:t>
      </w:r>
      <w:r w:rsidRPr="00C21B03">
        <w:t>from your college. You may also engage</w:t>
      </w:r>
      <w:r w:rsidR="00C21B03">
        <w:t xml:space="preserve"> </w:t>
      </w:r>
      <w:r w:rsidRPr="00C21B03">
        <w:t>in fieldwork as part of your final-year</w:t>
      </w:r>
      <w:r w:rsidR="00C21B03">
        <w:t xml:space="preserve"> </w:t>
      </w:r>
      <w:r w:rsidRPr="00C21B03">
        <w:t>dissertation, while other opportunities</w:t>
      </w:r>
      <w:r w:rsidR="00C21B03">
        <w:t xml:space="preserve"> </w:t>
      </w:r>
      <w:r w:rsidRPr="00C21B03">
        <w:t>may exist for work-based learning in the</w:t>
      </w:r>
      <w:r w:rsidR="00C21B03">
        <w:t xml:space="preserve"> </w:t>
      </w:r>
      <w:r w:rsidRPr="00C21B03">
        <w:t>University's museums.</w:t>
      </w:r>
    </w:p>
    <w:p w:rsidR="00C05274" w:rsidRPr="00C21B03" w:rsidRDefault="00052D4F" w:rsidP="00C21B03">
      <w:pPr>
        <w:pStyle w:val="Heading2"/>
      </w:pPr>
      <w:bookmarkStart w:id="25" w:name="bookmark2"/>
      <w:r w:rsidRPr="00C21B03">
        <w:t>A typical weekly timetable</w:t>
      </w:r>
      <w:bookmarkEnd w:id="25"/>
    </w:p>
    <w:p w:rsidR="00C05274" w:rsidRDefault="00052D4F" w:rsidP="00C21B03">
      <w:r w:rsidRPr="00C21B03">
        <w:t>Your work is divided among lectures,</w:t>
      </w:r>
      <w:r w:rsidR="00C21B03" w:rsidRPr="00C21B03">
        <w:t xml:space="preserve"> </w:t>
      </w:r>
      <w:r w:rsidRPr="00C21B03">
        <w:t>tutorials and practical classes. In the first</w:t>
      </w:r>
      <w:r w:rsidR="00C21B03" w:rsidRPr="00C21B03">
        <w:t xml:space="preserve"> </w:t>
      </w:r>
      <w:r w:rsidRPr="00C21B03">
        <w:t>year you will spend about six hours a</w:t>
      </w:r>
      <w:r w:rsidR="00C21B03" w:rsidRPr="00C21B03">
        <w:t xml:space="preserve"> </w:t>
      </w:r>
      <w:r w:rsidRPr="00C21B03">
        <w:t>week in lectures, closely tied to the</w:t>
      </w:r>
      <w:r w:rsidR="00C21B03" w:rsidRPr="00C21B03">
        <w:t xml:space="preserve"> </w:t>
      </w:r>
      <w:r w:rsidRPr="00C21B03">
        <w:t>course's core papers. Lectures for core</w:t>
      </w:r>
      <w:r w:rsidR="00C21B03" w:rsidRPr="00C21B03">
        <w:t xml:space="preserve"> </w:t>
      </w:r>
      <w:r w:rsidRPr="00C21B03">
        <w:t>and option papers take up about ten</w:t>
      </w:r>
      <w:r w:rsidR="00C21B03" w:rsidRPr="00C21B03">
        <w:t xml:space="preserve"> </w:t>
      </w:r>
      <w:r w:rsidRPr="00C21B03">
        <w:t>hours a week in years 2 and 3.</w:t>
      </w:r>
      <w:r w:rsidR="00C21B03" w:rsidRPr="00C21B03">
        <w:t xml:space="preserve"> </w:t>
      </w:r>
      <w:r w:rsidRPr="00C21B03">
        <w:t>Throughout the course, there are one or</w:t>
      </w:r>
      <w:r w:rsidR="00C21B03" w:rsidRPr="00C21B03">
        <w:t xml:space="preserve"> </w:t>
      </w:r>
      <w:r w:rsidRPr="00C21B03">
        <w:t>two tutorials a week, normally in a pair</w:t>
      </w:r>
      <w:r w:rsidR="00C21B03" w:rsidRPr="00C21B03">
        <w:t xml:space="preserve"> </w:t>
      </w:r>
      <w:r w:rsidRPr="00C21B03">
        <w:t xml:space="preserve">(typically </w:t>
      </w:r>
      <w:r w:rsidR="009A2BFF">
        <w:t>a total of twelve in each term)</w:t>
      </w:r>
    </w:p>
    <w:p w:rsidR="004149FA" w:rsidRPr="004149FA" w:rsidRDefault="004149FA" w:rsidP="009A2BFF">
      <w:bookmarkStart w:id="26" w:name="bookmark3"/>
      <w:r w:rsidRPr="004149FA">
        <w:t>[41]</w:t>
      </w:r>
    </w:p>
    <w:p w:rsidR="00C05274" w:rsidRPr="004149FA" w:rsidRDefault="00052D4F" w:rsidP="004149FA">
      <w:pPr>
        <w:pStyle w:val="Heading2"/>
      </w:pPr>
      <w:r w:rsidRPr="004149FA">
        <w:lastRenderedPageBreak/>
        <w:t>What are tutors looking for?</w:t>
      </w:r>
      <w:bookmarkEnd w:id="26"/>
    </w:p>
    <w:p w:rsidR="00C05274" w:rsidRPr="004149FA" w:rsidRDefault="00052D4F" w:rsidP="004149FA">
      <w:r w:rsidRPr="004149FA">
        <w:t>Tutors will primarily be looking for an</w:t>
      </w:r>
      <w:r w:rsidR="004149FA">
        <w:t xml:space="preserve"> </w:t>
      </w:r>
      <w:r w:rsidRPr="004149FA">
        <w:t>interest in, and enthusiasm for, the study</w:t>
      </w:r>
      <w:r w:rsidR="004149FA">
        <w:t xml:space="preserve"> </w:t>
      </w:r>
      <w:r w:rsidRPr="004149FA">
        <w:t>of humans and their material culture,</w:t>
      </w:r>
      <w:r w:rsidR="004149FA">
        <w:t xml:space="preserve"> </w:t>
      </w:r>
      <w:r w:rsidRPr="004149FA">
        <w:t>ideally from both humanities and science</w:t>
      </w:r>
      <w:r w:rsidR="004149FA">
        <w:t xml:space="preserve"> </w:t>
      </w:r>
      <w:r w:rsidRPr="004149FA">
        <w:t>perspectives, combined with an ability to</w:t>
      </w:r>
      <w:r w:rsidR="004149FA">
        <w:t xml:space="preserve"> </w:t>
      </w:r>
      <w:r w:rsidRPr="004149FA">
        <w:t>digest and assimilate significant quantities</w:t>
      </w:r>
      <w:r w:rsidR="004149FA">
        <w:t xml:space="preserve"> </w:t>
      </w:r>
      <w:r w:rsidRPr="004149FA">
        <w:t>of data and to argue from evidence. You</w:t>
      </w:r>
      <w:r w:rsidR="004149FA">
        <w:t xml:space="preserve"> </w:t>
      </w:r>
      <w:r w:rsidRPr="004149FA">
        <w:t>don't need any experience of archaeology</w:t>
      </w:r>
      <w:r w:rsidR="004149FA">
        <w:t xml:space="preserve"> </w:t>
      </w:r>
      <w:r w:rsidRPr="004149FA">
        <w:t>or anthropology, but fieldwork experience</w:t>
      </w:r>
      <w:r w:rsidR="004149FA">
        <w:t xml:space="preserve"> </w:t>
      </w:r>
      <w:r w:rsidRPr="004149FA">
        <w:t>and general reading in the subject further</w:t>
      </w:r>
      <w:r w:rsidR="004149FA">
        <w:t xml:space="preserve"> </w:t>
      </w:r>
      <w:r w:rsidRPr="004149FA">
        <w:t>demonstrate your interest and</w:t>
      </w:r>
      <w:r w:rsidR="004149FA">
        <w:t xml:space="preserve"> </w:t>
      </w:r>
      <w:r w:rsidRPr="004149FA">
        <w:t>commitment.</w:t>
      </w:r>
    </w:p>
    <w:p w:rsidR="00C05274" w:rsidRPr="004149FA" w:rsidRDefault="00052D4F" w:rsidP="004149FA">
      <w:r w:rsidRPr="004149FA">
        <w:t>Our tutors will be looking for the</w:t>
      </w:r>
      <w:r w:rsidR="004149FA">
        <w:t xml:space="preserve"> </w:t>
      </w:r>
      <w:r w:rsidRPr="004149FA">
        <w:t>following qualities at interview:</w:t>
      </w:r>
    </w:p>
    <w:p w:rsidR="00C05274" w:rsidRPr="003D1D26" w:rsidRDefault="00052D4F" w:rsidP="003D1D26">
      <w:pPr>
        <w:pStyle w:val="ListParagraph"/>
        <w:numPr>
          <w:ilvl w:val="0"/>
          <w:numId w:val="1"/>
        </w:numPr>
      </w:pPr>
      <w:r w:rsidRPr="003D1D26">
        <w:t>an ability to think independently</w:t>
      </w:r>
    </w:p>
    <w:p w:rsidR="00C05274" w:rsidRPr="003D1D26" w:rsidRDefault="00052D4F" w:rsidP="003D1D26">
      <w:pPr>
        <w:pStyle w:val="ListParagraph"/>
        <w:numPr>
          <w:ilvl w:val="0"/>
          <w:numId w:val="1"/>
        </w:numPr>
      </w:pPr>
      <w:r w:rsidRPr="003D1D26">
        <w:t>potential and motivation for studying</w:t>
      </w:r>
      <w:r w:rsidR="004149FA" w:rsidRPr="003D1D26">
        <w:t xml:space="preserve"> </w:t>
      </w:r>
      <w:r w:rsidRPr="003D1D26">
        <w:t>archaeology and anthropology</w:t>
      </w:r>
    </w:p>
    <w:p w:rsidR="00C05274" w:rsidRPr="003D1D26" w:rsidRDefault="00052D4F" w:rsidP="003D1D26">
      <w:pPr>
        <w:pStyle w:val="ListParagraph"/>
        <w:numPr>
          <w:ilvl w:val="0"/>
          <w:numId w:val="1"/>
        </w:numPr>
      </w:pPr>
      <w:r w:rsidRPr="003D1D26">
        <w:t>enthusiasm and interest in the</w:t>
      </w:r>
      <w:r w:rsidR="004149FA" w:rsidRPr="003D1D26">
        <w:t xml:space="preserve"> </w:t>
      </w:r>
      <w:r w:rsidRPr="003D1D26">
        <w:t>combined disciplines</w:t>
      </w:r>
    </w:p>
    <w:p w:rsidR="00C05274" w:rsidRPr="003D1D26" w:rsidRDefault="00052D4F" w:rsidP="003D1D26">
      <w:pPr>
        <w:pStyle w:val="ListParagraph"/>
        <w:numPr>
          <w:ilvl w:val="0"/>
          <w:numId w:val="1"/>
        </w:numPr>
      </w:pPr>
      <w:r w:rsidRPr="003D1D26">
        <w:t>commitment to the requirements of</w:t>
      </w:r>
      <w:r w:rsidR="004149FA" w:rsidRPr="003D1D26">
        <w:t xml:space="preserve"> </w:t>
      </w:r>
      <w:r w:rsidRPr="003D1D26">
        <w:t>the course.</w:t>
      </w:r>
    </w:p>
    <w:p w:rsidR="00C05274" w:rsidRPr="004149FA" w:rsidRDefault="00052D4F" w:rsidP="004149FA">
      <w:r w:rsidRPr="004149FA">
        <w:t>For further information on selection</w:t>
      </w:r>
      <w:r w:rsidR="004149FA">
        <w:t xml:space="preserve"> </w:t>
      </w:r>
      <w:r w:rsidRPr="004149FA">
        <w:t>criteria s</w:t>
      </w:r>
      <w:r w:rsidRPr="002462BD">
        <w:t>ee:</w:t>
      </w:r>
      <w:hyperlink r:id="rId14" w:history="1">
        <w:r w:rsidRPr="002462BD">
          <w:t xml:space="preserve"> </w:t>
        </w:r>
        <w:r w:rsidRPr="002462BD">
          <w:rPr>
            <w:rStyle w:val="Hyperlink"/>
          </w:rPr>
          <w:t>ox.ac.uk/criteria</w:t>
        </w:r>
      </w:hyperlink>
      <w:r w:rsidRPr="002462BD">
        <w:t>.</w:t>
      </w:r>
    </w:p>
    <w:p w:rsidR="00C05274" w:rsidRPr="004149FA" w:rsidRDefault="00052D4F" w:rsidP="004149FA">
      <w:pPr>
        <w:pStyle w:val="Heading2"/>
      </w:pPr>
      <w:bookmarkStart w:id="27" w:name="bookmark4"/>
      <w:r w:rsidRPr="004149FA">
        <w:t xml:space="preserve">A&amp;A </w:t>
      </w:r>
      <w:r w:rsidR="004149FA" w:rsidRPr="004149FA">
        <w:t>careers</w:t>
      </w:r>
      <w:bookmarkEnd w:id="27"/>
    </w:p>
    <w:p w:rsidR="00C05274" w:rsidRDefault="00052D4F" w:rsidP="004149FA">
      <w:r w:rsidRPr="004149FA">
        <w:t>Archaeology and Anthropology opens up</w:t>
      </w:r>
      <w:r w:rsidR="004149FA">
        <w:t xml:space="preserve"> </w:t>
      </w:r>
      <w:r w:rsidRPr="004149FA">
        <w:t>a wide range of career opportunities, in</w:t>
      </w:r>
      <w:r w:rsidR="004149FA">
        <w:t xml:space="preserve"> </w:t>
      </w:r>
      <w:r w:rsidRPr="004149FA">
        <w:t>part because the degree offers a unique</w:t>
      </w:r>
      <w:r w:rsidR="004149FA">
        <w:t xml:space="preserve"> </w:t>
      </w:r>
      <w:r w:rsidRPr="004149FA">
        <w:t>perspective on how human societies</w:t>
      </w:r>
      <w:r w:rsidR="004149FA">
        <w:t xml:space="preserve"> </w:t>
      </w:r>
      <w:r w:rsidRPr="004149FA">
        <w:t>operate and develop and on how people</w:t>
      </w:r>
      <w:r w:rsidR="004149FA">
        <w:t xml:space="preserve"> </w:t>
      </w:r>
      <w:r w:rsidRPr="004149FA">
        <w:t>interact with each other. This is also due</w:t>
      </w:r>
      <w:r w:rsidR="004149FA">
        <w:t xml:space="preserve"> </w:t>
      </w:r>
      <w:r w:rsidRPr="004149FA">
        <w:t>to the intellectually demanding</w:t>
      </w:r>
      <w:r w:rsidR="004149FA">
        <w:t xml:space="preserve"> </w:t>
      </w:r>
      <w:r w:rsidRPr="004149FA">
        <w:t>requirements of an Oxford degree, and</w:t>
      </w:r>
      <w:r w:rsidR="004149FA">
        <w:t xml:space="preserve"> </w:t>
      </w:r>
      <w:r w:rsidRPr="004149FA">
        <w:t>to its ideal combination of personal</w:t>
      </w:r>
      <w:r w:rsidR="004149FA">
        <w:t xml:space="preserve"> </w:t>
      </w:r>
      <w:r w:rsidRPr="004149FA">
        <w:t>learning, independent study and tutorial</w:t>
      </w:r>
      <w:r w:rsidR="004149FA">
        <w:t xml:space="preserve"> </w:t>
      </w:r>
      <w:r w:rsidRPr="004149FA">
        <w:t>teaching. Graduates of this course have</w:t>
      </w:r>
      <w:r w:rsidR="004149FA">
        <w:t xml:space="preserve"> </w:t>
      </w:r>
      <w:r w:rsidRPr="004149FA">
        <w:t>found opportunities in heritage</w:t>
      </w:r>
      <w:r w:rsidR="004149FA">
        <w:t xml:space="preserve"> </w:t>
      </w:r>
      <w:r w:rsidRPr="004149FA">
        <w:t>management, museum curation,</w:t>
      </w:r>
      <w:r w:rsidR="004149FA">
        <w:t xml:space="preserve"> </w:t>
      </w:r>
      <w:r w:rsidRPr="004149FA">
        <w:t>education, regional archaeological</w:t>
      </w:r>
      <w:r w:rsidR="004149FA">
        <w:t xml:space="preserve"> </w:t>
      </w:r>
      <w:r w:rsidRPr="004149FA">
        <w:t>services, international development, the</w:t>
      </w:r>
      <w:r w:rsidR="004149FA">
        <w:t xml:space="preserve"> </w:t>
      </w:r>
      <w:r w:rsidRPr="004149FA">
        <w:t>Civil Service, advertising, marketing,</w:t>
      </w:r>
      <w:r w:rsidR="004149FA">
        <w:t xml:space="preserve"> </w:t>
      </w:r>
      <w:r w:rsidRPr="004149FA">
        <w:t>computing, energy supply, community</w:t>
      </w:r>
      <w:r w:rsidR="004149FA">
        <w:t xml:space="preserve"> </w:t>
      </w:r>
      <w:r w:rsidRPr="004149FA">
        <w:t>relations, the law and the media.</w:t>
      </w:r>
    </w:p>
    <w:p w:rsidR="004149FA" w:rsidRPr="004149FA" w:rsidRDefault="004149FA" w:rsidP="004149FA">
      <w:pPr>
        <w:pStyle w:val="Heading2"/>
      </w:pPr>
      <w:r w:rsidRPr="004149FA">
        <w:t>Oxford</w:t>
      </w:r>
      <w:r>
        <w:t xml:space="preserve"> </w:t>
      </w:r>
      <w:r w:rsidRPr="004149FA">
        <w:t>podcasts</w:t>
      </w:r>
      <w:r>
        <w:t xml:space="preserve"> </w:t>
      </w:r>
      <w:r w:rsidRPr="004149FA">
        <w:t>on iTunes</w:t>
      </w:r>
    </w:p>
    <w:p w:rsidR="004149FA" w:rsidRPr="002462BD" w:rsidRDefault="004149FA" w:rsidP="004149FA">
      <w:pPr>
        <w:rPr>
          <w:rStyle w:val="Hyperlink"/>
        </w:rPr>
      </w:pPr>
      <w:r w:rsidRPr="004149FA">
        <w:t>Audio and video podcasts are now available f</w:t>
      </w:r>
      <w:r w:rsidR="00F53C33">
        <w:t xml:space="preserve">rom the School of Archaeology. </w:t>
      </w:r>
      <w:r w:rsidRPr="004149FA">
        <w:t xml:space="preserve">Interviews with Professor Barry Cunfiffe, Professor Mark Pollard, Professor Chris Gosden and Dr Wendy Morrison are available </w:t>
      </w:r>
      <w:r w:rsidRPr="002462BD">
        <w:t xml:space="preserve">from the University of Oxford podcasts page or directly from iTunes at: </w:t>
      </w:r>
      <w:hyperlink r:id="rId15" w:history="1">
        <w:r w:rsidR="002462BD" w:rsidRPr="002462BD">
          <w:rPr>
            <w:rStyle w:val="Hyperlink"/>
          </w:rPr>
          <w:t>podcasts.ox.ac.uk/units/</w:t>
        </w:r>
        <w:r w:rsidRPr="002462BD">
          <w:rPr>
            <w:rStyle w:val="Hyperlink"/>
          </w:rPr>
          <w:t>institute-archaeology</w:t>
        </w:r>
      </w:hyperlink>
    </w:p>
    <w:p w:rsidR="004149FA" w:rsidRPr="002462BD" w:rsidRDefault="004149FA" w:rsidP="004149FA">
      <w:pPr>
        <w:pStyle w:val="Heading2"/>
      </w:pPr>
      <w:r w:rsidRPr="002462BD">
        <w:t>More about</w:t>
      </w:r>
    </w:p>
    <w:p w:rsidR="00C05274" w:rsidRPr="004149FA" w:rsidRDefault="00052D4F" w:rsidP="004149FA">
      <w:r w:rsidRPr="002462BD">
        <w:t>Requirements and applying:</w:t>
      </w:r>
      <w:r w:rsidR="004149FA" w:rsidRPr="002462BD">
        <w:t xml:space="preserve"> </w:t>
      </w:r>
      <w:hyperlink r:id="rId16" w:history="1">
        <w:r w:rsidRPr="002462BD">
          <w:rPr>
            <w:rStyle w:val="Hyperlink"/>
          </w:rPr>
          <w:t>ox.ac.uk/ugarchant</w:t>
        </w:r>
      </w:hyperlink>
    </w:p>
    <w:p w:rsidR="004149FA" w:rsidRDefault="00052D4F" w:rsidP="004149FA">
      <w:pPr>
        <w:rPr>
          <w:rStyle w:val="Hyperlink"/>
        </w:rPr>
      </w:pPr>
      <w:r w:rsidRPr="004149FA">
        <w:t>2018 Open Days:</w:t>
      </w:r>
      <w:r w:rsidR="004149FA" w:rsidRPr="004149FA">
        <w:t xml:space="preserve"> 27 and 28 June and 14 September</w:t>
      </w:r>
      <w:r w:rsidR="004149FA">
        <w:t xml:space="preserve"> </w:t>
      </w:r>
      <w:hyperlink r:id="rId17" w:history="1">
        <w:r w:rsidR="004149FA" w:rsidRPr="002462BD">
          <w:rPr>
            <w:rStyle w:val="Hyperlink"/>
          </w:rPr>
          <w:t>ox.ac.uk/opendays</w:t>
        </w:r>
      </w:hyperlink>
    </w:p>
    <w:p w:rsidR="00C05274" w:rsidRPr="004149FA" w:rsidRDefault="00052D4F" w:rsidP="004149FA">
      <w:r w:rsidRPr="004149FA">
        <w:t>Course details:</w:t>
      </w:r>
      <w:r w:rsidR="009A2BFF">
        <w:t xml:space="preserve"> </w:t>
      </w:r>
      <w:hyperlink r:id="rId18" w:history="1">
        <w:r w:rsidRPr="004149FA">
          <w:rPr>
            <w:rStyle w:val="Hyperlink"/>
          </w:rPr>
          <w:t>www.arch.ox.ac.uk</w:t>
        </w:r>
      </w:hyperlink>
      <w:r w:rsidR="009A2BFF">
        <w:t xml:space="preserve">; </w:t>
      </w:r>
      <w:r w:rsidRPr="004149FA">
        <w:t>+44 (0) 1865 278246</w:t>
      </w:r>
      <w:r w:rsidR="009A2BFF">
        <w:t xml:space="preserve">; </w:t>
      </w:r>
      <w:hyperlink r:id="rId19" w:history="1">
        <w:r w:rsidRPr="004149FA">
          <w:rPr>
            <w:rStyle w:val="Hyperlink"/>
          </w:rPr>
          <w:t>ugsupport@arch.ox.ac.uk</w:t>
        </w:r>
      </w:hyperlink>
    </w:p>
    <w:p w:rsidR="00C05274" w:rsidRPr="004149FA" w:rsidRDefault="00052D4F" w:rsidP="004149FA">
      <w:pPr>
        <w:rPr>
          <w:i/>
        </w:rPr>
      </w:pPr>
      <w:r w:rsidRPr="00F53C33">
        <w:rPr>
          <w:i/>
        </w:rPr>
        <w:t>Which colleges offer this</w:t>
      </w:r>
      <w:r w:rsidR="004149FA" w:rsidRPr="00F53C33">
        <w:rPr>
          <w:i/>
        </w:rPr>
        <w:t xml:space="preserve"> </w:t>
      </w:r>
      <w:r w:rsidRPr="00F53C33">
        <w:rPr>
          <w:i/>
        </w:rPr>
        <w:t>course? See page 144</w:t>
      </w:r>
      <w:r w:rsidR="00F53C33" w:rsidRPr="00F53C33">
        <w:rPr>
          <w:i/>
        </w:rPr>
        <w:t xml:space="preserve"> [printed edition page number]</w:t>
      </w:r>
    </w:p>
    <w:p w:rsidR="00C619ED" w:rsidRPr="00C619ED" w:rsidRDefault="00C619ED" w:rsidP="00C619ED">
      <w:pPr>
        <w:pStyle w:val="Heading2"/>
      </w:pPr>
      <w:r w:rsidRPr="00C619ED">
        <w:lastRenderedPageBreak/>
        <w:t>Course outline</w:t>
      </w:r>
    </w:p>
    <w:p w:rsidR="00C05274" w:rsidRDefault="00052D4F" w:rsidP="00C619ED">
      <w:pPr>
        <w:pStyle w:val="Heading3"/>
      </w:pPr>
      <w:r w:rsidRPr="00C619ED">
        <w:t>1</w:t>
      </w:r>
      <w:r w:rsidR="00C619ED" w:rsidRPr="00C619ED">
        <w:rPr>
          <w:vertAlign w:val="superscript"/>
        </w:rPr>
        <w:t>st</w:t>
      </w:r>
      <w:r w:rsidR="00C619ED">
        <w:t xml:space="preserve"> year</w:t>
      </w:r>
    </w:p>
    <w:p w:rsidR="00C619ED" w:rsidRPr="00C619ED" w:rsidRDefault="00C619ED" w:rsidP="00C619ED">
      <w:pPr>
        <w:pStyle w:val="Heading4"/>
      </w:pPr>
      <w:r>
        <w:t>Courses</w:t>
      </w:r>
    </w:p>
    <w:p w:rsidR="00C05274" w:rsidRPr="00C619ED" w:rsidRDefault="00052D4F" w:rsidP="00C619ED">
      <w:r w:rsidRPr="00C619ED">
        <w:t>Four core courses are taken:</w:t>
      </w:r>
    </w:p>
    <w:p w:rsidR="00C05274" w:rsidRPr="003D1D26" w:rsidRDefault="00052D4F" w:rsidP="003D1D26">
      <w:pPr>
        <w:pStyle w:val="ListParagraph"/>
        <w:numPr>
          <w:ilvl w:val="0"/>
          <w:numId w:val="1"/>
        </w:numPr>
      </w:pPr>
      <w:r w:rsidRPr="003D1D26">
        <w:t>Introduction to world archaeology</w:t>
      </w:r>
    </w:p>
    <w:p w:rsidR="00C05274" w:rsidRPr="003D1D26" w:rsidRDefault="00052D4F" w:rsidP="003D1D26">
      <w:pPr>
        <w:pStyle w:val="ListParagraph"/>
        <w:numPr>
          <w:ilvl w:val="0"/>
          <w:numId w:val="1"/>
        </w:numPr>
      </w:pPr>
      <w:r w:rsidRPr="003D1D26">
        <w:t>Introduction to anthropological</w:t>
      </w:r>
      <w:r w:rsidR="00C619ED" w:rsidRPr="003D1D26">
        <w:t xml:space="preserve"> </w:t>
      </w:r>
      <w:r w:rsidRPr="003D1D26">
        <w:t>theory</w:t>
      </w:r>
    </w:p>
    <w:p w:rsidR="00C05274" w:rsidRPr="003D1D26" w:rsidRDefault="00052D4F" w:rsidP="003D1D26">
      <w:pPr>
        <w:pStyle w:val="ListParagraph"/>
        <w:numPr>
          <w:ilvl w:val="0"/>
          <w:numId w:val="1"/>
        </w:numPr>
      </w:pPr>
      <w:r w:rsidRPr="003D1D26">
        <w:t>Perspectives on human evolution</w:t>
      </w:r>
    </w:p>
    <w:p w:rsidR="00C05274" w:rsidRPr="003D1D26" w:rsidRDefault="00052D4F" w:rsidP="003D1D26">
      <w:pPr>
        <w:pStyle w:val="ListParagraph"/>
        <w:numPr>
          <w:ilvl w:val="0"/>
          <w:numId w:val="1"/>
        </w:numPr>
      </w:pPr>
      <w:r w:rsidRPr="003D1D26">
        <w:t>The nature of archaeological and</w:t>
      </w:r>
      <w:r w:rsidR="00C619ED" w:rsidRPr="003D1D26">
        <w:t xml:space="preserve"> </w:t>
      </w:r>
      <w:r w:rsidRPr="003D1D26">
        <w:t>anthropological enquiry</w:t>
      </w:r>
    </w:p>
    <w:p w:rsidR="00C619ED" w:rsidRPr="00C619ED" w:rsidRDefault="00052D4F" w:rsidP="00C619ED">
      <w:r w:rsidRPr="00C619ED">
        <w:t>Practical classes</w:t>
      </w:r>
    </w:p>
    <w:p w:rsidR="00C619ED" w:rsidRDefault="00052D4F" w:rsidP="00C619ED">
      <w:r w:rsidRPr="00C619ED">
        <w:t>Fieldwork</w:t>
      </w:r>
    </w:p>
    <w:p w:rsidR="00C619ED" w:rsidRPr="00C619ED" w:rsidRDefault="00C619ED" w:rsidP="00C619ED">
      <w:pPr>
        <w:pStyle w:val="Heading4"/>
      </w:pPr>
      <w:r>
        <w:t>Assessment</w:t>
      </w:r>
    </w:p>
    <w:p w:rsidR="00C05274" w:rsidRPr="00C619ED" w:rsidRDefault="00052D4F" w:rsidP="00C619ED">
      <w:r w:rsidRPr="00C619ED">
        <w:t>First University examinations:</w:t>
      </w:r>
    </w:p>
    <w:p w:rsidR="00C05274" w:rsidRPr="00C619ED" w:rsidRDefault="00052D4F" w:rsidP="00C619ED">
      <w:r w:rsidRPr="00C619ED">
        <w:t>Four written papers</w:t>
      </w:r>
    </w:p>
    <w:p w:rsidR="00C619ED" w:rsidRPr="00C619ED" w:rsidRDefault="00C619ED" w:rsidP="00C619ED">
      <w:pPr>
        <w:pStyle w:val="Heading3"/>
      </w:pPr>
      <w:bookmarkStart w:id="28" w:name="bookmark5"/>
      <w:r w:rsidRPr="00C619ED">
        <w:t>2</w:t>
      </w:r>
      <w:r w:rsidRPr="00F53C33">
        <w:rPr>
          <w:vertAlign w:val="superscript"/>
        </w:rPr>
        <w:t>nd</w:t>
      </w:r>
      <w:r w:rsidR="00F53C33">
        <w:t xml:space="preserve"> </w:t>
      </w:r>
      <w:r w:rsidRPr="00C619ED">
        <w:t>and 3</w:t>
      </w:r>
      <w:r w:rsidRPr="00F53C33">
        <w:rPr>
          <w:vertAlign w:val="superscript"/>
        </w:rPr>
        <w:t>rd</w:t>
      </w:r>
      <w:r w:rsidR="00F53C33">
        <w:t xml:space="preserve"> </w:t>
      </w:r>
      <w:r w:rsidRPr="00C619ED">
        <w:t>years</w:t>
      </w:r>
      <w:bookmarkEnd w:id="28"/>
    </w:p>
    <w:p w:rsidR="00C05274" w:rsidRPr="00C619ED" w:rsidRDefault="00052D4F" w:rsidP="00C619ED">
      <w:pPr>
        <w:pStyle w:val="Heading4"/>
      </w:pPr>
      <w:r w:rsidRPr="00C619ED">
        <w:t>Courses</w:t>
      </w:r>
    </w:p>
    <w:p w:rsidR="00C05274" w:rsidRPr="00C619ED" w:rsidRDefault="00052D4F" w:rsidP="00C619ED">
      <w:r w:rsidRPr="00C619ED">
        <w:t>Four core courses are taken:</w:t>
      </w:r>
    </w:p>
    <w:p w:rsidR="00C05274" w:rsidRPr="003D1D26" w:rsidRDefault="00052D4F" w:rsidP="003D1D26">
      <w:pPr>
        <w:pStyle w:val="ListParagraph"/>
        <w:numPr>
          <w:ilvl w:val="0"/>
          <w:numId w:val="1"/>
        </w:numPr>
      </w:pPr>
      <w:r w:rsidRPr="003D1D26">
        <w:t>Social analysis and interpretation</w:t>
      </w:r>
    </w:p>
    <w:p w:rsidR="00C05274" w:rsidRPr="003D1D26" w:rsidRDefault="00052D4F" w:rsidP="003D1D26">
      <w:pPr>
        <w:pStyle w:val="ListParagraph"/>
        <w:numPr>
          <w:ilvl w:val="0"/>
          <w:numId w:val="1"/>
        </w:numPr>
      </w:pPr>
      <w:r w:rsidRPr="003D1D26">
        <w:t>Cultural representations, beliefs and practices</w:t>
      </w:r>
    </w:p>
    <w:p w:rsidR="00C05274" w:rsidRPr="003D1D26" w:rsidRDefault="00052D4F" w:rsidP="003D1D26">
      <w:pPr>
        <w:pStyle w:val="ListParagraph"/>
        <w:numPr>
          <w:ilvl w:val="0"/>
          <w:numId w:val="1"/>
        </w:numPr>
      </w:pPr>
      <w:r w:rsidRPr="003D1D26">
        <w:t>Landscape and ecology</w:t>
      </w:r>
    </w:p>
    <w:p w:rsidR="00C05274" w:rsidRPr="003D1D26" w:rsidRDefault="00052D4F" w:rsidP="003D1D26">
      <w:pPr>
        <w:pStyle w:val="ListParagraph"/>
        <w:numPr>
          <w:ilvl w:val="0"/>
          <w:numId w:val="1"/>
        </w:numPr>
      </w:pPr>
      <w:r w:rsidRPr="003D1D26">
        <w:t>Urbanisation and change in complex societies</w:t>
      </w:r>
    </w:p>
    <w:p w:rsidR="00C05274" w:rsidRPr="00C619ED" w:rsidRDefault="00052D4F" w:rsidP="00C619ED">
      <w:r w:rsidRPr="00C619ED">
        <w:t>Options (three from a broad range of anthropological and archaeological</w:t>
      </w:r>
      <w:r w:rsidR="00C619ED">
        <w:t xml:space="preserve"> </w:t>
      </w:r>
      <w:r w:rsidRPr="00C619ED">
        <w:t>courses)</w:t>
      </w:r>
    </w:p>
    <w:p w:rsidR="00C05274" w:rsidRDefault="00052D4F" w:rsidP="00C619ED">
      <w:r w:rsidRPr="00C619ED">
        <w:t>Dissertation</w:t>
      </w:r>
    </w:p>
    <w:p w:rsidR="00C619ED" w:rsidRDefault="00C619ED" w:rsidP="00C619ED">
      <w:pPr>
        <w:rPr>
          <w:i/>
        </w:rPr>
      </w:pPr>
      <w:r w:rsidRPr="00C619ED">
        <w:rPr>
          <w:i/>
        </w:rPr>
        <w:t>A full list of current options is available on the course website (details above).</w:t>
      </w:r>
    </w:p>
    <w:p w:rsidR="00C619ED" w:rsidRDefault="00F53C33" w:rsidP="005B6526">
      <w:pPr>
        <w:pStyle w:val="Heading4"/>
      </w:pPr>
      <w:r>
        <w:t>Assessment</w:t>
      </w:r>
    </w:p>
    <w:p w:rsidR="00C05274" w:rsidRPr="00C619ED" w:rsidRDefault="00052D4F" w:rsidP="005B6526">
      <w:r w:rsidRPr="00C619ED">
        <w:t>Final University examinations:</w:t>
      </w:r>
    </w:p>
    <w:p w:rsidR="005B6526" w:rsidRDefault="00052D4F" w:rsidP="005B6526">
      <w:r w:rsidRPr="00C619ED">
        <w:t>Seven written papers; dissertation (counting as the equi</w:t>
      </w:r>
      <w:r w:rsidR="002462BD">
        <w:t xml:space="preserve">valent of two further </w:t>
      </w:r>
      <w:r w:rsidRPr="00C619ED">
        <w:t>papers)</w:t>
      </w:r>
    </w:p>
    <w:p w:rsidR="005B6526" w:rsidRDefault="005B6526" w:rsidP="005B6526">
      <w:r w:rsidRPr="005B6526">
        <w:t>[42]</w:t>
      </w:r>
    </w:p>
    <w:p w:rsidR="00C05274" w:rsidRPr="005B6526" w:rsidRDefault="00F53C33" w:rsidP="005B6526">
      <w:pPr>
        <w:pStyle w:val="Heading1"/>
      </w:pPr>
      <w:bookmarkStart w:id="29" w:name="_Toc512506406"/>
      <w:r>
        <w:t>Biochemistry (Molecular a</w:t>
      </w:r>
      <w:r w:rsidRPr="005B6526">
        <w:t>nd Cellular] MBIOCHEM 4 Years</w:t>
      </w:r>
      <w:bookmarkEnd w:id="29"/>
    </w:p>
    <w:p w:rsidR="00C05274" w:rsidRPr="005B6526" w:rsidRDefault="00052D4F" w:rsidP="005B6526">
      <w:pPr>
        <w:rPr>
          <w:b/>
        </w:rPr>
      </w:pPr>
      <w:r w:rsidRPr="005B6526">
        <w:rPr>
          <w:b/>
        </w:rPr>
        <w:t>UCAS code: C700</w:t>
      </w:r>
    </w:p>
    <w:p w:rsidR="00C05274" w:rsidRPr="005B6526" w:rsidRDefault="00052D4F" w:rsidP="005B6526">
      <w:pPr>
        <w:pStyle w:val="Heading2"/>
      </w:pPr>
      <w:r w:rsidRPr="005B6526">
        <w:t>Entrance requirements</w:t>
      </w:r>
    </w:p>
    <w:p w:rsidR="00F53C33" w:rsidRDefault="00052D4F" w:rsidP="005B6526">
      <w:r w:rsidRPr="005B6526">
        <w:rPr>
          <w:b/>
        </w:rPr>
        <w:t>A-levels:</w:t>
      </w:r>
      <w:r w:rsidRPr="005B6526">
        <w:t xml:space="preserve"> A*AA with A* in</w:t>
      </w:r>
      <w:r w:rsidR="005B6526">
        <w:t xml:space="preserve"> </w:t>
      </w:r>
      <w:r w:rsidRPr="005B6526">
        <w:t>Mathematics, Physics, Chemistry or</w:t>
      </w:r>
      <w:r w:rsidR="005B6526">
        <w:t xml:space="preserve"> </w:t>
      </w:r>
      <w:r w:rsidRPr="005B6526">
        <w:t>Biology, or a closely related subject</w:t>
      </w:r>
    </w:p>
    <w:p w:rsidR="00C05274" w:rsidRPr="005B6526" w:rsidRDefault="00052D4F" w:rsidP="005B6526">
      <w:r w:rsidRPr="005B6526">
        <w:rPr>
          <w:b/>
        </w:rPr>
        <w:t>Advanced Highers:</w:t>
      </w:r>
      <w:r w:rsidRPr="005B6526">
        <w:t xml:space="preserve"> AA/AAB</w:t>
      </w:r>
    </w:p>
    <w:p w:rsidR="005B6526" w:rsidRDefault="00052D4F" w:rsidP="005B6526">
      <w:r w:rsidRPr="005B6526">
        <w:rPr>
          <w:b/>
        </w:rPr>
        <w:lastRenderedPageBreak/>
        <w:t>IB:</w:t>
      </w:r>
      <w:r w:rsidRPr="005B6526">
        <w:t xml:space="preserve"> 39 (including core points) with 7</w:t>
      </w:r>
      <w:r w:rsidR="005B6526">
        <w:t xml:space="preserve"> </w:t>
      </w:r>
      <w:r w:rsidRPr="005B6526">
        <w:t>in HL Chemistry and 6 in two other</w:t>
      </w:r>
      <w:r w:rsidR="005B6526">
        <w:t xml:space="preserve"> </w:t>
      </w:r>
      <w:r w:rsidRPr="005B6526">
        <w:t>relevant subjects at HL or SL</w:t>
      </w:r>
    </w:p>
    <w:p w:rsidR="005B6526" w:rsidRDefault="00052D4F" w:rsidP="005B6526">
      <w:r w:rsidRPr="005B6526">
        <w:t>Or any other equivalent</w:t>
      </w:r>
    </w:p>
    <w:p w:rsidR="005B6526" w:rsidRDefault="00052D4F" w:rsidP="005B6526">
      <w:r w:rsidRPr="005B6526">
        <w:t>Candidates are expected to have Chemistry</w:t>
      </w:r>
      <w:r w:rsidR="005B6526">
        <w:t xml:space="preserve"> </w:t>
      </w:r>
      <w:r w:rsidRPr="005B6526">
        <w:t>to A-level, Advanced Higher, Higher Level</w:t>
      </w:r>
      <w:r w:rsidR="005B6526">
        <w:t xml:space="preserve"> </w:t>
      </w:r>
      <w:r w:rsidRPr="005B6526">
        <w:t>in the IB or any other equivalent, plus</w:t>
      </w:r>
      <w:r w:rsidR="005B6526">
        <w:t xml:space="preserve"> </w:t>
      </w:r>
      <w:r w:rsidRPr="005B6526">
        <w:t>another science or Mathematics.</w:t>
      </w:r>
    </w:p>
    <w:p w:rsidR="00C05274" w:rsidRPr="005B6526" w:rsidRDefault="00052D4F" w:rsidP="005B6526">
      <w:r w:rsidRPr="005B6526">
        <w:t>Mathematics to A-level or the equivalent is</w:t>
      </w:r>
      <w:r w:rsidR="005B6526">
        <w:t xml:space="preserve"> </w:t>
      </w:r>
      <w:r w:rsidRPr="005B6526">
        <w:t>very helpful to students in completing the</w:t>
      </w:r>
      <w:r w:rsidR="005B6526">
        <w:t xml:space="preserve"> </w:t>
      </w:r>
      <w:r w:rsidRPr="005B6526">
        <w:t>course and, although not required for</w:t>
      </w:r>
      <w:r w:rsidR="005B6526">
        <w:t xml:space="preserve"> </w:t>
      </w:r>
      <w:r w:rsidRPr="005B6526">
        <w:t>admission, may make an application more</w:t>
      </w:r>
      <w:r w:rsidR="005B6526">
        <w:t xml:space="preserve"> </w:t>
      </w:r>
      <w:r w:rsidRPr="005B6526">
        <w:t>competitive. Biology beyond GCSE or the</w:t>
      </w:r>
      <w:r w:rsidR="005B6526">
        <w:t xml:space="preserve"> </w:t>
      </w:r>
      <w:r w:rsidRPr="005B6526">
        <w:t>equivalent (</w:t>
      </w:r>
      <w:r w:rsidR="002462BD" w:rsidRPr="005B6526">
        <w:t>e.g.</w:t>
      </w:r>
      <w:r w:rsidRPr="005B6526">
        <w:t xml:space="preserve"> AS-level, Scottish Higher,</w:t>
      </w:r>
      <w:r w:rsidR="005B6526">
        <w:t xml:space="preserve"> </w:t>
      </w:r>
      <w:r w:rsidRPr="005B6526">
        <w:t>Standard Level in the IB) can be helpful to</w:t>
      </w:r>
      <w:r w:rsidR="005B6526">
        <w:t xml:space="preserve"> </w:t>
      </w:r>
      <w:r w:rsidRPr="005B6526">
        <w:t>students in completing the course,</w:t>
      </w:r>
      <w:r w:rsidR="005B6526">
        <w:t xml:space="preserve"> </w:t>
      </w:r>
      <w:r w:rsidRPr="005B6526">
        <w:t>although is not required for admission.</w:t>
      </w:r>
    </w:p>
    <w:p w:rsidR="00C05274" w:rsidRPr="002462BD" w:rsidRDefault="00052D4F" w:rsidP="005B6526">
      <w:r w:rsidRPr="005B6526">
        <w:t xml:space="preserve">More detailed information is </w:t>
      </w:r>
      <w:r w:rsidRPr="002462BD">
        <w:t>available at:</w:t>
      </w:r>
      <w:r w:rsidR="005B6526" w:rsidRPr="002462BD">
        <w:t xml:space="preserve"> </w:t>
      </w:r>
      <w:hyperlink r:id="rId20" w:history="1">
        <w:r w:rsidRPr="002462BD">
          <w:rPr>
            <w:rStyle w:val="Hyperlink"/>
          </w:rPr>
          <w:t>www.bioch.ox.ac.uk</w:t>
        </w:r>
      </w:hyperlink>
      <w:r w:rsidRPr="002462BD">
        <w:t>.</w:t>
      </w:r>
    </w:p>
    <w:p w:rsidR="00C05274" w:rsidRPr="005B6526" w:rsidRDefault="00052D4F" w:rsidP="005B6526">
      <w:pPr>
        <w:pStyle w:val="Heading2"/>
      </w:pPr>
      <w:r w:rsidRPr="002462BD">
        <w:t>3-year average (2015-17)</w:t>
      </w:r>
    </w:p>
    <w:p w:rsidR="00C05274" w:rsidRPr="005B6526" w:rsidRDefault="00052D4F" w:rsidP="00F53C33">
      <w:r w:rsidRPr="005B6526">
        <w:t>Interviewed: 64%</w:t>
      </w:r>
      <w:r w:rsidR="00F53C33">
        <w:t xml:space="preserve">; </w:t>
      </w:r>
      <w:r w:rsidRPr="005B6526">
        <w:t>Successful: 17%</w:t>
      </w:r>
      <w:r w:rsidR="00F53C33">
        <w:t xml:space="preserve">; </w:t>
      </w:r>
      <w:r w:rsidRPr="005B6526">
        <w:t>Intake: 103</w:t>
      </w:r>
    </w:p>
    <w:p w:rsidR="00C05274" w:rsidRPr="005B6526" w:rsidRDefault="00052D4F" w:rsidP="005B6526">
      <w:pPr>
        <w:pStyle w:val="Heading2"/>
      </w:pPr>
      <w:r w:rsidRPr="005B6526">
        <w:t>How to apply</w:t>
      </w:r>
    </w:p>
    <w:p w:rsidR="005B6526" w:rsidRDefault="00052D4F" w:rsidP="005B6526">
      <w:r w:rsidRPr="005B6526">
        <w:t>Tests: None required</w:t>
      </w:r>
    </w:p>
    <w:p w:rsidR="00C05274" w:rsidRPr="005B6526" w:rsidRDefault="00052D4F" w:rsidP="005B6526">
      <w:r w:rsidRPr="005B6526">
        <w:t>Written work: None required</w:t>
      </w:r>
    </w:p>
    <w:p w:rsidR="00C05274" w:rsidRPr="005B6526" w:rsidRDefault="00052D4F" w:rsidP="005B6526">
      <w:pPr>
        <w:pStyle w:val="Heading2"/>
      </w:pPr>
      <w:r w:rsidRPr="005B6526">
        <w:t>Fees, living costs and funding</w:t>
      </w:r>
    </w:p>
    <w:p w:rsidR="00C05274" w:rsidRPr="005B6526" w:rsidRDefault="00052D4F" w:rsidP="005B6526">
      <w:r w:rsidRPr="00F53C33">
        <w:t>See page 186</w:t>
      </w:r>
      <w:r w:rsidR="00F53C33" w:rsidRPr="00F53C33">
        <w:t xml:space="preserve"> [printed edition page number]</w:t>
      </w:r>
      <w:r w:rsidRPr="00F53C33">
        <w:t xml:space="preserve"> and</w:t>
      </w:r>
      <w:r w:rsidR="005B6526" w:rsidRPr="00F53C33">
        <w:t xml:space="preserve"> </w:t>
      </w:r>
      <w:hyperlink r:id="rId21" w:history="1">
        <w:r w:rsidRPr="00F53C33">
          <w:rPr>
            <w:rStyle w:val="Hyperlink"/>
          </w:rPr>
          <w:t>ox.ac.uk/funding</w:t>
        </w:r>
      </w:hyperlink>
    </w:p>
    <w:p w:rsidR="00C05274" w:rsidRPr="005B6526" w:rsidRDefault="00052D4F" w:rsidP="005B6526">
      <w:pPr>
        <w:pStyle w:val="Heading2"/>
      </w:pPr>
      <w:r w:rsidRPr="005B6526">
        <w:t>Additional costs</w:t>
      </w:r>
    </w:p>
    <w:p w:rsidR="005B6526" w:rsidRPr="005B6526" w:rsidRDefault="00052D4F" w:rsidP="005B6526">
      <w:r w:rsidRPr="005B6526">
        <w:t>Students in their fourth year</w:t>
      </w:r>
      <w:r w:rsidR="005B6526" w:rsidRPr="005B6526">
        <w:t xml:space="preserve"> </w:t>
      </w:r>
      <w:r w:rsidRPr="005B6526">
        <w:t>undertake full-time research over an</w:t>
      </w:r>
      <w:r w:rsidR="005B6526" w:rsidRPr="005B6526">
        <w:t xml:space="preserve"> </w:t>
      </w:r>
      <w:r w:rsidRPr="005B6526">
        <w:t>18-week extended term. This means</w:t>
      </w:r>
      <w:r w:rsidR="005B6526" w:rsidRPr="005B6526">
        <w:t xml:space="preserve"> </w:t>
      </w:r>
      <w:r w:rsidRPr="005B6526">
        <w:t>that your living costs will be higher in</w:t>
      </w:r>
      <w:r w:rsidR="005B6526" w:rsidRPr="005B6526">
        <w:t xml:space="preserve"> </w:t>
      </w:r>
      <w:r w:rsidRPr="005B6526">
        <w:t>your final year.</w:t>
      </w:r>
    </w:p>
    <w:p w:rsidR="00C05274" w:rsidRPr="005B6526" w:rsidRDefault="00052D4F" w:rsidP="005B6526">
      <w:r w:rsidRPr="005B6526">
        <w:t>The study of living things at the</w:t>
      </w:r>
      <w:r w:rsidR="005B6526">
        <w:t xml:space="preserve"> </w:t>
      </w:r>
      <w:r w:rsidRPr="005B6526">
        <w:t>molecular level has undergone</w:t>
      </w:r>
      <w:r w:rsidR="005B6526">
        <w:t xml:space="preserve"> </w:t>
      </w:r>
      <w:r w:rsidRPr="005B6526">
        <w:t>tremendous expansion in recent years,</w:t>
      </w:r>
      <w:r w:rsidR="005B6526">
        <w:t xml:space="preserve"> </w:t>
      </w:r>
      <w:r w:rsidRPr="005B6526">
        <w:t>leading to ever-increasing insights into</w:t>
      </w:r>
      <w:r w:rsidR="005B6526">
        <w:t xml:space="preserve"> </w:t>
      </w:r>
      <w:r w:rsidRPr="005B6526">
        <w:t>topics as various as the origin of life, the</w:t>
      </w:r>
      <w:r w:rsidR="005B6526">
        <w:t xml:space="preserve"> </w:t>
      </w:r>
      <w:r w:rsidRPr="005B6526">
        <w:t>nature of disease and the development</w:t>
      </w:r>
      <w:r w:rsidR="005B6526">
        <w:t xml:space="preserve"> </w:t>
      </w:r>
      <w:r w:rsidRPr="005B6526">
        <w:t>of individual organisms. Powerful new</w:t>
      </w:r>
      <w:r w:rsidR="005B6526">
        <w:t xml:space="preserve"> </w:t>
      </w:r>
      <w:r w:rsidRPr="005B6526">
        <w:t>techniques, such as those of molecular</w:t>
      </w:r>
      <w:r w:rsidR="005B6526">
        <w:t xml:space="preserve"> </w:t>
      </w:r>
      <w:r w:rsidRPr="005B6526">
        <w:t>genetics and NMR spectroscopy, enable</w:t>
      </w:r>
      <w:r w:rsidR="005B6526">
        <w:t xml:space="preserve"> </w:t>
      </w:r>
      <w:r w:rsidRPr="005B6526">
        <w:t>us to analyse biological phenomena in</w:t>
      </w:r>
      <w:r w:rsidR="005B6526">
        <w:t xml:space="preserve"> </w:t>
      </w:r>
      <w:r w:rsidRPr="005B6526">
        <w:t>more and more precise molecular terms.</w:t>
      </w:r>
      <w:r w:rsidR="005B6526">
        <w:t xml:space="preserve"> </w:t>
      </w:r>
      <w:r w:rsidRPr="005B6526">
        <w:t>These studies have led to commercially</w:t>
      </w:r>
      <w:r w:rsidR="005B6526">
        <w:t xml:space="preserve"> </w:t>
      </w:r>
      <w:r w:rsidRPr="005B6526">
        <w:t>valuable developments in drug design</w:t>
      </w:r>
      <w:r w:rsidR="005B6526">
        <w:t xml:space="preserve"> </w:t>
      </w:r>
      <w:r w:rsidRPr="005B6526">
        <w:t>and synthesis, forensic science,</w:t>
      </w:r>
      <w:r w:rsidR="005B6526">
        <w:t xml:space="preserve"> </w:t>
      </w:r>
      <w:r w:rsidRPr="005B6526">
        <w:t>environmental sensing and a whole range</w:t>
      </w:r>
      <w:r w:rsidR="005B6526">
        <w:t xml:space="preserve"> </w:t>
      </w:r>
      <w:r w:rsidRPr="005B6526">
        <w:t>of other areas. Furthermore, advances in</w:t>
      </w:r>
      <w:r w:rsidR="005B6526">
        <w:t xml:space="preserve"> </w:t>
      </w:r>
      <w:r w:rsidRPr="005B6526">
        <w:t>biochemistry are largely responsible for</w:t>
      </w:r>
      <w:r w:rsidR="005B6526">
        <w:t xml:space="preserve"> </w:t>
      </w:r>
      <w:r w:rsidRPr="005B6526">
        <w:t>the breakdown of traditional boundaries</w:t>
      </w:r>
      <w:r w:rsidR="005B6526">
        <w:t xml:space="preserve"> </w:t>
      </w:r>
      <w:r w:rsidRPr="005B6526">
        <w:t>between cell biology, medicine, physics</w:t>
      </w:r>
      <w:r w:rsidR="005B6526">
        <w:t xml:space="preserve"> </w:t>
      </w:r>
      <w:r w:rsidRPr="005B6526">
        <w:t>and chemistry as their applications</w:t>
      </w:r>
      <w:r w:rsidR="005B6526">
        <w:t xml:space="preserve"> </w:t>
      </w:r>
      <w:r w:rsidRPr="005B6526">
        <w:t>become increasingly wide reaching.</w:t>
      </w:r>
    </w:p>
    <w:p w:rsidR="00C05274" w:rsidRPr="005B6526" w:rsidRDefault="00052D4F" w:rsidP="005B6526">
      <w:r w:rsidRPr="005B6526">
        <w:t>The Biochemistry Department in</w:t>
      </w:r>
      <w:r w:rsidR="005B6526">
        <w:t xml:space="preserve"> </w:t>
      </w:r>
      <w:r w:rsidRPr="005B6526">
        <w:t>Oxford is one of the largest in Europe,</w:t>
      </w:r>
      <w:r w:rsidR="005B6526">
        <w:t xml:space="preserve"> </w:t>
      </w:r>
      <w:r w:rsidRPr="005B6526">
        <w:t>and is subdivided into research areas: Cell</w:t>
      </w:r>
      <w:r w:rsidR="005B6526">
        <w:t xml:space="preserve"> </w:t>
      </w:r>
      <w:r w:rsidRPr="005B6526">
        <w:t>Biology, Development and Genetics;</w:t>
      </w:r>
      <w:r w:rsidR="005B6526">
        <w:t xml:space="preserve"> </w:t>
      </w:r>
      <w:r w:rsidRPr="005B6526">
        <w:t>Chromosomal and RNA Biology; Infection</w:t>
      </w:r>
      <w:r w:rsidR="005B6526">
        <w:t xml:space="preserve"> </w:t>
      </w:r>
      <w:r w:rsidRPr="005B6526">
        <w:t>and Disease Processes; Microbiology and</w:t>
      </w:r>
      <w:r w:rsidR="005B6526">
        <w:t xml:space="preserve"> </w:t>
      </w:r>
      <w:r w:rsidRPr="005B6526">
        <w:lastRenderedPageBreak/>
        <w:t>Systems Biology; and Structural Biology</w:t>
      </w:r>
      <w:r w:rsidR="005B6526">
        <w:t xml:space="preserve"> </w:t>
      </w:r>
      <w:r w:rsidRPr="005B6526">
        <w:t>and Molecular Biophysics. The</w:t>
      </w:r>
      <w:r w:rsidR="005B6526">
        <w:t xml:space="preserve"> </w:t>
      </w:r>
      <w:r w:rsidRPr="005B6526">
        <w:t>department is extremely active in</w:t>
      </w:r>
      <w:r w:rsidR="005B6526">
        <w:t xml:space="preserve"> </w:t>
      </w:r>
      <w:r w:rsidRPr="005B6526">
        <w:t>research, with about 300 postgraduate</w:t>
      </w:r>
      <w:r w:rsidR="005B6526">
        <w:t xml:space="preserve"> </w:t>
      </w:r>
      <w:r w:rsidRPr="005B6526">
        <w:t>students and research staff. The breadth</w:t>
      </w:r>
      <w:r w:rsidR="005B6526">
        <w:t xml:space="preserve"> </w:t>
      </w:r>
      <w:r w:rsidRPr="005B6526">
        <w:t>and excellence of these activities are</w:t>
      </w:r>
      <w:r w:rsidR="005B6526">
        <w:t xml:space="preserve"> </w:t>
      </w:r>
      <w:r w:rsidRPr="005B6526">
        <w:t>reflected in the scope of the</w:t>
      </w:r>
      <w:r w:rsidR="005B6526">
        <w:t xml:space="preserve"> </w:t>
      </w:r>
      <w:r w:rsidRPr="005B6526">
        <w:t>undergraduate course and underpin the</w:t>
      </w:r>
      <w:r w:rsidR="005B6526">
        <w:t xml:space="preserve"> </w:t>
      </w:r>
      <w:r w:rsidRPr="005B6526">
        <w:t>teaching.</w:t>
      </w:r>
    </w:p>
    <w:p w:rsidR="00C05274" w:rsidRPr="005B6526" w:rsidRDefault="00052D4F" w:rsidP="005B6526">
      <w:r w:rsidRPr="005B6526">
        <w:t>The department has superb research</w:t>
      </w:r>
      <w:r w:rsidR="005B6526">
        <w:t xml:space="preserve"> </w:t>
      </w:r>
      <w:r w:rsidRPr="005B6526">
        <w:t>and teaching facilities and excellent IT</w:t>
      </w:r>
      <w:r w:rsidR="005B6526">
        <w:t xml:space="preserve"> </w:t>
      </w:r>
      <w:r w:rsidRPr="005B6526">
        <w:t>resources together with access to a wide</w:t>
      </w:r>
      <w:r w:rsidR="005B6526">
        <w:t xml:space="preserve"> </w:t>
      </w:r>
      <w:r w:rsidRPr="005B6526">
        <w:t>range of online and hard-copy journals.</w:t>
      </w:r>
    </w:p>
    <w:p w:rsidR="00C05274" w:rsidRPr="005B6526" w:rsidRDefault="00052D4F" w:rsidP="005B6526">
      <w:r w:rsidRPr="005B6526">
        <w:t>An important aspect of the Oxford</w:t>
      </w:r>
      <w:r w:rsidR="005B6526">
        <w:t xml:space="preserve"> </w:t>
      </w:r>
      <w:r w:rsidRPr="005B6526">
        <w:t>Biochemistry course is its fourth-year</w:t>
      </w:r>
      <w:r w:rsidR="005B6526">
        <w:t xml:space="preserve"> </w:t>
      </w:r>
      <w:r w:rsidRPr="005B6526">
        <w:t>project, lasting 18 full-time weeks, which</w:t>
      </w:r>
      <w:r w:rsidR="005B6526">
        <w:t xml:space="preserve"> </w:t>
      </w:r>
      <w:r w:rsidRPr="005B6526">
        <w:t>allows you to explore in detail both</w:t>
      </w:r>
      <w:r w:rsidR="005B6526">
        <w:t xml:space="preserve"> </w:t>
      </w:r>
      <w:r w:rsidRPr="005B6526">
        <w:t>laboratory-based research and specific</w:t>
      </w:r>
      <w:r w:rsidR="005B6526">
        <w:t xml:space="preserve"> </w:t>
      </w:r>
      <w:r w:rsidRPr="005B6526">
        <w:t>recent advances in biochemistry. You</w:t>
      </w:r>
      <w:r w:rsidR="005B6526">
        <w:t xml:space="preserve"> </w:t>
      </w:r>
      <w:r w:rsidRPr="005B6526">
        <w:t>choose the project yourself. Under the</w:t>
      </w:r>
      <w:r w:rsidR="005B6526">
        <w:t xml:space="preserve"> </w:t>
      </w:r>
      <w:r w:rsidRPr="005B6526">
        <w:t>supervision of a group leader, you will</w:t>
      </w:r>
      <w:r w:rsidR="005B6526">
        <w:t xml:space="preserve"> </w:t>
      </w:r>
      <w:r w:rsidRPr="005B6526">
        <w:t>design your own experiments and will</w:t>
      </w:r>
      <w:r w:rsidR="005B6526">
        <w:t xml:space="preserve"> </w:t>
      </w:r>
      <w:r w:rsidRPr="005B6526">
        <w:t>learn to plan research programmes and</w:t>
      </w:r>
      <w:r w:rsidR="005B6526">
        <w:t xml:space="preserve"> </w:t>
      </w:r>
      <w:r w:rsidRPr="005B6526">
        <w:t>present your results and ideas - orally</w:t>
      </w:r>
      <w:r w:rsidR="005B6526">
        <w:t xml:space="preserve"> </w:t>
      </w:r>
      <w:r w:rsidRPr="005B6526">
        <w:t>and in written form - to other workers in</w:t>
      </w:r>
      <w:r w:rsidR="005B6526">
        <w:t xml:space="preserve"> </w:t>
      </w:r>
      <w:r w:rsidRPr="005B6526">
        <w:t>the field. The experience gained is much</w:t>
      </w:r>
      <w:r w:rsidR="005B6526">
        <w:t xml:space="preserve"> </w:t>
      </w:r>
      <w:r w:rsidRPr="005B6526">
        <w:t>valued by employers. The project also</w:t>
      </w:r>
      <w:r w:rsidR="005B6526">
        <w:t xml:space="preserve"> </w:t>
      </w:r>
      <w:r w:rsidRPr="005B6526">
        <w:t>gives you the opportunity to reflect on</w:t>
      </w:r>
      <w:r w:rsidR="005B6526">
        <w:t xml:space="preserve"> </w:t>
      </w:r>
      <w:r w:rsidRPr="005B6526">
        <w:t>your aptitude and enthusiasm for a</w:t>
      </w:r>
      <w:r w:rsidR="005B6526">
        <w:t xml:space="preserve"> </w:t>
      </w:r>
      <w:r w:rsidRPr="005B6526">
        <w:t>research career.</w:t>
      </w:r>
    </w:p>
    <w:p w:rsidR="00C05274" w:rsidRPr="00FB37AE" w:rsidRDefault="00052D4F" w:rsidP="00FB37AE">
      <w:pPr>
        <w:pStyle w:val="Heading2"/>
      </w:pPr>
      <w:bookmarkStart w:id="30" w:name="bookmark6"/>
      <w:r w:rsidRPr="00FB37AE">
        <w:t>Research placements/</w:t>
      </w:r>
      <w:r w:rsidR="00FB37AE">
        <w:t xml:space="preserve"> </w:t>
      </w:r>
      <w:r w:rsidRPr="00FB37AE">
        <w:t>international opportunities</w:t>
      </w:r>
      <w:bookmarkEnd w:id="30"/>
    </w:p>
    <w:p w:rsidR="00C05274" w:rsidRPr="00FB37AE" w:rsidRDefault="00052D4F" w:rsidP="00FB37AE">
      <w:r w:rsidRPr="00FB37AE">
        <w:t>A wide choice of fourth-year research</w:t>
      </w:r>
      <w:r w:rsidR="00FB37AE">
        <w:t xml:space="preserve"> </w:t>
      </w:r>
      <w:r w:rsidRPr="00FB37AE">
        <w:t>projects is available both within the</w:t>
      </w:r>
      <w:r w:rsidR="00FB37AE">
        <w:t xml:space="preserve"> </w:t>
      </w:r>
      <w:r w:rsidRPr="00FB37AE">
        <w:t>Biochemistry Department and in related</w:t>
      </w:r>
      <w:r w:rsidR="00FB37AE">
        <w:t xml:space="preserve"> </w:t>
      </w:r>
      <w:r w:rsidRPr="00FB37AE">
        <w:t>departments, such as Molecular</w:t>
      </w:r>
      <w:r w:rsidR="00FB37AE">
        <w:t xml:space="preserve"> </w:t>
      </w:r>
      <w:r w:rsidRPr="00FB37AE">
        <w:t>Medicine, Clinical Biochemistry,</w:t>
      </w:r>
      <w:r w:rsidR="00FB37AE">
        <w:t xml:space="preserve"> </w:t>
      </w:r>
      <w:r w:rsidRPr="00FB37AE">
        <w:t>Pathology and Pharmacology. It is also</w:t>
      </w:r>
      <w:r w:rsidR="00FB37AE">
        <w:t xml:space="preserve"> </w:t>
      </w:r>
      <w:r w:rsidRPr="00FB37AE">
        <w:t>possible to carry out your project outside</w:t>
      </w:r>
      <w:r w:rsidR="00FB37AE">
        <w:t xml:space="preserve"> </w:t>
      </w:r>
      <w:r w:rsidRPr="00FB37AE">
        <w:t>the University or indeed the UK.</w:t>
      </w:r>
    </w:p>
    <w:p w:rsidR="00C05274" w:rsidRPr="00FB37AE" w:rsidRDefault="00052D4F" w:rsidP="00FB37AE">
      <w:pPr>
        <w:pStyle w:val="Heading2"/>
      </w:pPr>
      <w:bookmarkStart w:id="31" w:name="bookmark7"/>
      <w:r w:rsidRPr="00FB37AE">
        <w:t>A typical weekly timetable</w:t>
      </w:r>
      <w:bookmarkEnd w:id="31"/>
    </w:p>
    <w:p w:rsidR="001E5115" w:rsidRDefault="00FB37AE" w:rsidP="00FB37AE">
      <w:r>
        <w:t>During years 1</w:t>
      </w:r>
      <w:r w:rsidR="00052D4F" w:rsidRPr="00FB37AE">
        <w:t>-3, your work is divided</w:t>
      </w:r>
      <w:r w:rsidRPr="00FB37AE">
        <w:t xml:space="preserve"> </w:t>
      </w:r>
      <w:r w:rsidR="00052D4F" w:rsidRPr="00FB37AE">
        <w:t>between lectures (about ten a week),</w:t>
      </w:r>
      <w:r w:rsidRPr="00FB37AE">
        <w:t xml:space="preserve"> </w:t>
      </w:r>
      <w:r w:rsidR="00052D4F" w:rsidRPr="00FB37AE">
        <w:t>tutorials and classes (one to three a</w:t>
      </w:r>
      <w:r w:rsidRPr="00FB37AE">
        <w:t xml:space="preserve"> </w:t>
      </w:r>
      <w:r w:rsidR="00052D4F" w:rsidRPr="00FB37AE">
        <w:t>week) and practicals (averaging one full</w:t>
      </w:r>
      <w:r w:rsidRPr="00FB37AE">
        <w:t xml:space="preserve"> </w:t>
      </w:r>
      <w:r w:rsidR="00052D4F" w:rsidRPr="00FB37AE">
        <w:t>day a week). The remaining time is spent</w:t>
      </w:r>
      <w:r w:rsidRPr="00FB37AE">
        <w:t xml:space="preserve"> </w:t>
      </w:r>
      <w:r w:rsidR="00052D4F" w:rsidRPr="00FB37AE">
        <w:t>on independent study (set reading or</w:t>
      </w:r>
      <w:r w:rsidRPr="00FB37AE">
        <w:t xml:space="preserve"> </w:t>
      </w:r>
      <w:r w:rsidR="00052D4F" w:rsidRPr="00FB37AE">
        <w:t>problem-solving exercises). In the</w:t>
      </w:r>
      <w:r w:rsidRPr="00FB37AE">
        <w:t xml:space="preserve"> </w:t>
      </w:r>
      <w:r w:rsidR="00052D4F" w:rsidRPr="00FB37AE">
        <w:t>fourth year, the project occupies you in</w:t>
      </w:r>
      <w:r w:rsidRPr="00FB37AE">
        <w:t xml:space="preserve"> </w:t>
      </w:r>
      <w:r w:rsidR="00052D4F" w:rsidRPr="00FB37AE">
        <w:t>full-time research for 18 weeks and the</w:t>
      </w:r>
      <w:r w:rsidRPr="00FB37AE">
        <w:t xml:space="preserve"> </w:t>
      </w:r>
      <w:r w:rsidR="00052D4F" w:rsidRPr="00FB37AE">
        <w:t>remainder of the year is spent in writing</w:t>
      </w:r>
      <w:r w:rsidRPr="00FB37AE">
        <w:t xml:space="preserve"> </w:t>
      </w:r>
      <w:r w:rsidR="00052D4F" w:rsidRPr="00FB37AE">
        <w:t>up your research project and studying</w:t>
      </w:r>
    </w:p>
    <w:p w:rsidR="00FB37AE" w:rsidRPr="00FB37AE" w:rsidRDefault="00FB37AE" w:rsidP="00FB37AE">
      <w:r w:rsidRPr="00FB37AE">
        <w:t>[43]</w:t>
      </w:r>
    </w:p>
    <w:p w:rsidR="00C05274" w:rsidRPr="00FB37AE" w:rsidRDefault="00052D4F" w:rsidP="00FB37AE">
      <w:r w:rsidRPr="00FB37AE">
        <w:t>specialist option topics. Your final degree</w:t>
      </w:r>
      <w:r w:rsidR="00FB37AE">
        <w:t xml:space="preserve"> </w:t>
      </w:r>
      <w:r w:rsidRPr="00FB37AE">
        <w:t>class is derived from a combination of</w:t>
      </w:r>
      <w:r w:rsidR="00FB37AE">
        <w:t xml:space="preserve"> </w:t>
      </w:r>
      <w:r w:rsidRPr="00FB37AE">
        <w:t>marks from courses taken in the second,</w:t>
      </w:r>
      <w:r w:rsidR="00FB37AE">
        <w:t xml:space="preserve"> </w:t>
      </w:r>
      <w:r w:rsidRPr="00FB37AE">
        <w:t>third and fourth years.</w:t>
      </w:r>
    </w:p>
    <w:p w:rsidR="00C05274" w:rsidRPr="0093180B" w:rsidRDefault="00052D4F" w:rsidP="0093180B">
      <w:pPr>
        <w:pStyle w:val="Heading2"/>
      </w:pPr>
      <w:bookmarkStart w:id="32" w:name="bookmark8"/>
      <w:r w:rsidRPr="0093180B">
        <w:t>What are tutors looking for?</w:t>
      </w:r>
      <w:bookmarkEnd w:id="32"/>
    </w:p>
    <w:p w:rsidR="00C05274" w:rsidRPr="00EA558F" w:rsidRDefault="00052D4F" w:rsidP="00C7007A">
      <w:r w:rsidRPr="00C7007A">
        <w:t>As biochemistry is not taught as an</w:t>
      </w:r>
      <w:r w:rsidR="00C7007A">
        <w:t xml:space="preserve"> </w:t>
      </w:r>
      <w:r w:rsidRPr="00C7007A">
        <w:t>A-level subject, tutors will not expect</w:t>
      </w:r>
      <w:r w:rsidR="00C7007A">
        <w:t xml:space="preserve"> </w:t>
      </w:r>
      <w:r w:rsidRPr="00C7007A">
        <w:t>you to have a detailed knowledge of the</w:t>
      </w:r>
      <w:r w:rsidR="00C7007A">
        <w:t xml:space="preserve"> </w:t>
      </w:r>
      <w:r w:rsidRPr="00C7007A">
        <w:t>subject. However, if you are shortlisted</w:t>
      </w:r>
      <w:r w:rsidR="00C7007A">
        <w:t xml:space="preserve"> </w:t>
      </w:r>
      <w:r w:rsidRPr="00C7007A">
        <w:t>for interview, tutors will be looking for an</w:t>
      </w:r>
      <w:r w:rsidR="00C7007A">
        <w:t xml:space="preserve"> </w:t>
      </w:r>
      <w:r w:rsidRPr="00C7007A">
        <w:t>informed interest in the subject</w:t>
      </w:r>
      <w:r w:rsidR="00C7007A">
        <w:t xml:space="preserve"> </w:t>
      </w:r>
      <w:r w:rsidRPr="00C7007A">
        <w:t xml:space="preserve">(originating </w:t>
      </w:r>
      <w:r w:rsidRPr="00C7007A">
        <w:lastRenderedPageBreak/>
        <w:t>from news items, books,</w:t>
      </w:r>
      <w:r w:rsidR="00C7007A">
        <w:t xml:space="preserve"> </w:t>
      </w:r>
      <w:r w:rsidRPr="00C7007A">
        <w:t>magazine articles etc) together with an</w:t>
      </w:r>
      <w:r w:rsidR="00C7007A">
        <w:t xml:space="preserve"> </w:t>
      </w:r>
      <w:r w:rsidRPr="00C7007A">
        <w:t>ability to use information (from other</w:t>
      </w:r>
      <w:r w:rsidR="00C7007A">
        <w:t xml:space="preserve"> </w:t>
      </w:r>
      <w:r w:rsidRPr="00C7007A">
        <w:t>school or college subjects, particularly</w:t>
      </w:r>
      <w:r w:rsidR="00C7007A">
        <w:t xml:space="preserve"> </w:t>
      </w:r>
      <w:r w:rsidRPr="00C7007A">
        <w:t>Chemistry) to analyse and solve problems</w:t>
      </w:r>
      <w:r w:rsidR="00C7007A">
        <w:t xml:space="preserve"> </w:t>
      </w:r>
      <w:r w:rsidRPr="00C7007A">
        <w:t>and to construct your own opinions. For</w:t>
      </w:r>
      <w:r w:rsidR="00C7007A">
        <w:t xml:space="preserve"> </w:t>
      </w:r>
      <w:r w:rsidRPr="00C7007A">
        <w:t>further information about the selection</w:t>
      </w:r>
      <w:r w:rsidR="00C7007A">
        <w:t xml:space="preserve"> </w:t>
      </w:r>
      <w:r w:rsidRPr="00C7007A">
        <w:t>criteria see</w:t>
      </w:r>
      <w:r w:rsidRPr="00EA558F">
        <w:t>:</w:t>
      </w:r>
      <w:hyperlink r:id="rId22" w:history="1">
        <w:r w:rsidRPr="00EA558F">
          <w:t xml:space="preserve"> </w:t>
        </w:r>
        <w:r w:rsidRPr="00EA558F">
          <w:rPr>
            <w:rStyle w:val="Hyperlink"/>
          </w:rPr>
          <w:t>ox.ac.uk/criteria</w:t>
        </w:r>
      </w:hyperlink>
      <w:r w:rsidRPr="00EA558F">
        <w:t>.</w:t>
      </w:r>
    </w:p>
    <w:p w:rsidR="00C7007A" w:rsidRPr="00EA558F" w:rsidRDefault="00C7007A" w:rsidP="00C7007A">
      <w:pPr>
        <w:pStyle w:val="Heading2"/>
      </w:pPr>
      <w:bookmarkStart w:id="33" w:name="bookmark9"/>
      <w:r w:rsidRPr="00EA558F">
        <w:t>Biochem careers</w:t>
      </w:r>
      <w:bookmarkEnd w:id="33"/>
    </w:p>
    <w:p w:rsidR="00C05274" w:rsidRPr="00EA558F" w:rsidRDefault="00052D4F" w:rsidP="00C7007A">
      <w:r w:rsidRPr="00EA558F">
        <w:t>Biochemists are playing an increasingly</w:t>
      </w:r>
      <w:r w:rsidR="00C7007A" w:rsidRPr="00EA558F">
        <w:t xml:space="preserve"> </w:t>
      </w:r>
      <w:r w:rsidRPr="00EA558F">
        <w:t>wide role in biological, environmental and</w:t>
      </w:r>
      <w:r w:rsidR="00C7007A" w:rsidRPr="00EA558F">
        <w:t xml:space="preserve"> </w:t>
      </w:r>
      <w:r w:rsidRPr="00EA558F">
        <w:t>clinical fields, with employment areas</w:t>
      </w:r>
      <w:r w:rsidR="00C7007A" w:rsidRPr="00EA558F">
        <w:t xml:space="preserve"> </w:t>
      </w:r>
      <w:r w:rsidRPr="00EA558F">
        <w:t>stretching from healthcare through</w:t>
      </w:r>
      <w:r w:rsidR="00C7007A" w:rsidRPr="00EA558F">
        <w:t xml:space="preserve"> </w:t>
      </w:r>
      <w:r w:rsidRPr="00EA558F">
        <w:t>forensic science to the food and</w:t>
      </w:r>
      <w:r w:rsidR="00C7007A" w:rsidRPr="00EA558F">
        <w:t xml:space="preserve"> </w:t>
      </w:r>
      <w:r w:rsidRPr="00EA558F">
        <w:t>pharmaceutical industries. Typically</w:t>
      </w:r>
      <w:r w:rsidR="00C7007A" w:rsidRPr="00EA558F">
        <w:t xml:space="preserve"> </w:t>
      </w:r>
      <w:r w:rsidRPr="00EA558F">
        <w:t>about 60% of our biochemistry</w:t>
      </w:r>
      <w:r w:rsidR="00C7007A" w:rsidRPr="00EA558F">
        <w:t xml:space="preserve"> </w:t>
      </w:r>
      <w:r w:rsidRPr="00EA558F">
        <w:t>graduates go on to do research or</w:t>
      </w:r>
      <w:r w:rsidR="00C7007A" w:rsidRPr="00EA558F">
        <w:t xml:space="preserve"> </w:t>
      </w:r>
      <w:r w:rsidRPr="00EA558F">
        <w:t>further study, mostly in the biochemistry</w:t>
      </w:r>
      <w:r w:rsidR="00C7007A" w:rsidRPr="00EA558F">
        <w:t xml:space="preserve"> </w:t>
      </w:r>
      <w:r w:rsidRPr="00EA558F">
        <w:t>field, while others find employment in</w:t>
      </w:r>
      <w:r w:rsidR="00C7007A" w:rsidRPr="00EA558F">
        <w:t xml:space="preserve"> </w:t>
      </w:r>
      <w:r w:rsidRPr="00EA558F">
        <w:t>industry, commerce or other areas, such</w:t>
      </w:r>
      <w:r w:rsidR="00C7007A" w:rsidRPr="00EA558F">
        <w:t xml:space="preserve"> </w:t>
      </w:r>
      <w:r w:rsidRPr="00EA558F">
        <w:t>as finance and the law. Further details of</w:t>
      </w:r>
      <w:r w:rsidR="00C7007A" w:rsidRPr="00EA558F">
        <w:t xml:space="preserve"> </w:t>
      </w:r>
      <w:r w:rsidRPr="00EA558F">
        <w:t>careers in biochemistry can be found on</w:t>
      </w:r>
      <w:r w:rsidR="00C7007A" w:rsidRPr="00EA558F">
        <w:t xml:space="preserve"> </w:t>
      </w:r>
      <w:r w:rsidRPr="00EA558F">
        <w:t>the UK Biochemical Society website:</w:t>
      </w:r>
      <w:r w:rsidR="00C7007A" w:rsidRPr="00EA558F">
        <w:t xml:space="preserve"> </w:t>
      </w:r>
      <w:hyperlink r:id="rId23" w:history="1">
        <w:r w:rsidRPr="00EA558F">
          <w:rPr>
            <w:rStyle w:val="Hyperlink"/>
          </w:rPr>
          <w:t>www.biochemistry.org</w:t>
        </w:r>
      </w:hyperlink>
      <w:r w:rsidRPr="00EA558F">
        <w:t>.</w:t>
      </w:r>
    </w:p>
    <w:p w:rsidR="00C05274" w:rsidRPr="00C7007A" w:rsidRDefault="00C7007A" w:rsidP="00C7007A">
      <w:pPr>
        <w:pStyle w:val="Heading2"/>
      </w:pPr>
      <w:bookmarkStart w:id="34" w:name="bookmark10"/>
      <w:r w:rsidRPr="00EA558F">
        <w:t>More about</w:t>
      </w:r>
      <w:bookmarkEnd w:id="34"/>
    </w:p>
    <w:p w:rsidR="00C05274" w:rsidRPr="00C7007A" w:rsidRDefault="00052D4F" w:rsidP="00C7007A">
      <w:r w:rsidRPr="00C7007A">
        <w:t>Requirements and applying:</w:t>
      </w:r>
      <w:r w:rsidR="00C7007A">
        <w:t xml:space="preserve"> </w:t>
      </w:r>
      <w:hyperlink r:id="rId24" w:history="1">
        <w:r w:rsidRPr="00C7007A">
          <w:rPr>
            <w:rStyle w:val="Hyperlink"/>
          </w:rPr>
          <w:t>ox.ac.uk/ugbiochem</w:t>
        </w:r>
      </w:hyperlink>
    </w:p>
    <w:p w:rsidR="00C05274" w:rsidRPr="00C7007A" w:rsidRDefault="00052D4F" w:rsidP="00C7007A">
      <w:r w:rsidRPr="00C7007A">
        <w:t>2018 Open Days:</w:t>
      </w:r>
      <w:r w:rsidR="00C7007A">
        <w:t xml:space="preserve"> </w:t>
      </w:r>
      <w:r w:rsidR="00C7007A" w:rsidRPr="00C7007A">
        <w:t>27 and 28 June and 14 September</w:t>
      </w:r>
      <w:r w:rsidR="00C7007A">
        <w:t xml:space="preserve"> </w:t>
      </w:r>
      <w:hyperlink r:id="rId25" w:history="1">
        <w:r w:rsidR="00C7007A" w:rsidRPr="00EA558F">
          <w:rPr>
            <w:rStyle w:val="Hyperlink"/>
          </w:rPr>
          <w:t>ox.ac.uk/opendays</w:t>
        </w:r>
      </w:hyperlink>
    </w:p>
    <w:p w:rsidR="00C05274" w:rsidRPr="00C7007A" w:rsidRDefault="00052D4F" w:rsidP="00C7007A">
      <w:r w:rsidRPr="00C7007A">
        <w:t>Course details:</w:t>
      </w:r>
      <w:r w:rsidR="00C7007A">
        <w:t xml:space="preserve"> </w:t>
      </w:r>
      <w:hyperlink r:id="rId26" w:history="1">
        <w:r w:rsidRPr="00C7007A">
          <w:rPr>
            <w:rStyle w:val="Hyperlink"/>
          </w:rPr>
          <w:t>www.bioch.ox.ac.uk</w:t>
        </w:r>
      </w:hyperlink>
      <w:r w:rsidR="009A2BFF">
        <w:t xml:space="preserve">; </w:t>
      </w:r>
      <w:hyperlink r:id="rId27" w:history="1">
        <w:r w:rsidRPr="00C7007A">
          <w:rPr>
            <w:rStyle w:val="Hyperlink"/>
          </w:rPr>
          <w:t>admissions@bioch.ox.ac.uk</w:t>
        </w:r>
      </w:hyperlink>
    </w:p>
    <w:p w:rsidR="00C05274" w:rsidRPr="00C7007A" w:rsidRDefault="00052D4F" w:rsidP="00C7007A">
      <w:pPr>
        <w:rPr>
          <w:i/>
        </w:rPr>
      </w:pPr>
      <w:r w:rsidRPr="00F53C33">
        <w:rPr>
          <w:i/>
        </w:rPr>
        <w:t>Which colleges offer this</w:t>
      </w:r>
      <w:r w:rsidR="00C7007A" w:rsidRPr="00F53C33">
        <w:rPr>
          <w:i/>
        </w:rPr>
        <w:t xml:space="preserve"> </w:t>
      </w:r>
      <w:r w:rsidRPr="00F53C33">
        <w:rPr>
          <w:i/>
        </w:rPr>
        <w:t>course? See page 144</w:t>
      </w:r>
      <w:r w:rsidR="00F53C33" w:rsidRPr="00F53C33">
        <w:rPr>
          <w:i/>
        </w:rPr>
        <w:t xml:space="preserve"> [printed edition page number]</w:t>
      </w:r>
    </w:p>
    <w:p w:rsidR="00C7007A" w:rsidRDefault="00C7007A" w:rsidP="00C7007A">
      <w:pPr>
        <w:pStyle w:val="Heading2"/>
      </w:pPr>
      <w:bookmarkStart w:id="35" w:name="bookmark11"/>
      <w:r w:rsidRPr="00C619ED">
        <w:t>Course outline</w:t>
      </w:r>
    </w:p>
    <w:p w:rsidR="00C7007A" w:rsidRPr="00C7007A" w:rsidRDefault="00C7007A" w:rsidP="00C7007A">
      <w:pPr>
        <w:rPr>
          <w:i/>
        </w:rPr>
      </w:pPr>
      <w:r w:rsidRPr="00C7007A">
        <w:rPr>
          <w:i/>
        </w:rPr>
        <w:t>The course structure is currently under review, the results of which are likely to affect students starting from October 2020. Details will be on the department website (see above) as soon as they are available.</w:t>
      </w:r>
    </w:p>
    <w:p w:rsidR="00C05274" w:rsidRDefault="00C7007A" w:rsidP="00C7007A">
      <w:pPr>
        <w:pStyle w:val="Heading3"/>
      </w:pPr>
      <w:r w:rsidRPr="00C7007A">
        <w:t>1</w:t>
      </w:r>
      <w:r w:rsidRPr="00F53C33">
        <w:rPr>
          <w:vertAlign w:val="superscript"/>
        </w:rPr>
        <w:t>st</w:t>
      </w:r>
      <w:r w:rsidR="00F53C33">
        <w:t xml:space="preserve"> </w:t>
      </w:r>
      <w:r w:rsidRPr="00C7007A">
        <w:t>year</w:t>
      </w:r>
      <w:bookmarkEnd w:id="35"/>
    </w:p>
    <w:p w:rsidR="00C7007A" w:rsidRPr="00C7007A" w:rsidRDefault="00C7007A" w:rsidP="00C7007A">
      <w:pPr>
        <w:pStyle w:val="Heading4"/>
      </w:pPr>
      <w:r>
        <w:t>Courses</w:t>
      </w:r>
    </w:p>
    <w:p w:rsidR="00C05274" w:rsidRPr="00C7007A" w:rsidRDefault="00052D4F" w:rsidP="00C7007A">
      <w:r w:rsidRPr="00C7007A">
        <w:t>Five courses are taken:</w:t>
      </w:r>
    </w:p>
    <w:p w:rsidR="00C05274" w:rsidRPr="003D1D26" w:rsidRDefault="00052D4F" w:rsidP="003D1D26">
      <w:pPr>
        <w:pStyle w:val="ListParagraph"/>
        <w:numPr>
          <w:ilvl w:val="0"/>
          <w:numId w:val="1"/>
        </w:numPr>
      </w:pPr>
      <w:r w:rsidRPr="003D1D26">
        <w:t>Molecular cell biology</w:t>
      </w:r>
    </w:p>
    <w:p w:rsidR="00C05274" w:rsidRPr="003D1D26" w:rsidRDefault="00052D4F" w:rsidP="003D1D26">
      <w:pPr>
        <w:pStyle w:val="ListParagraph"/>
        <w:numPr>
          <w:ilvl w:val="0"/>
          <w:numId w:val="1"/>
        </w:numPr>
      </w:pPr>
      <w:r w:rsidRPr="003D1D26">
        <w:t>Biological chemistry</w:t>
      </w:r>
    </w:p>
    <w:p w:rsidR="00C05274" w:rsidRPr="003D1D26" w:rsidRDefault="00052D4F" w:rsidP="003D1D26">
      <w:pPr>
        <w:pStyle w:val="ListParagraph"/>
        <w:numPr>
          <w:ilvl w:val="0"/>
          <w:numId w:val="1"/>
        </w:numPr>
      </w:pPr>
      <w:r w:rsidRPr="003D1D26">
        <w:t>Biophysical chemistry</w:t>
      </w:r>
    </w:p>
    <w:p w:rsidR="00C05274" w:rsidRPr="003D1D26" w:rsidRDefault="00052D4F" w:rsidP="003D1D26">
      <w:pPr>
        <w:pStyle w:val="ListParagraph"/>
        <w:numPr>
          <w:ilvl w:val="0"/>
          <w:numId w:val="1"/>
        </w:numPr>
      </w:pPr>
      <w:r w:rsidRPr="003D1D26">
        <w:t>Organic chemistry</w:t>
      </w:r>
    </w:p>
    <w:p w:rsidR="00C05274" w:rsidRPr="003D1D26" w:rsidRDefault="00052D4F" w:rsidP="003D1D26">
      <w:pPr>
        <w:pStyle w:val="ListParagraph"/>
        <w:numPr>
          <w:ilvl w:val="0"/>
          <w:numId w:val="1"/>
        </w:numPr>
      </w:pPr>
      <w:r w:rsidRPr="003D1D26">
        <w:t>Mathematics and statistics</w:t>
      </w:r>
    </w:p>
    <w:p w:rsidR="00C7007A" w:rsidRDefault="00C7007A" w:rsidP="00C7007A">
      <w:pPr>
        <w:pStyle w:val="Heading4"/>
      </w:pPr>
      <w:r w:rsidRPr="00C7007A">
        <w:t>Assessment</w:t>
      </w:r>
    </w:p>
    <w:p w:rsidR="00C7007A" w:rsidRDefault="00C7007A" w:rsidP="00C7007A">
      <w:r>
        <w:t>First University examinations:</w:t>
      </w:r>
      <w:r w:rsidR="00EA558F">
        <w:t xml:space="preserve"> </w:t>
      </w:r>
      <w:r>
        <w:t>Five written papers; satisfactory practical record</w:t>
      </w:r>
      <w:bookmarkStart w:id="36" w:name="bookmark12"/>
    </w:p>
    <w:p w:rsidR="00C05274" w:rsidRDefault="00C7007A" w:rsidP="00C7007A">
      <w:pPr>
        <w:pStyle w:val="Heading3"/>
      </w:pPr>
      <w:r w:rsidRPr="00C7007A">
        <w:t>2</w:t>
      </w:r>
      <w:r w:rsidRPr="00F53C33">
        <w:rPr>
          <w:vertAlign w:val="superscript"/>
        </w:rPr>
        <w:t>nd</w:t>
      </w:r>
      <w:r w:rsidR="00F53C33">
        <w:t xml:space="preserve"> </w:t>
      </w:r>
      <w:r w:rsidRPr="00C7007A">
        <w:t>and 3</w:t>
      </w:r>
      <w:r w:rsidRPr="00F53C33">
        <w:rPr>
          <w:vertAlign w:val="superscript"/>
        </w:rPr>
        <w:t>rd</w:t>
      </w:r>
      <w:r w:rsidR="00F53C33">
        <w:t xml:space="preserve"> </w:t>
      </w:r>
      <w:r w:rsidRPr="00C7007A">
        <w:t>years</w:t>
      </w:r>
      <w:bookmarkEnd w:id="36"/>
    </w:p>
    <w:p w:rsidR="00C7007A" w:rsidRPr="00C7007A" w:rsidRDefault="00C7007A" w:rsidP="00C7007A">
      <w:pPr>
        <w:pStyle w:val="Heading4"/>
      </w:pPr>
      <w:r w:rsidRPr="00C7007A">
        <w:t>Courses</w:t>
      </w:r>
    </w:p>
    <w:p w:rsidR="00C05274" w:rsidRPr="00C7007A" w:rsidRDefault="00052D4F" w:rsidP="00C7007A">
      <w:r w:rsidRPr="00C7007A">
        <w:t>Five courses are taken:</w:t>
      </w:r>
    </w:p>
    <w:p w:rsidR="00C05274" w:rsidRPr="003D1D26" w:rsidRDefault="00052D4F" w:rsidP="003D1D26">
      <w:pPr>
        <w:pStyle w:val="ListParagraph"/>
        <w:numPr>
          <w:ilvl w:val="0"/>
          <w:numId w:val="1"/>
        </w:numPr>
      </w:pPr>
      <w:r w:rsidRPr="003D1D26">
        <w:lastRenderedPageBreak/>
        <w:t>Structure and function of</w:t>
      </w:r>
      <w:r w:rsidR="001E5115" w:rsidRPr="003D1D26">
        <w:t xml:space="preserve"> </w:t>
      </w:r>
      <w:r w:rsidRPr="003D1D26">
        <w:t>macromolecules</w:t>
      </w:r>
    </w:p>
    <w:p w:rsidR="00C05274" w:rsidRPr="003D1D26" w:rsidRDefault="00052D4F" w:rsidP="003D1D26">
      <w:pPr>
        <w:pStyle w:val="ListParagraph"/>
        <w:numPr>
          <w:ilvl w:val="0"/>
          <w:numId w:val="1"/>
        </w:numPr>
      </w:pPr>
      <w:r w:rsidRPr="003D1D26">
        <w:t>Energetics and metabolic</w:t>
      </w:r>
      <w:r w:rsidR="001E5115" w:rsidRPr="003D1D26">
        <w:t xml:space="preserve"> </w:t>
      </w:r>
      <w:r w:rsidRPr="003D1D26">
        <w:t>processes</w:t>
      </w:r>
    </w:p>
    <w:p w:rsidR="00C05274" w:rsidRPr="003D1D26" w:rsidRDefault="00052D4F" w:rsidP="003D1D26">
      <w:pPr>
        <w:pStyle w:val="ListParagraph"/>
        <w:numPr>
          <w:ilvl w:val="0"/>
          <w:numId w:val="1"/>
        </w:numPr>
      </w:pPr>
      <w:r w:rsidRPr="003D1D26">
        <w:t>Molecular biology and genetics</w:t>
      </w:r>
    </w:p>
    <w:p w:rsidR="00C05274" w:rsidRPr="003D1D26" w:rsidRDefault="00052D4F" w:rsidP="003D1D26">
      <w:pPr>
        <w:pStyle w:val="ListParagraph"/>
        <w:numPr>
          <w:ilvl w:val="0"/>
          <w:numId w:val="1"/>
        </w:numPr>
      </w:pPr>
      <w:r w:rsidRPr="003D1D26">
        <w:t>Cell biology and integration of</w:t>
      </w:r>
      <w:r w:rsidR="001E5115" w:rsidRPr="003D1D26">
        <w:t xml:space="preserve"> </w:t>
      </w:r>
      <w:r w:rsidRPr="003D1D26">
        <w:t>function</w:t>
      </w:r>
    </w:p>
    <w:p w:rsidR="00C05274" w:rsidRPr="003D1D26" w:rsidRDefault="00052D4F" w:rsidP="003D1D26">
      <w:pPr>
        <w:pStyle w:val="ListParagraph"/>
        <w:numPr>
          <w:ilvl w:val="0"/>
          <w:numId w:val="1"/>
        </w:numPr>
      </w:pPr>
      <w:r w:rsidRPr="003D1D26">
        <w:t>Data analysis and interpretation</w:t>
      </w:r>
    </w:p>
    <w:p w:rsidR="001E5115" w:rsidRDefault="001E5115" w:rsidP="001E5115">
      <w:pPr>
        <w:pStyle w:val="Heading4"/>
      </w:pPr>
      <w:r w:rsidRPr="00C7007A">
        <w:t>Assessment</w:t>
      </w:r>
    </w:p>
    <w:p w:rsidR="001E5115" w:rsidRPr="001E5115" w:rsidRDefault="001E5115" w:rsidP="001E5115">
      <w:r>
        <w:t>Final University examinations, Part I:</w:t>
      </w:r>
      <w:r w:rsidR="00EA558F">
        <w:t xml:space="preserve"> </w:t>
      </w:r>
      <w:r>
        <w:t>Six written papers; satisfactory practical record</w:t>
      </w:r>
    </w:p>
    <w:p w:rsidR="00C05274" w:rsidRDefault="001E5115" w:rsidP="001E5115">
      <w:pPr>
        <w:pStyle w:val="Heading3"/>
      </w:pPr>
      <w:bookmarkStart w:id="37" w:name="bookmark13"/>
      <w:r w:rsidRPr="001E5115">
        <w:t>4</w:t>
      </w:r>
      <w:r w:rsidRPr="00F53C33">
        <w:rPr>
          <w:vertAlign w:val="superscript"/>
        </w:rPr>
        <w:t>th</w:t>
      </w:r>
      <w:r w:rsidRPr="001E5115">
        <w:t xml:space="preserve"> year (extended first term]</w:t>
      </w:r>
      <w:bookmarkEnd w:id="37"/>
    </w:p>
    <w:p w:rsidR="001E5115" w:rsidRPr="001E5115" w:rsidRDefault="001E5115" w:rsidP="001E5115">
      <w:pPr>
        <w:pStyle w:val="Heading4"/>
      </w:pPr>
      <w:r w:rsidRPr="00C7007A">
        <w:t>Courses</w:t>
      </w:r>
    </w:p>
    <w:p w:rsidR="00C05274" w:rsidRPr="001E5115" w:rsidRDefault="00052D4F" w:rsidP="001E5115">
      <w:r w:rsidRPr="001E5115">
        <w:t>A research project (full-time, 18</w:t>
      </w:r>
      <w:r w:rsidR="001E5115" w:rsidRPr="001E5115">
        <w:t xml:space="preserve"> </w:t>
      </w:r>
      <w:r w:rsidRPr="001E5115">
        <w:t>weeks) plus two courses taken from</w:t>
      </w:r>
      <w:r w:rsidR="001E5115" w:rsidRPr="001E5115">
        <w:t xml:space="preserve"> </w:t>
      </w:r>
      <w:r w:rsidRPr="001E5115">
        <w:t>a list of six options. The list typically</w:t>
      </w:r>
      <w:r w:rsidR="001E5115" w:rsidRPr="001E5115">
        <w:t xml:space="preserve"> </w:t>
      </w:r>
      <w:r w:rsidRPr="001E5115">
        <w:t>includes subjects such as:</w:t>
      </w:r>
    </w:p>
    <w:p w:rsidR="00C05274" w:rsidRPr="003D1D26" w:rsidRDefault="00052D4F" w:rsidP="003D1D26">
      <w:pPr>
        <w:pStyle w:val="ListParagraph"/>
        <w:numPr>
          <w:ilvl w:val="0"/>
          <w:numId w:val="1"/>
        </w:numPr>
      </w:pPr>
      <w:r w:rsidRPr="003D1D26">
        <w:t>Bionanotechnology</w:t>
      </w:r>
    </w:p>
    <w:p w:rsidR="00C05274" w:rsidRPr="003D1D26" w:rsidRDefault="00052D4F" w:rsidP="003D1D26">
      <w:pPr>
        <w:pStyle w:val="ListParagraph"/>
        <w:numPr>
          <w:ilvl w:val="0"/>
          <w:numId w:val="1"/>
        </w:numPr>
      </w:pPr>
      <w:r w:rsidRPr="003D1D26">
        <w:t>Cancer biology</w:t>
      </w:r>
    </w:p>
    <w:p w:rsidR="00C05274" w:rsidRPr="003D1D26" w:rsidRDefault="00052D4F" w:rsidP="003D1D26">
      <w:pPr>
        <w:pStyle w:val="ListParagraph"/>
        <w:numPr>
          <w:ilvl w:val="0"/>
          <w:numId w:val="1"/>
        </w:numPr>
      </w:pPr>
      <w:r w:rsidRPr="003D1D26">
        <w:t>Clinical and applied immunology</w:t>
      </w:r>
    </w:p>
    <w:p w:rsidR="00C05274" w:rsidRPr="003D1D26" w:rsidRDefault="00052D4F" w:rsidP="003D1D26">
      <w:pPr>
        <w:pStyle w:val="ListParagraph"/>
        <w:numPr>
          <w:ilvl w:val="0"/>
          <w:numId w:val="1"/>
        </w:numPr>
      </w:pPr>
      <w:r w:rsidRPr="003D1D26">
        <w:t>Membrane transport</w:t>
      </w:r>
    </w:p>
    <w:p w:rsidR="00C05274" w:rsidRPr="003D1D26" w:rsidRDefault="00052D4F" w:rsidP="003D1D26">
      <w:pPr>
        <w:pStyle w:val="ListParagraph"/>
        <w:numPr>
          <w:ilvl w:val="0"/>
          <w:numId w:val="1"/>
        </w:numPr>
      </w:pPr>
      <w:r w:rsidRPr="003D1D26">
        <w:t>Neuropharmacology</w:t>
      </w:r>
    </w:p>
    <w:p w:rsidR="00C05274" w:rsidRPr="003D1D26" w:rsidRDefault="00052D4F" w:rsidP="003D1D26">
      <w:pPr>
        <w:pStyle w:val="ListParagraph"/>
        <w:numPr>
          <w:ilvl w:val="0"/>
          <w:numId w:val="1"/>
        </w:numPr>
      </w:pPr>
      <w:r w:rsidRPr="003D1D26">
        <w:t>Signalling and coordination in plants</w:t>
      </w:r>
    </w:p>
    <w:p w:rsidR="00C05274" w:rsidRPr="003D1D26" w:rsidRDefault="00052D4F" w:rsidP="003D1D26">
      <w:pPr>
        <w:pStyle w:val="ListParagraph"/>
        <w:numPr>
          <w:ilvl w:val="0"/>
          <w:numId w:val="1"/>
        </w:numPr>
      </w:pPr>
      <w:r w:rsidRPr="003D1D26">
        <w:t>Structural proteomics</w:t>
      </w:r>
    </w:p>
    <w:p w:rsidR="00C05274" w:rsidRPr="003D1D26" w:rsidRDefault="00052D4F" w:rsidP="003D1D26">
      <w:pPr>
        <w:pStyle w:val="ListParagraph"/>
        <w:numPr>
          <w:ilvl w:val="0"/>
          <w:numId w:val="1"/>
        </w:numPr>
      </w:pPr>
      <w:r w:rsidRPr="003D1D26">
        <w:t>Virology</w:t>
      </w:r>
    </w:p>
    <w:p w:rsidR="00C05274" w:rsidRDefault="00052D4F" w:rsidP="001E5115">
      <w:pPr>
        <w:rPr>
          <w:i/>
        </w:rPr>
      </w:pPr>
      <w:r w:rsidRPr="001E5115">
        <w:rPr>
          <w:i/>
        </w:rPr>
        <w:t>These options are illustrative and</w:t>
      </w:r>
      <w:r w:rsidR="001E5115" w:rsidRPr="001E5115">
        <w:rPr>
          <w:i/>
        </w:rPr>
        <w:t xml:space="preserve"> </w:t>
      </w:r>
      <w:r w:rsidRPr="001E5115">
        <w:rPr>
          <w:i/>
        </w:rPr>
        <w:t>may change (details above).</w:t>
      </w:r>
    </w:p>
    <w:p w:rsidR="001E5115" w:rsidRDefault="001E5115" w:rsidP="001E5115">
      <w:pPr>
        <w:pStyle w:val="Heading4"/>
      </w:pPr>
      <w:r w:rsidRPr="00C7007A">
        <w:t>Assessment</w:t>
      </w:r>
    </w:p>
    <w:p w:rsidR="001E5115" w:rsidRDefault="00052D4F" w:rsidP="001E5115">
      <w:r w:rsidRPr="001E5115">
        <w:t>Final University examinations, Part II:</w:t>
      </w:r>
      <w:r w:rsidR="00316D5F">
        <w:t xml:space="preserve"> </w:t>
      </w:r>
      <w:r w:rsidRPr="001E5115">
        <w:t>Project dissertation and oral</w:t>
      </w:r>
      <w:r w:rsidR="001E5115">
        <w:t xml:space="preserve"> </w:t>
      </w:r>
      <w:r w:rsidRPr="001E5115">
        <w:t>presentation; options written papers</w:t>
      </w:r>
      <w:r w:rsidR="001E5115">
        <w:t xml:space="preserve"> </w:t>
      </w:r>
      <w:r w:rsidRPr="001E5115">
        <w:t>and/or submitted coursework</w:t>
      </w:r>
      <w:bookmarkStart w:id="38" w:name="bookmark14"/>
    </w:p>
    <w:p w:rsidR="001E5115" w:rsidRDefault="001E5115" w:rsidP="001E5115">
      <w:r w:rsidRPr="001E5115">
        <w:t>[44]</w:t>
      </w:r>
    </w:p>
    <w:p w:rsidR="00C05274" w:rsidRPr="001E5115" w:rsidRDefault="00F53C33" w:rsidP="001E5115">
      <w:pPr>
        <w:pStyle w:val="Heading1"/>
      </w:pPr>
      <w:bookmarkStart w:id="39" w:name="_Toc512506407"/>
      <w:r w:rsidRPr="001E5115">
        <w:t>Biological Sciences B</w:t>
      </w:r>
      <w:r>
        <w:t>A</w:t>
      </w:r>
      <w:r w:rsidRPr="001E5115">
        <w:t xml:space="preserve"> 3 Years</w:t>
      </w:r>
      <w:bookmarkEnd w:id="38"/>
      <w:bookmarkEnd w:id="39"/>
    </w:p>
    <w:p w:rsidR="00C05274" w:rsidRPr="001E5115" w:rsidRDefault="00052D4F" w:rsidP="001E5115">
      <w:pPr>
        <w:rPr>
          <w:b/>
        </w:rPr>
      </w:pPr>
      <w:r w:rsidRPr="001E5115">
        <w:rPr>
          <w:b/>
        </w:rPr>
        <w:t>UCAS code: C100</w:t>
      </w:r>
    </w:p>
    <w:p w:rsidR="00C05274" w:rsidRPr="001E5115" w:rsidRDefault="00052D4F" w:rsidP="001E5115">
      <w:pPr>
        <w:pStyle w:val="Heading2"/>
      </w:pPr>
      <w:r w:rsidRPr="001E5115">
        <w:t>Entrance requirements</w:t>
      </w:r>
    </w:p>
    <w:p w:rsidR="00B46E6A" w:rsidRDefault="00052D4F" w:rsidP="001E5115">
      <w:r w:rsidRPr="001E5115">
        <w:rPr>
          <w:b/>
        </w:rPr>
        <w:t>A-levels:</w:t>
      </w:r>
      <w:r w:rsidRPr="001E5115">
        <w:t xml:space="preserve"> A*AA with the A* in a</w:t>
      </w:r>
      <w:r w:rsidR="001E5115" w:rsidRPr="001E5115">
        <w:t xml:space="preserve"> </w:t>
      </w:r>
      <w:r w:rsidRPr="001E5115">
        <w:t>science or Mathematics</w:t>
      </w:r>
    </w:p>
    <w:p w:rsidR="00C05274" w:rsidRPr="001E5115" w:rsidRDefault="00052D4F" w:rsidP="001E5115">
      <w:r w:rsidRPr="00B46E6A">
        <w:rPr>
          <w:b/>
        </w:rPr>
        <w:t>Advanced Highers:</w:t>
      </w:r>
      <w:r w:rsidRPr="001E5115">
        <w:t xml:space="preserve"> AA/AAB</w:t>
      </w:r>
    </w:p>
    <w:p w:rsidR="00B46E6A" w:rsidRDefault="00052D4F" w:rsidP="001E5115">
      <w:r w:rsidRPr="00B46E6A">
        <w:rPr>
          <w:b/>
        </w:rPr>
        <w:t xml:space="preserve">IB: </w:t>
      </w:r>
      <w:r w:rsidRPr="001E5115">
        <w:t>39 (including core points) with 7</w:t>
      </w:r>
      <w:r w:rsidR="001E5115" w:rsidRPr="001E5115">
        <w:t xml:space="preserve"> </w:t>
      </w:r>
      <w:r w:rsidRPr="001E5115">
        <w:t>in HL Mathematics or a science</w:t>
      </w:r>
    </w:p>
    <w:p w:rsidR="00B46E6A" w:rsidRDefault="00052D4F" w:rsidP="001E5115">
      <w:r w:rsidRPr="001E5115">
        <w:t>Or any other equivalent</w:t>
      </w:r>
    </w:p>
    <w:p w:rsidR="00C05274" w:rsidRPr="001E5115" w:rsidRDefault="00052D4F" w:rsidP="001E5115">
      <w:r w:rsidRPr="001E5115">
        <w:t>Candidates are expected to have Biology</w:t>
      </w:r>
      <w:r w:rsidR="001E5115" w:rsidRPr="001E5115">
        <w:t xml:space="preserve"> </w:t>
      </w:r>
      <w:r w:rsidRPr="001E5115">
        <w:t xml:space="preserve">(or Human Biology) to A-level, </w:t>
      </w:r>
      <w:r w:rsidRPr="001E5115">
        <w:lastRenderedPageBreak/>
        <w:t>Advanced</w:t>
      </w:r>
      <w:r w:rsidR="001E5115" w:rsidRPr="001E5115">
        <w:t xml:space="preserve"> </w:t>
      </w:r>
      <w:r w:rsidRPr="001E5115">
        <w:t>Higher, Higher Level in the IB or another</w:t>
      </w:r>
      <w:r w:rsidR="001E5115" w:rsidRPr="001E5115">
        <w:t xml:space="preserve"> </w:t>
      </w:r>
      <w:r w:rsidRPr="001E5115">
        <w:t>equivalent. Another science or</w:t>
      </w:r>
      <w:r w:rsidR="001E5115" w:rsidRPr="001E5115">
        <w:t xml:space="preserve"> </w:t>
      </w:r>
      <w:r w:rsidRPr="001E5115">
        <w:t>Mathematics are also recommended.</w:t>
      </w:r>
    </w:p>
    <w:p w:rsidR="00C05274" w:rsidRPr="00B46E6A" w:rsidRDefault="00052D4F" w:rsidP="00B46E6A">
      <w:pPr>
        <w:pStyle w:val="Heading2"/>
      </w:pPr>
      <w:r w:rsidRPr="00B46E6A">
        <w:t>3-year average (2015-17)</w:t>
      </w:r>
    </w:p>
    <w:p w:rsidR="00C05274" w:rsidRPr="00B46E6A" w:rsidRDefault="00052D4F" w:rsidP="00F53C33">
      <w:r w:rsidRPr="00B46E6A">
        <w:t>Interviewed: 67%</w:t>
      </w:r>
      <w:r w:rsidR="00F53C33">
        <w:t xml:space="preserve">; </w:t>
      </w:r>
      <w:r w:rsidRPr="00B46E6A">
        <w:t>Successful: 21%</w:t>
      </w:r>
      <w:r w:rsidR="00F53C33">
        <w:t xml:space="preserve">; </w:t>
      </w:r>
      <w:r w:rsidRPr="00B46E6A">
        <w:t>Intake: 113</w:t>
      </w:r>
    </w:p>
    <w:p w:rsidR="00C05274" w:rsidRPr="00B46E6A" w:rsidRDefault="00052D4F" w:rsidP="00B46E6A">
      <w:pPr>
        <w:pStyle w:val="Heading2"/>
      </w:pPr>
      <w:r w:rsidRPr="00B46E6A">
        <w:t>How to apply</w:t>
      </w:r>
    </w:p>
    <w:p w:rsidR="00B46E6A" w:rsidRDefault="00052D4F" w:rsidP="00B46E6A">
      <w:r w:rsidRPr="00B46E6A">
        <w:t>Tests: None required</w:t>
      </w:r>
      <w:r w:rsidR="00B46E6A">
        <w:t xml:space="preserve"> </w:t>
      </w:r>
    </w:p>
    <w:p w:rsidR="00C05274" w:rsidRPr="00B46E6A" w:rsidRDefault="00052D4F" w:rsidP="00B46E6A">
      <w:r w:rsidRPr="00B46E6A">
        <w:t>Written work: None required</w:t>
      </w:r>
    </w:p>
    <w:p w:rsidR="00C05274" w:rsidRPr="00B46E6A" w:rsidRDefault="00052D4F" w:rsidP="00B46E6A">
      <w:pPr>
        <w:pStyle w:val="Heading2"/>
      </w:pPr>
      <w:r w:rsidRPr="00B46E6A">
        <w:t>Fees, living costs and funding</w:t>
      </w:r>
    </w:p>
    <w:p w:rsidR="00C05274" w:rsidRPr="00B46E6A" w:rsidRDefault="00052D4F" w:rsidP="00B46E6A">
      <w:r w:rsidRPr="00F53C33">
        <w:t>See page 186</w:t>
      </w:r>
      <w:r w:rsidR="00F53C33" w:rsidRPr="00F53C33">
        <w:t xml:space="preserve"> [printed edition page number]</w:t>
      </w:r>
      <w:r w:rsidRPr="00F53C33">
        <w:t xml:space="preserve"> and</w:t>
      </w:r>
      <w:r w:rsidR="00B46E6A" w:rsidRPr="00F53C33">
        <w:t xml:space="preserve"> </w:t>
      </w:r>
      <w:hyperlink r:id="rId28" w:history="1">
        <w:r w:rsidRPr="00F53C33">
          <w:rPr>
            <w:rStyle w:val="Hyperlink"/>
          </w:rPr>
          <w:t>ox.ac.uk/funding</w:t>
        </w:r>
      </w:hyperlink>
    </w:p>
    <w:p w:rsidR="00C05274" w:rsidRPr="00B46E6A" w:rsidRDefault="00052D4F" w:rsidP="00B46E6A">
      <w:pPr>
        <w:pStyle w:val="Heading2"/>
      </w:pPr>
      <w:r w:rsidRPr="00B46E6A">
        <w:t>Additional costs</w:t>
      </w:r>
    </w:p>
    <w:p w:rsidR="00C05274" w:rsidRPr="00B46E6A" w:rsidRDefault="00052D4F" w:rsidP="00B46E6A">
      <w:r w:rsidRPr="00B46E6A">
        <w:t>All overseas work requires financial</w:t>
      </w:r>
      <w:r w:rsidR="00B46E6A">
        <w:t xml:space="preserve"> </w:t>
      </w:r>
      <w:r w:rsidRPr="00B46E6A">
        <w:t>contributions from the student.</w:t>
      </w:r>
      <w:r w:rsidR="00B46E6A">
        <w:t xml:space="preserve"> </w:t>
      </w:r>
      <w:r w:rsidRPr="00B46E6A">
        <w:t>Current costs are detailed at</w:t>
      </w:r>
      <w:r w:rsidR="00B46E6A">
        <w:t xml:space="preserve"> </w:t>
      </w:r>
      <w:hyperlink r:id="rId29" w:history="1">
        <w:r w:rsidRPr="00B46E6A">
          <w:rPr>
            <w:rStyle w:val="Hyperlink"/>
          </w:rPr>
          <w:t>ox.ac.uk/ugbiosci</w:t>
        </w:r>
      </w:hyperlink>
      <w:r w:rsidRPr="00B46E6A">
        <w:t xml:space="preserve">: </w:t>
      </w:r>
      <w:r w:rsidRPr="00311C27">
        <w:t>see Fees and</w:t>
      </w:r>
      <w:r w:rsidR="00B46E6A" w:rsidRPr="00311C27">
        <w:t xml:space="preserve"> </w:t>
      </w:r>
      <w:r w:rsidRPr="00311C27">
        <w:t>Funding</w:t>
      </w:r>
      <w:r w:rsidR="00B46E6A" w:rsidRPr="00311C27">
        <w:t xml:space="preserve"> tab.</w:t>
      </w:r>
    </w:p>
    <w:p w:rsidR="00C05274" w:rsidRPr="00B46E6A" w:rsidRDefault="00052D4F" w:rsidP="00B46E6A">
      <w:r w:rsidRPr="00B46E6A">
        <w:t>Biological sciences is an exciting and</w:t>
      </w:r>
      <w:r w:rsidR="00B46E6A">
        <w:t xml:space="preserve"> </w:t>
      </w:r>
      <w:r w:rsidRPr="00B46E6A">
        <w:t>rapidly developing subject area. The</w:t>
      </w:r>
      <w:r w:rsidR="00B46E6A">
        <w:t xml:space="preserve"> </w:t>
      </w:r>
      <w:r w:rsidRPr="00B46E6A">
        <w:t>study of living things has undergone</w:t>
      </w:r>
      <w:r w:rsidR="00B46E6A">
        <w:t xml:space="preserve"> </w:t>
      </w:r>
      <w:r w:rsidRPr="00B46E6A">
        <w:t>tremendous expansion in recent years,</w:t>
      </w:r>
      <w:r w:rsidR="00B46E6A">
        <w:t xml:space="preserve"> </w:t>
      </w:r>
      <w:r w:rsidRPr="00B46E6A">
        <w:t>and topics such as cell biology,</w:t>
      </w:r>
      <w:r w:rsidR="00B46E6A">
        <w:t xml:space="preserve"> </w:t>
      </w:r>
      <w:r w:rsidRPr="00B46E6A">
        <w:t>developmental biology, evolutionary</w:t>
      </w:r>
      <w:r w:rsidR="00B46E6A">
        <w:t xml:space="preserve"> </w:t>
      </w:r>
      <w:r w:rsidRPr="00B46E6A">
        <w:t>biology and ecology are advancing</w:t>
      </w:r>
      <w:r w:rsidR="00B46E6A">
        <w:t xml:space="preserve"> </w:t>
      </w:r>
      <w:r w:rsidRPr="00B46E6A">
        <w:t xml:space="preserve">rapidly </w:t>
      </w:r>
      <w:r w:rsidR="00D80CD0">
        <w:t>–</w:t>
      </w:r>
      <w:r w:rsidRPr="00B46E6A">
        <w:t xml:space="preserve"> all of these areas are covered in</w:t>
      </w:r>
      <w:r w:rsidR="00B46E6A">
        <w:t xml:space="preserve"> </w:t>
      </w:r>
      <w:r w:rsidRPr="00B46E6A">
        <w:t>the taught course. This expansion has</w:t>
      </w:r>
      <w:r w:rsidR="00B46E6A">
        <w:t xml:space="preserve"> </w:t>
      </w:r>
      <w:r w:rsidRPr="00B46E6A">
        <w:t>been accompanied by a blurring of the</w:t>
      </w:r>
      <w:r w:rsidR="00B46E6A">
        <w:t xml:space="preserve"> </w:t>
      </w:r>
      <w:r w:rsidRPr="00B46E6A">
        <w:t>distinctions between disciplines: a</w:t>
      </w:r>
      <w:r w:rsidR="00B46E6A">
        <w:t xml:space="preserve"> </w:t>
      </w:r>
      <w:r w:rsidRPr="00B46E6A">
        <w:t>biologist with an interest in tropical</w:t>
      </w:r>
      <w:r w:rsidR="00B46E6A">
        <w:t xml:space="preserve"> </w:t>
      </w:r>
      <w:r w:rsidRPr="00B46E6A">
        <w:t>plants may well use many of the tools</w:t>
      </w:r>
      <w:r w:rsidR="00B46E6A">
        <w:t xml:space="preserve"> </w:t>
      </w:r>
      <w:r w:rsidRPr="00B46E6A">
        <w:t>and techniques that are indispensable to</w:t>
      </w:r>
      <w:r w:rsidR="00B46E6A">
        <w:t xml:space="preserve"> </w:t>
      </w:r>
      <w:r w:rsidRPr="00B46E6A">
        <w:t>a molecular geneticist and our modular</w:t>
      </w:r>
      <w:r w:rsidR="00B46E6A">
        <w:t xml:space="preserve"> </w:t>
      </w:r>
      <w:r w:rsidRPr="00B46E6A">
        <w:t>structure encourages this cross-disciplinary approach.</w:t>
      </w:r>
    </w:p>
    <w:p w:rsidR="00C05274" w:rsidRPr="00B46E6A" w:rsidRDefault="00052D4F" w:rsidP="00B46E6A">
      <w:r w:rsidRPr="00B46E6A">
        <w:t>The Biological Sciences degree is</w:t>
      </w:r>
      <w:r w:rsidR="00B46E6A">
        <w:t xml:space="preserve"> </w:t>
      </w:r>
      <w:r w:rsidRPr="00B46E6A">
        <w:t>taught jointly by the Departments of</w:t>
      </w:r>
      <w:r w:rsidR="00B46E6A">
        <w:t xml:space="preserve"> </w:t>
      </w:r>
      <w:r w:rsidRPr="00B46E6A">
        <w:t>Plant Sciences and Zoology. Additional</w:t>
      </w:r>
      <w:r w:rsidR="00B46E6A">
        <w:t xml:space="preserve"> </w:t>
      </w:r>
      <w:r w:rsidRPr="00B46E6A">
        <w:t>resources include: Oxford University</w:t>
      </w:r>
      <w:r w:rsidR="00B46E6A">
        <w:t xml:space="preserve"> </w:t>
      </w:r>
      <w:r w:rsidRPr="00B46E6A">
        <w:t>Museum of Natural History, Botanic</w:t>
      </w:r>
      <w:r w:rsidR="00B46E6A">
        <w:t xml:space="preserve"> </w:t>
      </w:r>
      <w:r w:rsidRPr="00B46E6A">
        <w:t>Garden, Herbarium, Arboretum, the John</w:t>
      </w:r>
      <w:r w:rsidR="00B46E6A">
        <w:t xml:space="preserve"> </w:t>
      </w:r>
      <w:r w:rsidRPr="00B46E6A">
        <w:t>Krebs field station and Wytham Woods.</w:t>
      </w:r>
    </w:p>
    <w:p w:rsidR="00C05274" w:rsidRPr="00B46E6A" w:rsidRDefault="00052D4F" w:rsidP="00B46E6A">
      <w:r w:rsidRPr="00B46E6A">
        <w:t>Practical laboratory and fieldwork</w:t>
      </w:r>
      <w:r w:rsidR="00B46E6A">
        <w:t xml:space="preserve"> </w:t>
      </w:r>
      <w:r w:rsidRPr="00B46E6A">
        <w:t>sessions are an integral part of teaching</w:t>
      </w:r>
      <w:r w:rsidR="00B46E6A">
        <w:t xml:space="preserve"> </w:t>
      </w:r>
      <w:r w:rsidRPr="00B46E6A">
        <w:t>and there is a compulsory one-week</w:t>
      </w:r>
      <w:r w:rsidR="00B46E6A">
        <w:t xml:space="preserve"> </w:t>
      </w:r>
      <w:r w:rsidRPr="00B46E6A">
        <w:t>field trip for all first-year students to</w:t>
      </w:r>
      <w:r w:rsidR="00B46E6A">
        <w:t xml:space="preserve"> </w:t>
      </w:r>
      <w:r w:rsidRPr="00B46E6A">
        <w:t>Pembrokeshire to study ecology. Only</w:t>
      </w:r>
      <w:r w:rsidR="00B46E6A">
        <w:t xml:space="preserve"> </w:t>
      </w:r>
      <w:r w:rsidRPr="00B46E6A">
        <w:t>the first two years have compulsory</w:t>
      </w:r>
      <w:r w:rsidR="00B46E6A">
        <w:t xml:space="preserve"> </w:t>
      </w:r>
      <w:r w:rsidRPr="00B46E6A">
        <w:t>practical work, although two of our</w:t>
      </w:r>
      <w:r w:rsidR="00B46E6A">
        <w:t xml:space="preserve"> </w:t>
      </w:r>
      <w:r w:rsidRPr="00B46E6A">
        <w:t>optional third-year courses involve</w:t>
      </w:r>
      <w:r w:rsidR="00B46E6A">
        <w:t xml:space="preserve"> </w:t>
      </w:r>
      <w:r w:rsidRPr="00B46E6A">
        <w:t>overseas fieldwork. Practical work in the</w:t>
      </w:r>
      <w:r w:rsidR="00B46E6A">
        <w:t xml:space="preserve"> </w:t>
      </w:r>
      <w:r w:rsidRPr="00B46E6A">
        <w:t>third year takes the form of a</w:t>
      </w:r>
      <w:r w:rsidR="00B46E6A">
        <w:t xml:space="preserve"> </w:t>
      </w:r>
      <w:r w:rsidRPr="00B46E6A">
        <w:t>compulsory research project - this can</w:t>
      </w:r>
      <w:r w:rsidR="00B46E6A">
        <w:t xml:space="preserve"> </w:t>
      </w:r>
      <w:r w:rsidRPr="00B46E6A">
        <w:t>be carried out in the lab or the field,</w:t>
      </w:r>
      <w:r w:rsidR="00B46E6A">
        <w:t xml:space="preserve"> </w:t>
      </w:r>
      <w:r w:rsidRPr="00B46E6A">
        <w:t>either in the UK or abroad.</w:t>
      </w:r>
    </w:p>
    <w:p w:rsidR="00C05274" w:rsidRPr="00B46E6A" w:rsidRDefault="00052D4F" w:rsidP="00B46E6A">
      <w:pPr>
        <w:pStyle w:val="Heading2"/>
      </w:pPr>
      <w:bookmarkStart w:id="40" w:name="bookmark15"/>
      <w:r w:rsidRPr="00B46E6A">
        <w:t>A typical weekly timetable</w:t>
      </w:r>
      <w:bookmarkEnd w:id="40"/>
    </w:p>
    <w:p w:rsidR="00C05274" w:rsidRPr="00B46E6A" w:rsidRDefault="00052D4F" w:rsidP="00B46E6A">
      <w:r w:rsidRPr="00D80CD0">
        <w:t>Almost all teaching takes place in the</w:t>
      </w:r>
      <w:r w:rsidR="00B46E6A" w:rsidRPr="00D80CD0">
        <w:t xml:space="preserve"> </w:t>
      </w:r>
      <w:r w:rsidRPr="00D80CD0">
        <w:t>Science Area (page 192</w:t>
      </w:r>
      <w:r w:rsidR="00D80CD0" w:rsidRPr="00D80CD0">
        <w:t xml:space="preserve"> [printed edition page number]</w:t>
      </w:r>
      <w:r w:rsidRPr="00D80CD0">
        <w:t>) and in the first</w:t>
      </w:r>
      <w:r w:rsidR="00B46E6A" w:rsidRPr="00D80CD0">
        <w:t xml:space="preserve"> </w:t>
      </w:r>
      <w:r w:rsidRPr="00D80CD0">
        <w:t>year can be broken down into the</w:t>
      </w:r>
      <w:r w:rsidR="00B46E6A" w:rsidRPr="00D80CD0">
        <w:t xml:space="preserve"> </w:t>
      </w:r>
      <w:r w:rsidRPr="00D80CD0">
        <w:t>following categories:</w:t>
      </w:r>
    </w:p>
    <w:p w:rsidR="00C05274" w:rsidRPr="003D1D26" w:rsidRDefault="00052D4F" w:rsidP="003D1D26">
      <w:pPr>
        <w:pStyle w:val="ListParagraph"/>
        <w:numPr>
          <w:ilvl w:val="0"/>
          <w:numId w:val="1"/>
        </w:numPr>
      </w:pPr>
      <w:r w:rsidRPr="003D1D26">
        <w:t>Lectures: around ten hours a week</w:t>
      </w:r>
    </w:p>
    <w:p w:rsidR="00C05274" w:rsidRPr="003D1D26" w:rsidRDefault="00052D4F" w:rsidP="003D1D26">
      <w:pPr>
        <w:pStyle w:val="ListParagraph"/>
        <w:numPr>
          <w:ilvl w:val="0"/>
          <w:numId w:val="1"/>
        </w:numPr>
      </w:pPr>
      <w:r w:rsidRPr="003D1D26">
        <w:lastRenderedPageBreak/>
        <w:t>Practicals: around seven hours a week</w:t>
      </w:r>
    </w:p>
    <w:p w:rsidR="00C05274" w:rsidRPr="003D1D26" w:rsidRDefault="00052D4F" w:rsidP="003D1D26">
      <w:pPr>
        <w:pStyle w:val="ListParagraph"/>
        <w:numPr>
          <w:ilvl w:val="0"/>
          <w:numId w:val="1"/>
        </w:numPr>
      </w:pPr>
      <w:r w:rsidRPr="003D1D26">
        <w:t>Tutorials: one hour a week, plus</w:t>
      </w:r>
      <w:r w:rsidR="00B46E6A" w:rsidRPr="003D1D26">
        <w:t xml:space="preserve"> </w:t>
      </w:r>
      <w:r w:rsidRPr="003D1D26">
        <w:t>preparation time.</w:t>
      </w:r>
    </w:p>
    <w:p w:rsidR="00C05274" w:rsidRPr="00B46E6A" w:rsidRDefault="00052D4F" w:rsidP="00B46E6A">
      <w:r w:rsidRPr="00B46E6A">
        <w:t>In the second and third years, variable</w:t>
      </w:r>
      <w:r w:rsidR="00B46E6A">
        <w:t xml:space="preserve"> </w:t>
      </w:r>
      <w:r w:rsidRPr="00B46E6A">
        <w:t>hours are also spent on research projects.</w:t>
      </w:r>
    </w:p>
    <w:p w:rsidR="00C05274" w:rsidRPr="00B46E6A" w:rsidRDefault="00052D4F" w:rsidP="00B46E6A">
      <w:pPr>
        <w:pStyle w:val="Heading2"/>
      </w:pPr>
      <w:bookmarkStart w:id="41" w:name="bookmark16"/>
      <w:r w:rsidRPr="00B46E6A">
        <w:t>What are tutors looking for?</w:t>
      </w:r>
      <w:bookmarkEnd w:id="41"/>
    </w:p>
    <w:p w:rsidR="00C05274" w:rsidRPr="00311C27" w:rsidRDefault="00052D4F" w:rsidP="00B46E6A">
      <w:r w:rsidRPr="00B46E6A">
        <w:t>Tutors are looking for enthusiasm for</w:t>
      </w:r>
      <w:r w:rsidR="00B46E6A">
        <w:t xml:space="preserve"> </w:t>
      </w:r>
      <w:r w:rsidRPr="00B46E6A">
        <w:t>biology and potential to study it at</w:t>
      </w:r>
      <w:r w:rsidR="00B46E6A">
        <w:t xml:space="preserve"> </w:t>
      </w:r>
      <w:r w:rsidRPr="00B46E6A">
        <w:t>university. Interviews are not to test</w:t>
      </w:r>
      <w:r w:rsidR="00B46E6A">
        <w:t xml:space="preserve"> </w:t>
      </w:r>
      <w:r w:rsidRPr="00B46E6A">
        <w:t xml:space="preserve">factual knowledge </w:t>
      </w:r>
      <w:r w:rsidR="00D80CD0">
        <w:t>–</w:t>
      </w:r>
      <w:r w:rsidRPr="00B46E6A">
        <w:t xml:space="preserve"> they are designed to</w:t>
      </w:r>
      <w:r w:rsidR="00B46E6A">
        <w:t xml:space="preserve"> </w:t>
      </w:r>
      <w:r w:rsidRPr="00B46E6A">
        <w:t>enable applicants to show an ability to</w:t>
      </w:r>
      <w:r w:rsidR="00B46E6A">
        <w:t xml:space="preserve"> </w:t>
      </w:r>
      <w:r w:rsidRPr="00B46E6A">
        <w:t>think and to understand whatever facts</w:t>
      </w:r>
      <w:r w:rsidR="00B46E6A">
        <w:t xml:space="preserve"> </w:t>
      </w:r>
      <w:r w:rsidRPr="00B46E6A">
        <w:t>have been encountered up to that time.</w:t>
      </w:r>
      <w:r w:rsidR="00B46E6A">
        <w:t xml:space="preserve"> </w:t>
      </w:r>
      <w:r w:rsidRPr="00B46E6A">
        <w:t>Be prepared to talk intelligently about</w:t>
      </w:r>
      <w:r w:rsidR="00B46E6A">
        <w:t xml:space="preserve"> </w:t>
      </w:r>
      <w:r w:rsidRPr="00B46E6A">
        <w:t>particular aspects of biology that are</w:t>
      </w:r>
      <w:r w:rsidR="00B46E6A">
        <w:t xml:space="preserve"> </w:t>
      </w:r>
      <w:r w:rsidRPr="00B46E6A">
        <w:t>personally interesting. The process is</w:t>
      </w:r>
      <w:r w:rsidR="00B46E6A">
        <w:t xml:space="preserve"> </w:t>
      </w:r>
      <w:r w:rsidRPr="00B46E6A">
        <w:t>rigorous but sympathetic. Applicants may</w:t>
      </w:r>
      <w:r w:rsidR="00B46E6A">
        <w:t xml:space="preserve"> </w:t>
      </w:r>
      <w:r w:rsidRPr="00B46E6A">
        <w:t>be asked to examine and comment on</w:t>
      </w:r>
      <w:r w:rsidR="00B46E6A">
        <w:t xml:space="preserve"> </w:t>
      </w:r>
      <w:r w:rsidRPr="00B46E6A">
        <w:t>biological objects, or to interpret a</w:t>
      </w:r>
      <w:r w:rsidR="00B46E6A">
        <w:t xml:space="preserve"> </w:t>
      </w:r>
      <w:r w:rsidRPr="00B46E6A">
        <w:t xml:space="preserve">written passage or a simple set </w:t>
      </w:r>
      <w:r w:rsidRPr="00311C27">
        <w:t>of data,</w:t>
      </w:r>
      <w:r w:rsidR="00B46E6A" w:rsidRPr="00311C27">
        <w:t xml:space="preserve"> </w:t>
      </w:r>
      <w:r w:rsidRPr="00311C27">
        <w:t>provided during the interview.</w:t>
      </w:r>
    </w:p>
    <w:p w:rsidR="00311C27" w:rsidRDefault="00052D4F" w:rsidP="00B46E6A">
      <w:r w:rsidRPr="00311C27">
        <w:t>For further information on selection</w:t>
      </w:r>
      <w:r w:rsidR="00B46E6A" w:rsidRPr="00311C27">
        <w:t xml:space="preserve"> </w:t>
      </w:r>
      <w:r w:rsidRPr="00311C27">
        <w:t>criteria see:</w:t>
      </w:r>
      <w:hyperlink r:id="rId30" w:history="1">
        <w:r w:rsidRPr="00311C27">
          <w:t xml:space="preserve"> </w:t>
        </w:r>
        <w:r w:rsidRPr="00311C27">
          <w:rPr>
            <w:rStyle w:val="Hyperlink"/>
          </w:rPr>
          <w:t>ox.ac.uk/criteria</w:t>
        </w:r>
      </w:hyperlink>
      <w:r w:rsidRPr="00311C27">
        <w:t>.</w:t>
      </w:r>
      <w:bookmarkStart w:id="42" w:name="bookmark17"/>
    </w:p>
    <w:p w:rsidR="00B46E6A" w:rsidRPr="00B46E6A" w:rsidRDefault="00B46E6A" w:rsidP="00B46E6A">
      <w:r w:rsidRPr="00B46E6A">
        <w:t>[45]</w:t>
      </w:r>
    </w:p>
    <w:p w:rsidR="00C05274" w:rsidRPr="00B46E6A" w:rsidRDefault="00B46E6A" w:rsidP="00B46E6A">
      <w:pPr>
        <w:pStyle w:val="Heading2"/>
      </w:pPr>
      <w:r w:rsidRPr="00B46E6A">
        <w:t>Biosci careers</w:t>
      </w:r>
      <w:bookmarkEnd w:id="42"/>
    </w:p>
    <w:p w:rsidR="00C05274" w:rsidRPr="00B46E6A" w:rsidRDefault="00052D4F" w:rsidP="00B46E6A">
      <w:r w:rsidRPr="00B46E6A">
        <w:t>Over half of Oxford biologists embark</w:t>
      </w:r>
      <w:r w:rsidR="00B46E6A" w:rsidRPr="00B46E6A">
        <w:t xml:space="preserve"> </w:t>
      </w:r>
      <w:r w:rsidRPr="00B46E6A">
        <w:t>on a professional, scientific or technical</w:t>
      </w:r>
      <w:r w:rsidR="00B46E6A" w:rsidRPr="00B46E6A">
        <w:t xml:space="preserve"> </w:t>
      </w:r>
      <w:r w:rsidRPr="00B46E6A">
        <w:t>career after graduating in areas such as</w:t>
      </w:r>
      <w:r w:rsidR="00B46E6A" w:rsidRPr="00B46E6A">
        <w:t xml:space="preserve"> </w:t>
      </w:r>
      <w:r w:rsidRPr="00B46E6A">
        <w:t>industry, finance, medicine, the law,</w:t>
      </w:r>
      <w:r w:rsidR="00B46E6A" w:rsidRPr="00B46E6A">
        <w:t xml:space="preserve"> </w:t>
      </w:r>
      <w:r w:rsidRPr="00B46E6A">
        <w:t>teaching, the media or conservation.</w:t>
      </w:r>
      <w:r w:rsidR="00B46E6A" w:rsidRPr="00B46E6A">
        <w:t xml:space="preserve"> </w:t>
      </w:r>
      <w:r w:rsidRPr="00B46E6A">
        <w:t>More than a third go on to further</w:t>
      </w:r>
      <w:r w:rsidR="00B46E6A" w:rsidRPr="00B46E6A">
        <w:t xml:space="preserve"> </w:t>
      </w:r>
      <w:r w:rsidRPr="00B46E6A">
        <w:t>study such as a research doctorate or a</w:t>
      </w:r>
      <w:r w:rsidR="00B46E6A" w:rsidRPr="00B46E6A">
        <w:t xml:space="preserve"> </w:t>
      </w:r>
      <w:r w:rsidRPr="00B46E6A">
        <w:t>postgraduate course in an applied field.</w:t>
      </w:r>
    </w:p>
    <w:p w:rsidR="00C05274" w:rsidRPr="00B46E6A" w:rsidRDefault="00052D4F" w:rsidP="00B46E6A">
      <w:r w:rsidRPr="00B46E6A">
        <w:t>After graduation, Jenny spent several</w:t>
      </w:r>
      <w:r w:rsidR="00B46E6A" w:rsidRPr="00B46E6A">
        <w:t xml:space="preserve"> </w:t>
      </w:r>
      <w:r w:rsidRPr="00B46E6A">
        <w:t>years in a medical communication</w:t>
      </w:r>
      <w:r w:rsidR="00B46E6A" w:rsidRPr="00B46E6A">
        <w:t xml:space="preserve"> </w:t>
      </w:r>
      <w:r w:rsidRPr="00B46E6A">
        <w:t>agency environment and now has her</w:t>
      </w:r>
      <w:r w:rsidR="00B46E6A" w:rsidRPr="00B46E6A">
        <w:t xml:space="preserve"> </w:t>
      </w:r>
      <w:r w:rsidRPr="00B46E6A">
        <w:t>own business, working directly with</w:t>
      </w:r>
      <w:r w:rsidR="00B46E6A" w:rsidRPr="00B46E6A">
        <w:t xml:space="preserve"> </w:t>
      </w:r>
      <w:r w:rsidRPr="00B46E6A">
        <w:t>major global pharmaceutical companies.</w:t>
      </w:r>
      <w:r w:rsidR="00B46E6A" w:rsidRPr="00B46E6A">
        <w:t xml:space="preserve"> </w:t>
      </w:r>
      <w:r w:rsidRPr="00B46E6A">
        <w:t>She explains: 'The tutorial system and</w:t>
      </w:r>
      <w:r w:rsidR="00B46E6A" w:rsidRPr="00B46E6A">
        <w:t xml:space="preserve"> </w:t>
      </w:r>
      <w:r w:rsidRPr="00B46E6A">
        <w:t>writing opportunities during my degree</w:t>
      </w:r>
      <w:r w:rsidR="00B46E6A" w:rsidRPr="00B46E6A">
        <w:t xml:space="preserve"> </w:t>
      </w:r>
      <w:r w:rsidRPr="00B46E6A">
        <w:t>were critical in developing the skills</w:t>
      </w:r>
      <w:r w:rsidR="00B46E6A" w:rsidRPr="00B46E6A">
        <w:t xml:space="preserve"> </w:t>
      </w:r>
      <w:r w:rsidRPr="00B46E6A">
        <w:t>needed to analyse and interpret data,</w:t>
      </w:r>
      <w:r w:rsidR="00B46E6A" w:rsidRPr="00B46E6A">
        <w:t xml:space="preserve"> </w:t>
      </w:r>
      <w:r w:rsidRPr="00B46E6A">
        <w:t>present them clearly and concisely</w:t>
      </w:r>
      <w:r w:rsidR="00B46E6A" w:rsidRPr="00B46E6A">
        <w:t xml:space="preserve"> </w:t>
      </w:r>
      <w:r w:rsidRPr="00B46E6A">
        <w:t>in context and discuss results of</w:t>
      </w:r>
      <w:r w:rsidR="00B46E6A" w:rsidRPr="00B46E6A">
        <w:t xml:space="preserve"> </w:t>
      </w:r>
      <w:r w:rsidRPr="00B46E6A">
        <w:t>clinical trials.'</w:t>
      </w:r>
    </w:p>
    <w:p w:rsidR="00C05274" w:rsidRPr="00B46E6A" w:rsidRDefault="00052D4F" w:rsidP="00B46E6A">
      <w:r w:rsidRPr="00B46E6A">
        <w:t>Hannah, now a research assistant</w:t>
      </w:r>
      <w:r w:rsidR="00B46E6A" w:rsidRPr="00B46E6A">
        <w:t xml:space="preserve"> </w:t>
      </w:r>
      <w:r w:rsidRPr="00B46E6A">
        <w:t>at the Royal Veterinary College,</w:t>
      </w:r>
      <w:r w:rsidR="00B46E6A" w:rsidRPr="00B46E6A">
        <w:t xml:space="preserve"> </w:t>
      </w:r>
      <w:r w:rsidRPr="00B46E6A">
        <w:t>reports: 'My degree gave me a keen</w:t>
      </w:r>
      <w:r w:rsidR="00B46E6A" w:rsidRPr="00B46E6A">
        <w:t xml:space="preserve"> </w:t>
      </w:r>
      <w:r w:rsidRPr="00B46E6A">
        <w:t>interest in my subject and the skills to</w:t>
      </w:r>
      <w:r w:rsidR="00B46E6A" w:rsidRPr="00B46E6A">
        <w:t xml:space="preserve"> </w:t>
      </w:r>
      <w:r w:rsidRPr="00B46E6A">
        <w:t>pursue it. So far I have tracked rhinos</w:t>
      </w:r>
      <w:r w:rsidR="00B46E6A" w:rsidRPr="00B46E6A">
        <w:t xml:space="preserve"> </w:t>
      </w:r>
      <w:r w:rsidRPr="00B46E6A">
        <w:t>across deserts, chased birds across</w:t>
      </w:r>
      <w:r w:rsidR="00B46E6A" w:rsidRPr="00B46E6A">
        <w:t xml:space="preserve"> </w:t>
      </w:r>
      <w:r w:rsidRPr="00B46E6A">
        <w:t>oceans, and am currently working with</w:t>
      </w:r>
      <w:r w:rsidR="00B46E6A" w:rsidRPr="00B46E6A">
        <w:t xml:space="preserve"> </w:t>
      </w:r>
      <w:r w:rsidRPr="00B46E6A">
        <w:t>chickens!'</w:t>
      </w:r>
    </w:p>
    <w:p w:rsidR="00C05274" w:rsidRPr="007648E1" w:rsidRDefault="007648E1" w:rsidP="007648E1">
      <w:pPr>
        <w:pStyle w:val="Heading2"/>
      </w:pPr>
      <w:bookmarkStart w:id="43" w:name="bookmark18"/>
      <w:r w:rsidRPr="007648E1">
        <w:t>More about</w:t>
      </w:r>
      <w:bookmarkEnd w:id="43"/>
    </w:p>
    <w:p w:rsidR="007648E1" w:rsidRDefault="00052D4F" w:rsidP="007648E1">
      <w:r w:rsidRPr="007648E1">
        <w:t>Requirements and applying:</w:t>
      </w:r>
      <w:r w:rsidR="007648E1">
        <w:t xml:space="preserve"> </w:t>
      </w:r>
      <w:hyperlink r:id="rId31" w:history="1">
        <w:r w:rsidRPr="007648E1">
          <w:rPr>
            <w:rStyle w:val="Hyperlink"/>
          </w:rPr>
          <w:t>ox.ac.uk/ugbiosci</w:t>
        </w:r>
      </w:hyperlink>
    </w:p>
    <w:p w:rsidR="00C05274" w:rsidRPr="007648E1" w:rsidRDefault="00052D4F" w:rsidP="007648E1">
      <w:r w:rsidRPr="007648E1">
        <w:t>2018 Open Days:</w:t>
      </w:r>
      <w:r w:rsidR="007648E1">
        <w:t xml:space="preserve"> </w:t>
      </w:r>
      <w:r w:rsidR="007648E1" w:rsidRPr="007648E1">
        <w:t>27 and 28 June and 14 September</w:t>
      </w:r>
      <w:r w:rsidR="007648E1">
        <w:t xml:space="preserve"> </w:t>
      </w:r>
      <w:hyperlink r:id="rId32" w:history="1">
        <w:r w:rsidR="007648E1" w:rsidRPr="007648E1">
          <w:rPr>
            <w:rStyle w:val="Hyperlink"/>
          </w:rPr>
          <w:t>ox.ac.uk/opendays</w:t>
        </w:r>
      </w:hyperlink>
    </w:p>
    <w:p w:rsidR="00C05274" w:rsidRPr="007648E1" w:rsidRDefault="00052D4F" w:rsidP="007648E1">
      <w:r w:rsidRPr="007648E1">
        <w:t>Course details:</w:t>
      </w:r>
      <w:r w:rsidR="007648E1">
        <w:t xml:space="preserve"> </w:t>
      </w:r>
      <w:hyperlink r:id="rId33" w:history="1">
        <w:r w:rsidRPr="007648E1">
          <w:rPr>
            <w:rStyle w:val="Hyperlink"/>
          </w:rPr>
          <w:t>www.biology.ox.ac.uk</w:t>
        </w:r>
      </w:hyperlink>
      <w:r w:rsidR="007648E1">
        <w:t xml:space="preserve">; </w:t>
      </w:r>
      <w:r w:rsidRPr="007648E1">
        <w:t>+44 (0) 1865 281 214</w:t>
      </w:r>
      <w:r w:rsidR="007648E1">
        <w:t xml:space="preserve">; </w:t>
      </w:r>
      <w:hyperlink r:id="rId34" w:history="1">
        <w:r w:rsidRPr="007648E1">
          <w:rPr>
            <w:rStyle w:val="Hyperlink"/>
          </w:rPr>
          <w:t>undergraduate.enquires@biology.ox.ac.uk</w:t>
        </w:r>
      </w:hyperlink>
    </w:p>
    <w:p w:rsidR="009A2BFF" w:rsidRDefault="00052D4F" w:rsidP="009A2BFF">
      <w:pPr>
        <w:rPr>
          <w:i/>
        </w:rPr>
      </w:pPr>
      <w:r w:rsidRPr="007648E1">
        <w:rPr>
          <w:i/>
        </w:rPr>
        <w:lastRenderedPageBreak/>
        <w:t>Which colleges offer this course?</w:t>
      </w:r>
      <w:r w:rsidR="007648E1" w:rsidRPr="007648E1">
        <w:rPr>
          <w:i/>
        </w:rPr>
        <w:t xml:space="preserve"> </w:t>
      </w:r>
      <w:r w:rsidRPr="007648E1">
        <w:rPr>
          <w:i/>
          <w:highlight w:val="yellow"/>
        </w:rPr>
        <w:t>See page 144</w:t>
      </w:r>
      <w:bookmarkStart w:id="44" w:name="bookmark19"/>
      <w:r w:rsidR="00D80CD0" w:rsidRPr="00D80CD0">
        <w:t xml:space="preserve"> </w:t>
      </w:r>
      <w:r w:rsidR="00D80CD0" w:rsidRPr="00D80CD0">
        <w:rPr>
          <w:i/>
        </w:rPr>
        <w:t>[printed edition page number]</w:t>
      </w:r>
    </w:p>
    <w:p w:rsidR="009A2BFF" w:rsidRPr="0093180B" w:rsidRDefault="009A2BFF" w:rsidP="0093180B">
      <w:pPr>
        <w:pStyle w:val="Heading2"/>
      </w:pPr>
      <w:r w:rsidRPr="0093180B">
        <w:t>Course Outline</w:t>
      </w:r>
    </w:p>
    <w:p w:rsidR="00C05274" w:rsidRPr="0006118B" w:rsidRDefault="0006118B" w:rsidP="0006118B">
      <w:pPr>
        <w:pStyle w:val="Heading3"/>
      </w:pPr>
      <w:r w:rsidRPr="0006118B">
        <w:t>1</w:t>
      </w:r>
      <w:r w:rsidRPr="00D80CD0">
        <w:rPr>
          <w:vertAlign w:val="superscript"/>
        </w:rPr>
        <w:t>st</w:t>
      </w:r>
      <w:r w:rsidR="00D80CD0">
        <w:t xml:space="preserve"> </w:t>
      </w:r>
      <w:r w:rsidRPr="0006118B">
        <w:t>year</w:t>
      </w:r>
      <w:bookmarkEnd w:id="44"/>
    </w:p>
    <w:p w:rsidR="00C05274" w:rsidRPr="0006118B" w:rsidRDefault="00052D4F" w:rsidP="0006118B">
      <w:pPr>
        <w:pStyle w:val="Heading4"/>
      </w:pPr>
      <w:r w:rsidRPr="0006118B">
        <w:t>Courses</w:t>
      </w:r>
    </w:p>
    <w:p w:rsidR="00C05274" w:rsidRPr="0006118B" w:rsidRDefault="00052D4F" w:rsidP="00311C27">
      <w:r w:rsidRPr="0006118B">
        <w:t>Four courses are taken:</w:t>
      </w:r>
    </w:p>
    <w:p w:rsidR="00C05274" w:rsidRPr="003D1D26" w:rsidRDefault="00052D4F" w:rsidP="003D1D26">
      <w:pPr>
        <w:pStyle w:val="ListParagraph"/>
        <w:numPr>
          <w:ilvl w:val="0"/>
          <w:numId w:val="1"/>
        </w:numPr>
      </w:pPr>
      <w:r w:rsidRPr="003D1D26">
        <w:t>Cells and genes</w:t>
      </w:r>
    </w:p>
    <w:p w:rsidR="00C05274" w:rsidRPr="003D1D26" w:rsidRDefault="00052D4F" w:rsidP="003D1D26">
      <w:pPr>
        <w:pStyle w:val="ListParagraph"/>
        <w:numPr>
          <w:ilvl w:val="0"/>
          <w:numId w:val="1"/>
        </w:numPr>
      </w:pPr>
      <w:r w:rsidRPr="003D1D26">
        <w:t>Organisms</w:t>
      </w:r>
    </w:p>
    <w:p w:rsidR="00C05274" w:rsidRPr="003D1D26" w:rsidRDefault="00052D4F" w:rsidP="003D1D26">
      <w:pPr>
        <w:pStyle w:val="ListParagraph"/>
        <w:numPr>
          <w:ilvl w:val="0"/>
          <w:numId w:val="1"/>
        </w:numPr>
      </w:pPr>
      <w:r w:rsidRPr="003D1D26">
        <w:t>Ecology and evolution</w:t>
      </w:r>
    </w:p>
    <w:p w:rsidR="00C05274" w:rsidRPr="003D1D26" w:rsidRDefault="00052D4F" w:rsidP="003D1D26">
      <w:pPr>
        <w:pStyle w:val="ListParagraph"/>
        <w:numPr>
          <w:ilvl w:val="0"/>
          <w:numId w:val="1"/>
        </w:numPr>
      </w:pPr>
      <w:r w:rsidRPr="003D1D26">
        <w:t>Quantitative methods (a two-year</w:t>
      </w:r>
      <w:r w:rsidR="0006118B" w:rsidRPr="003D1D26">
        <w:t xml:space="preserve"> </w:t>
      </w:r>
      <w:r w:rsidRPr="003D1D26">
        <w:t>course, assessed during Final</w:t>
      </w:r>
      <w:r w:rsidR="0006118B" w:rsidRPr="003D1D26">
        <w:t xml:space="preserve"> </w:t>
      </w:r>
      <w:r w:rsidRPr="003D1D26">
        <w:t>University examinations, Part I)</w:t>
      </w:r>
    </w:p>
    <w:p w:rsidR="0006118B" w:rsidRDefault="0006118B" w:rsidP="0006118B">
      <w:pPr>
        <w:pStyle w:val="Heading4"/>
      </w:pPr>
      <w:bookmarkStart w:id="45" w:name="bookmark22"/>
      <w:r w:rsidRPr="0006118B">
        <w:t>Assessment</w:t>
      </w:r>
      <w:bookmarkEnd w:id="45"/>
    </w:p>
    <w:p w:rsidR="0006118B" w:rsidRPr="0006118B" w:rsidRDefault="0006118B" w:rsidP="0006118B">
      <w:r w:rsidRPr="0006118B">
        <w:t>First University examinations:</w:t>
      </w:r>
      <w:r>
        <w:t xml:space="preserve"> </w:t>
      </w:r>
      <w:r w:rsidRPr="0006118B">
        <w:t>Three written papers:</w:t>
      </w:r>
    </w:p>
    <w:p w:rsidR="0006118B" w:rsidRPr="003D1D26" w:rsidRDefault="0006118B" w:rsidP="003D1D26">
      <w:pPr>
        <w:pStyle w:val="ListParagraph"/>
        <w:numPr>
          <w:ilvl w:val="0"/>
          <w:numId w:val="1"/>
        </w:numPr>
      </w:pPr>
      <w:r w:rsidRPr="003D1D26">
        <w:t>Organisms</w:t>
      </w:r>
    </w:p>
    <w:p w:rsidR="0006118B" w:rsidRPr="003D1D26" w:rsidRDefault="0006118B" w:rsidP="003D1D26">
      <w:pPr>
        <w:pStyle w:val="ListParagraph"/>
        <w:numPr>
          <w:ilvl w:val="0"/>
          <w:numId w:val="1"/>
        </w:numPr>
      </w:pPr>
      <w:r w:rsidRPr="003D1D26">
        <w:t>Cells and genes</w:t>
      </w:r>
    </w:p>
    <w:p w:rsidR="0006118B" w:rsidRPr="003D1D26" w:rsidRDefault="0006118B" w:rsidP="003D1D26">
      <w:pPr>
        <w:pStyle w:val="ListParagraph"/>
        <w:numPr>
          <w:ilvl w:val="0"/>
          <w:numId w:val="1"/>
        </w:numPr>
      </w:pPr>
      <w:r w:rsidRPr="003D1D26">
        <w:t>Ecology and evolution Satisfactory practical record</w:t>
      </w:r>
    </w:p>
    <w:p w:rsidR="00C05274" w:rsidRDefault="0006118B" w:rsidP="0006118B">
      <w:pPr>
        <w:pStyle w:val="Heading3"/>
      </w:pPr>
      <w:bookmarkStart w:id="46" w:name="bookmark20"/>
      <w:r w:rsidRPr="0006118B">
        <w:t>2</w:t>
      </w:r>
      <w:r w:rsidRPr="00D80CD0">
        <w:rPr>
          <w:vertAlign w:val="superscript"/>
        </w:rPr>
        <w:t>nd</w:t>
      </w:r>
      <w:r w:rsidR="00D80CD0">
        <w:t xml:space="preserve"> </w:t>
      </w:r>
      <w:r w:rsidRPr="0006118B">
        <w:t>year</w:t>
      </w:r>
      <w:bookmarkEnd w:id="46"/>
    </w:p>
    <w:p w:rsidR="00311C27" w:rsidRPr="00311C27" w:rsidRDefault="00311C27" w:rsidP="00311C27">
      <w:pPr>
        <w:pStyle w:val="Heading4"/>
      </w:pPr>
      <w:r>
        <w:t>Courses</w:t>
      </w:r>
    </w:p>
    <w:p w:rsidR="00C05274" w:rsidRPr="0006118B" w:rsidRDefault="00052D4F" w:rsidP="0006118B">
      <w:r w:rsidRPr="0006118B">
        <w:t>Eight courses are offered. Students</w:t>
      </w:r>
      <w:r w:rsidR="0006118B">
        <w:t xml:space="preserve"> </w:t>
      </w:r>
      <w:r w:rsidRPr="0006118B">
        <w:t>are encouraged to attend lectures on</w:t>
      </w:r>
      <w:r w:rsidR="0006118B">
        <w:t xml:space="preserve"> </w:t>
      </w:r>
      <w:r w:rsidRPr="0006118B">
        <w:t>all themes.</w:t>
      </w:r>
    </w:p>
    <w:p w:rsidR="00C05274" w:rsidRPr="0006118B" w:rsidRDefault="00052D4F" w:rsidP="0006118B">
      <w:r w:rsidRPr="0006118B">
        <w:t>Compulsory:</w:t>
      </w:r>
    </w:p>
    <w:p w:rsidR="00C05274" w:rsidRPr="003D1D26" w:rsidRDefault="00052D4F" w:rsidP="003D1D26">
      <w:pPr>
        <w:pStyle w:val="ListParagraph"/>
        <w:numPr>
          <w:ilvl w:val="0"/>
          <w:numId w:val="1"/>
        </w:numPr>
      </w:pPr>
      <w:r w:rsidRPr="003D1D26">
        <w:t>Evolution</w:t>
      </w:r>
    </w:p>
    <w:p w:rsidR="00C05274" w:rsidRPr="003D1D26" w:rsidRDefault="00052D4F" w:rsidP="003D1D26">
      <w:pPr>
        <w:pStyle w:val="ListParagraph"/>
        <w:numPr>
          <w:ilvl w:val="0"/>
          <w:numId w:val="1"/>
        </w:numPr>
      </w:pPr>
      <w:r w:rsidRPr="003D1D26">
        <w:t>Quantitative methods</w:t>
      </w:r>
      <w:r w:rsidR="0006118B" w:rsidRPr="003D1D26">
        <w:t xml:space="preserve"> </w:t>
      </w:r>
      <w:r w:rsidRPr="003D1D26">
        <w:t>Themes:</w:t>
      </w:r>
    </w:p>
    <w:p w:rsidR="00C05274" w:rsidRPr="003D1D26" w:rsidRDefault="00052D4F" w:rsidP="003D1D26">
      <w:pPr>
        <w:pStyle w:val="ListParagraph"/>
        <w:numPr>
          <w:ilvl w:val="0"/>
          <w:numId w:val="1"/>
        </w:numPr>
      </w:pPr>
      <w:r w:rsidRPr="003D1D26">
        <w:t>Adaptations to the environment</w:t>
      </w:r>
    </w:p>
    <w:p w:rsidR="00C05274" w:rsidRPr="003D1D26" w:rsidRDefault="00052D4F" w:rsidP="003D1D26">
      <w:pPr>
        <w:pStyle w:val="ListParagraph"/>
        <w:numPr>
          <w:ilvl w:val="0"/>
          <w:numId w:val="1"/>
        </w:numPr>
      </w:pPr>
      <w:r w:rsidRPr="003D1D26">
        <w:t>Animal behaviour</w:t>
      </w:r>
    </w:p>
    <w:p w:rsidR="00C05274" w:rsidRPr="003D1D26" w:rsidRDefault="00052D4F" w:rsidP="003D1D26">
      <w:pPr>
        <w:pStyle w:val="ListParagraph"/>
        <w:numPr>
          <w:ilvl w:val="0"/>
          <w:numId w:val="1"/>
        </w:numPr>
      </w:pPr>
      <w:r w:rsidRPr="003D1D26">
        <w:t>Cell and developmental biology</w:t>
      </w:r>
    </w:p>
    <w:p w:rsidR="00C05274" w:rsidRPr="003D1D26" w:rsidRDefault="00052D4F" w:rsidP="003D1D26">
      <w:pPr>
        <w:pStyle w:val="ListParagraph"/>
        <w:numPr>
          <w:ilvl w:val="0"/>
          <w:numId w:val="1"/>
        </w:numPr>
      </w:pPr>
      <w:r w:rsidRPr="003D1D26">
        <w:t>Disease</w:t>
      </w:r>
    </w:p>
    <w:p w:rsidR="00C05274" w:rsidRPr="003D1D26" w:rsidRDefault="00052D4F" w:rsidP="003D1D26">
      <w:pPr>
        <w:pStyle w:val="ListParagraph"/>
        <w:numPr>
          <w:ilvl w:val="0"/>
          <w:numId w:val="1"/>
        </w:numPr>
      </w:pPr>
      <w:r w:rsidRPr="003D1D26">
        <w:t>Ecology</w:t>
      </w:r>
    </w:p>
    <w:p w:rsidR="00C05274" w:rsidRPr="003D1D26" w:rsidRDefault="00052D4F" w:rsidP="003D1D26">
      <w:pPr>
        <w:pStyle w:val="ListParagraph"/>
        <w:numPr>
          <w:ilvl w:val="0"/>
          <w:numId w:val="1"/>
        </w:numPr>
      </w:pPr>
      <w:r w:rsidRPr="003D1D26">
        <w:t>Plants and people</w:t>
      </w:r>
    </w:p>
    <w:p w:rsidR="0006118B" w:rsidRDefault="0006118B" w:rsidP="0006118B">
      <w:pPr>
        <w:pStyle w:val="Heading4"/>
      </w:pPr>
      <w:r w:rsidRPr="0006118B">
        <w:t>Assessment</w:t>
      </w:r>
    </w:p>
    <w:p w:rsidR="0006118B" w:rsidRDefault="0006118B" w:rsidP="0006118B">
      <w:r>
        <w:t>Final University examinations, Part I:</w:t>
      </w:r>
      <w:r w:rsidR="00311C27">
        <w:t xml:space="preserve"> </w:t>
      </w:r>
      <w:r>
        <w:t>Three written papers:</w:t>
      </w:r>
    </w:p>
    <w:p w:rsidR="0006118B" w:rsidRPr="003D1D26" w:rsidRDefault="0006118B" w:rsidP="003D1D26">
      <w:pPr>
        <w:pStyle w:val="ListParagraph"/>
        <w:numPr>
          <w:ilvl w:val="0"/>
          <w:numId w:val="1"/>
        </w:numPr>
      </w:pPr>
      <w:r w:rsidRPr="003D1D26">
        <w:t>Evolution paper</w:t>
      </w:r>
    </w:p>
    <w:p w:rsidR="0006118B" w:rsidRPr="003D1D26" w:rsidRDefault="0006118B" w:rsidP="003D1D26">
      <w:pPr>
        <w:pStyle w:val="ListParagraph"/>
        <w:numPr>
          <w:ilvl w:val="0"/>
          <w:numId w:val="1"/>
        </w:numPr>
      </w:pPr>
      <w:r w:rsidRPr="003D1D26">
        <w:t>Essay paper covering the six</w:t>
      </w:r>
    </w:p>
    <w:p w:rsidR="0006118B" w:rsidRPr="003D1D26" w:rsidRDefault="0006118B" w:rsidP="003D1D26">
      <w:pPr>
        <w:pStyle w:val="ListParagraph"/>
        <w:numPr>
          <w:ilvl w:val="0"/>
          <w:numId w:val="1"/>
        </w:numPr>
      </w:pPr>
      <w:r w:rsidRPr="003D1D26">
        <w:t>themes</w:t>
      </w:r>
    </w:p>
    <w:p w:rsidR="0006118B" w:rsidRPr="003D1D26" w:rsidRDefault="0006118B" w:rsidP="003D1D26">
      <w:pPr>
        <w:pStyle w:val="ListParagraph"/>
        <w:numPr>
          <w:ilvl w:val="0"/>
          <w:numId w:val="1"/>
        </w:numPr>
      </w:pPr>
      <w:r w:rsidRPr="003D1D26">
        <w:t>Quantitative methods paper</w:t>
      </w:r>
    </w:p>
    <w:p w:rsidR="0006118B" w:rsidRPr="0006118B" w:rsidRDefault="0006118B" w:rsidP="0006118B">
      <w:r>
        <w:lastRenderedPageBreak/>
        <w:t>Satisfactory practical record</w:t>
      </w:r>
    </w:p>
    <w:p w:rsidR="00C05274" w:rsidRDefault="0006118B" w:rsidP="0006118B">
      <w:pPr>
        <w:pStyle w:val="Heading3"/>
      </w:pPr>
      <w:bookmarkStart w:id="47" w:name="bookmark21"/>
      <w:r w:rsidRPr="0006118B">
        <w:t>3</w:t>
      </w:r>
      <w:r w:rsidRPr="00D80CD0">
        <w:rPr>
          <w:vertAlign w:val="superscript"/>
        </w:rPr>
        <w:t>rd</w:t>
      </w:r>
      <w:r w:rsidR="00D80CD0">
        <w:t xml:space="preserve"> </w:t>
      </w:r>
      <w:r w:rsidRPr="0006118B">
        <w:t>year</w:t>
      </w:r>
      <w:bookmarkEnd w:id="47"/>
    </w:p>
    <w:p w:rsidR="00311C27" w:rsidRPr="00311C27" w:rsidRDefault="00311C27" w:rsidP="00311C27">
      <w:pPr>
        <w:pStyle w:val="Heading4"/>
      </w:pPr>
      <w:r>
        <w:t xml:space="preserve">Courses </w:t>
      </w:r>
    </w:p>
    <w:p w:rsidR="00C05274" w:rsidRPr="0006118B" w:rsidRDefault="00052D4F" w:rsidP="0006118B">
      <w:r w:rsidRPr="0006118B">
        <w:t>Around 24 options are offered</w:t>
      </w:r>
      <w:r w:rsidR="0006118B">
        <w:t xml:space="preserve"> </w:t>
      </w:r>
      <w:r w:rsidRPr="0006118B">
        <w:t>covering the full breadth of active</w:t>
      </w:r>
      <w:r w:rsidR="0006118B">
        <w:t xml:space="preserve"> </w:t>
      </w:r>
      <w:r w:rsidRPr="0006118B">
        <w:t>research in the departments.</w:t>
      </w:r>
      <w:r w:rsidR="0006118B">
        <w:t xml:space="preserve"> </w:t>
      </w:r>
      <w:r w:rsidRPr="0006118B">
        <w:t>Students are expected to take 6-8</w:t>
      </w:r>
      <w:r w:rsidR="0006118B">
        <w:t xml:space="preserve"> </w:t>
      </w:r>
      <w:r w:rsidRPr="0006118B">
        <w:t>of these specialist options, which are</w:t>
      </w:r>
      <w:r w:rsidR="0006118B">
        <w:t xml:space="preserve"> </w:t>
      </w:r>
      <w:r w:rsidRPr="0006118B">
        <w:t>chosen freely. Two overseas field</w:t>
      </w:r>
      <w:r w:rsidR="0006118B">
        <w:t xml:space="preserve"> </w:t>
      </w:r>
      <w:r w:rsidRPr="0006118B">
        <w:t>courses are also available but</w:t>
      </w:r>
      <w:r w:rsidR="0006118B">
        <w:t xml:space="preserve"> </w:t>
      </w:r>
      <w:r w:rsidRPr="0006118B">
        <w:t>numbers able to attend are capped</w:t>
      </w:r>
      <w:r w:rsidR="0006118B">
        <w:t xml:space="preserve"> </w:t>
      </w:r>
      <w:r w:rsidRPr="0006118B">
        <w:t>for logistical reasons.</w:t>
      </w:r>
    </w:p>
    <w:p w:rsidR="00311C27" w:rsidRDefault="00052D4F" w:rsidP="00311C27">
      <w:pPr>
        <w:rPr>
          <w:i/>
        </w:rPr>
      </w:pPr>
      <w:r w:rsidRPr="0006118B">
        <w:rPr>
          <w:i/>
        </w:rPr>
        <w:t xml:space="preserve">A </w:t>
      </w:r>
      <w:r w:rsidR="0006118B">
        <w:rPr>
          <w:i/>
        </w:rPr>
        <w:t>full list of current options i</w:t>
      </w:r>
      <w:r w:rsidRPr="0006118B">
        <w:rPr>
          <w:i/>
        </w:rPr>
        <w:t>s</w:t>
      </w:r>
      <w:r w:rsidR="0006118B" w:rsidRPr="0006118B">
        <w:rPr>
          <w:i/>
        </w:rPr>
        <w:t xml:space="preserve"> </w:t>
      </w:r>
      <w:r w:rsidRPr="0006118B">
        <w:rPr>
          <w:i/>
        </w:rPr>
        <w:t xml:space="preserve">available on </w:t>
      </w:r>
      <w:r w:rsidRPr="00311C27">
        <w:rPr>
          <w:i/>
        </w:rPr>
        <w:t>the course website</w:t>
      </w:r>
      <w:r w:rsidR="0006118B" w:rsidRPr="00311C27">
        <w:rPr>
          <w:i/>
        </w:rPr>
        <w:t xml:space="preserve"> </w:t>
      </w:r>
      <w:r w:rsidRPr="00311C27">
        <w:rPr>
          <w:i/>
        </w:rPr>
        <w:t>(details above).</w:t>
      </w:r>
    </w:p>
    <w:p w:rsidR="00191CAB" w:rsidRDefault="0006118B" w:rsidP="00311C27">
      <w:pPr>
        <w:pStyle w:val="Heading4"/>
      </w:pPr>
      <w:r w:rsidRPr="00311C27">
        <w:t>Assessment</w:t>
      </w:r>
    </w:p>
    <w:p w:rsidR="00C05274" w:rsidRPr="00191CAB" w:rsidRDefault="00052D4F" w:rsidP="00191CAB">
      <w:r w:rsidRPr="00191CAB">
        <w:t>Final University examinations, Part II</w:t>
      </w:r>
      <w:r w:rsidR="00191CAB">
        <w:t xml:space="preserve">: </w:t>
      </w:r>
      <w:r w:rsidRPr="00191CAB">
        <w:t>Four written papers:</w:t>
      </w:r>
    </w:p>
    <w:p w:rsidR="00C05274" w:rsidRPr="00191CAB" w:rsidRDefault="00052D4F" w:rsidP="00191CAB">
      <w:r w:rsidRPr="00191CAB">
        <w:t>•</w:t>
      </w:r>
      <w:r w:rsidRPr="00191CAB">
        <w:tab/>
        <w:t>A general paper</w:t>
      </w:r>
    </w:p>
    <w:p w:rsidR="00C05274" w:rsidRPr="00191CAB" w:rsidRDefault="00052D4F" w:rsidP="00191CAB">
      <w:r w:rsidRPr="00191CAB">
        <w:t>•</w:t>
      </w:r>
      <w:r w:rsidRPr="00191CAB">
        <w:tab/>
        <w:t>A data interpretation paper</w:t>
      </w:r>
    </w:p>
    <w:p w:rsidR="00C05274" w:rsidRPr="00191CAB" w:rsidRDefault="00052D4F" w:rsidP="00191CAB">
      <w:r w:rsidRPr="00191CAB">
        <w:t>•</w:t>
      </w:r>
      <w:r w:rsidRPr="00191CAB">
        <w:tab/>
        <w:t>A short essay-based paper</w:t>
      </w:r>
    </w:p>
    <w:p w:rsidR="00191CAB" w:rsidRDefault="00052D4F" w:rsidP="00191CAB">
      <w:r w:rsidRPr="00191CAB">
        <w:t>•</w:t>
      </w:r>
      <w:r w:rsidRPr="00191CAB">
        <w:tab/>
        <w:t>A long essay-based paper</w:t>
      </w:r>
      <w:r w:rsidR="00191CAB">
        <w:t xml:space="preserve"> </w:t>
      </w:r>
    </w:p>
    <w:p w:rsidR="00C05274" w:rsidRDefault="00052D4F" w:rsidP="00191CAB">
      <w:r w:rsidRPr="00191CAB">
        <w:t>Two course assignments and</w:t>
      </w:r>
      <w:r w:rsidR="00191CAB">
        <w:t xml:space="preserve"> </w:t>
      </w:r>
      <w:r w:rsidRPr="00191CAB">
        <w:t>research project (prepared work</w:t>
      </w:r>
      <w:r w:rsidR="00191CAB">
        <w:t xml:space="preserve"> </w:t>
      </w:r>
      <w:r w:rsidRPr="00191CAB">
        <w:t>counts for 30% of overall</w:t>
      </w:r>
      <w:r w:rsidR="00191CAB">
        <w:t xml:space="preserve"> assessment</w:t>
      </w:r>
    </w:p>
    <w:p w:rsidR="00191CAB" w:rsidRPr="00191CAB" w:rsidRDefault="00191CAB" w:rsidP="00191CAB">
      <w:bookmarkStart w:id="48" w:name="bookmark25"/>
      <w:r w:rsidRPr="00191CAB">
        <w:t>[46]</w:t>
      </w:r>
    </w:p>
    <w:p w:rsidR="00C05274" w:rsidRPr="00191CAB" w:rsidRDefault="00AC1111" w:rsidP="00191CAB">
      <w:pPr>
        <w:pStyle w:val="Heading1"/>
      </w:pPr>
      <w:bookmarkStart w:id="49" w:name="_Toc512506408"/>
      <w:r>
        <w:t>Biomedical Sciences BA</w:t>
      </w:r>
      <w:r w:rsidRPr="00191CAB">
        <w:t xml:space="preserve"> 3 Years</w:t>
      </w:r>
      <w:bookmarkEnd w:id="48"/>
      <w:bookmarkEnd w:id="49"/>
    </w:p>
    <w:p w:rsidR="00C05274" w:rsidRPr="00191CAB" w:rsidRDefault="00052D4F" w:rsidP="00191CAB">
      <w:pPr>
        <w:rPr>
          <w:b/>
        </w:rPr>
      </w:pPr>
      <w:r w:rsidRPr="00191CAB">
        <w:rPr>
          <w:b/>
        </w:rPr>
        <w:t>UCAS code: BC98</w:t>
      </w:r>
    </w:p>
    <w:p w:rsidR="00C05274" w:rsidRPr="00191CAB" w:rsidRDefault="00052D4F" w:rsidP="00191CAB">
      <w:pPr>
        <w:pStyle w:val="Heading2"/>
      </w:pPr>
      <w:r w:rsidRPr="00191CAB">
        <w:t>Entrance requirements</w:t>
      </w:r>
    </w:p>
    <w:p w:rsidR="00C05274" w:rsidRPr="00191CAB" w:rsidRDefault="00052D4F" w:rsidP="00AC1111">
      <w:r w:rsidRPr="00191CAB">
        <w:rPr>
          <w:b/>
        </w:rPr>
        <w:t>A-levels:</w:t>
      </w:r>
      <w:r w:rsidRPr="00191CAB">
        <w:t xml:space="preserve"> A*AA excluding Critical</w:t>
      </w:r>
      <w:r w:rsidR="00191CAB">
        <w:t xml:space="preserve"> </w:t>
      </w:r>
      <w:r w:rsidRPr="00191CAB">
        <w:t>Thinking and General Studies.</w:t>
      </w:r>
      <w:r w:rsidR="00AC1111">
        <w:t xml:space="preserve"> </w:t>
      </w:r>
      <w:r w:rsidRPr="00191CAB">
        <w:t>Candidates are required to have two of their</w:t>
      </w:r>
      <w:r w:rsidR="00191CAB">
        <w:t xml:space="preserve"> </w:t>
      </w:r>
      <w:r w:rsidRPr="00191CAB">
        <w:t>A-levels from Biology, Chemistry, Physics</w:t>
      </w:r>
      <w:r w:rsidR="00191CAB">
        <w:t xml:space="preserve"> </w:t>
      </w:r>
      <w:r w:rsidRPr="00191CAB">
        <w:t>and Mathematics. We expect you to have</w:t>
      </w:r>
      <w:r w:rsidR="00191CAB">
        <w:t xml:space="preserve"> </w:t>
      </w:r>
      <w:r w:rsidRPr="00191CAB">
        <w:t>taken and passed any practical component</w:t>
      </w:r>
      <w:r w:rsidR="00191CAB">
        <w:t xml:space="preserve"> </w:t>
      </w:r>
      <w:r w:rsidRPr="00191CAB">
        <w:t>in your chosen science subjects.</w:t>
      </w:r>
    </w:p>
    <w:p w:rsidR="00C05274" w:rsidRPr="00191CAB" w:rsidRDefault="00052D4F" w:rsidP="00AC1111">
      <w:r w:rsidRPr="00191CAB">
        <w:rPr>
          <w:b/>
        </w:rPr>
        <w:t>Advanced Highers:</w:t>
      </w:r>
      <w:r w:rsidRPr="00191CAB">
        <w:t xml:space="preserve"> AA</w:t>
      </w:r>
      <w:r w:rsidR="00AC1111">
        <w:t xml:space="preserve"> </w:t>
      </w:r>
      <w:r w:rsidRPr="00191CAB">
        <w:rPr>
          <w:b/>
        </w:rPr>
        <w:t>Highers:</w:t>
      </w:r>
      <w:r w:rsidRPr="00191CAB">
        <w:t xml:space="preserve"> AAAAA</w:t>
      </w:r>
      <w:r w:rsidR="00AC1111">
        <w:t xml:space="preserve"> </w:t>
      </w:r>
      <w:r w:rsidRPr="00191CAB">
        <w:t>Candidates are required to have an</w:t>
      </w:r>
      <w:r w:rsidR="00191CAB">
        <w:t xml:space="preserve"> </w:t>
      </w:r>
      <w:r w:rsidRPr="00191CAB">
        <w:t>Advanced Higher in at least one from</w:t>
      </w:r>
      <w:r w:rsidR="00191CAB">
        <w:t xml:space="preserve"> </w:t>
      </w:r>
      <w:r w:rsidRPr="00191CAB">
        <w:t>Biology, Chemistry, Physics or Mathematics,</w:t>
      </w:r>
      <w:r w:rsidR="00191CAB">
        <w:t xml:space="preserve"> </w:t>
      </w:r>
      <w:r w:rsidRPr="00191CAB">
        <w:t>and two Highers from Biology, Chemistry,</w:t>
      </w:r>
      <w:r w:rsidR="00191CAB">
        <w:t xml:space="preserve"> </w:t>
      </w:r>
      <w:r w:rsidRPr="00191CAB">
        <w:t>Physics and Mathematics.</w:t>
      </w:r>
    </w:p>
    <w:p w:rsidR="00C05274" w:rsidRPr="00191CAB" w:rsidRDefault="00052D4F" w:rsidP="00AC1111">
      <w:r w:rsidRPr="00191CAB">
        <w:rPr>
          <w:b/>
        </w:rPr>
        <w:t>IB:</w:t>
      </w:r>
      <w:r w:rsidRPr="00191CAB">
        <w:t xml:space="preserve"> 39 (including core points) with</w:t>
      </w:r>
      <w:r w:rsidR="00191CAB">
        <w:t xml:space="preserve"> </w:t>
      </w:r>
      <w:r w:rsidRPr="00191CAB">
        <w:t>766 at HL</w:t>
      </w:r>
      <w:r w:rsidR="00AC1111">
        <w:t xml:space="preserve"> </w:t>
      </w:r>
      <w:r w:rsidRPr="00191CAB">
        <w:t>Candidates are required to have two</w:t>
      </w:r>
      <w:r w:rsidR="00191CAB">
        <w:t xml:space="preserve"> </w:t>
      </w:r>
      <w:r w:rsidRPr="00191CAB">
        <w:t>subjects from Biology, Chemistry, Physics</w:t>
      </w:r>
      <w:r w:rsidR="00191CAB">
        <w:t xml:space="preserve"> </w:t>
      </w:r>
      <w:r w:rsidRPr="00191CAB">
        <w:t>and Mathematics at Higher Level.</w:t>
      </w:r>
    </w:p>
    <w:p w:rsidR="00311C27" w:rsidRDefault="00052D4F" w:rsidP="00191CAB">
      <w:r w:rsidRPr="00191CAB">
        <w:t>Or any other equivalent</w:t>
      </w:r>
    </w:p>
    <w:p w:rsidR="00C05274" w:rsidRPr="00191CAB" w:rsidRDefault="00052D4F" w:rsidP="00191CAB">
      <w:r w:rsidRPr="00191CAB">
        <w:t>If not taken on to a higher level (A-level</w:t>
      </w:r>
      <w:r w:rsidR="00191CAB">
        <w:t xml:space="preserve"> </w:t>
      </w:r>
      <w:r w:rsidRPr="00191CAB">
        <w:t>or equivalent), all candidates will need to</w:t>
      </w:r>
      <w:r w:rsidR="00191CAB">
        <w:t xml:space="preserve"> </w:t>
      </w:r>
      <w:r w:rsidRPr="00191CAB">
        <w:t>show that they have received a basic</w:t>
      </w:r>
      <w:r w:rsidR="00191CAB">
        <w:t xml:space="preserve"> </w:t>
      </w:r>
      <w:r w:rsidRPr="00191CAB">
        <w:t>education (achieving at least a grade C/4 at</w:t>
      </w:r>
      <w:r w:rsidR="00191CAB">
        <w:t xml:space="preserve"> </w:t>
      </w:r>
      <w:r w:rsidRPr="00191CAB">
        <w:t>GCSE, Intermediate 2 or Standard grade</w:t>
      </w:r>
      <w:r w:rsidR="00191CAB">
        <w:t xml:space="preserve"> </w:t>
      </w:r>
      <w:r w:rsidRPr="00191CAB">
        <w:t>(Credit) or equivalent) in Biology,</w:t>
      </w:r>
      <w:r w:rsidR="00191CAB">
        <w:t xml:space="preserve"> </w:t>
      </w:r>
      <w:r w:rsidRPr="00191CAB">
        <w:lastRenderedPageBreak/>
        <w:t>Chemistry, Physics (GCSE Dual Award</w:t>
      </w:r>
      <w:r w:rsidR="00191CAB">
        <w:t xml:space="preserve"> </w:t>
      </w:r>
      <w:r w:rsidRPr="00191CAB">
        <w:t>Combined Sciences or equivalent is also</w:t>
      </w:r>
      <w:r w:rsidR="00191CAB">
        <w:t xml:space="preserve"> </w:t>
      </w:r>
      <w:r w:rsidRPr="00191CAB">
        <w:t>acceptable) and Mathematics.</w:t>
      </w:r>
    </w:p>
    <w:p w:rsidR="00C05274" w:rsidRPr="00311C27" w:rsidRDefault="00052D4F" w:rsidP="00191CAB">
      <w:r w:rsidRPr="00311C27">
        <w:t xml:space="preserve">Please see </w:t>
      </w:r>
      <w:hyperlink r:id="rId35" w:history="1">
        <w:r w:rsidRPr="00311C27">
          <w:rPr>
            <w:rStyle w:val="Hyperlink"/>
          </w:rPr>
          <w:t>www.medsci.ox.ac.uk/study/bms</w:t>
        </w:r>
      </w:hyperlink>
      <w:r w:rsidR="00191CAB" w:rsidRPr="00311C27">
        <w:t xml:space="preserve"> </w:t>
      </w:r>
      <w:r w:rsidRPr="00311C27">
        <w:t>for further details.</w:t>
      </w:r>
    </w:p>
    <w:p w:rsidR="00C05274" w:rsidRPr="00311C27" w:rsidRDefault="00052D4F" w:rsidP="00191CAB">
      <w:pPr>
        <w:pStyle w:val="Heading2"/>
      </w:pPr>
      <w:r w:rsidRPr="00311C27">
        <w:t>3-year average (2015-17)</w:t>
      </w:r>
    </w:p>
    <w:p w:rsidR="00C05274" w:rsidRPr="00311C27" w:rsidRDefault="00052D4F" w:rsidP="00AC1111">
      <w:r w:rsidRPr="00311C27">
        <w:t>Interviewed: 32%</w:t>
      </w:r>
      <w:r w:rsidR="00AC1111">
        <w:t xml:space="preserve">; </w:t>
      </w:r>
      <w:r w:rsidRPr="00311C27">
        <w:t>Successful: 11%</w:t>
      </w:r>
      <w:r w:rsidR="00AC1111">
        <w:t xml:space="preserve">; </w:t>
      </w:r>
      <w:r w:rsidRPr="00311C27">
        <w:t>Intake: 35</w:t>
      </w:r>
    </w:p>
    <w:p w:rsidR="00C05274" w:rsidRPr="00311C27" w:rsidRDefault="00052D4F" w:rsidP="00191CAB">
      <w:pPr>
        <w:pStyle w:val="Heading2"/>
      </w:pPr>
      <w:r w:rsidRPr="00311C27">
        <w:t>How to apply</w:t>
      </w:r>
    </w:p>
    <w:p w:rsidR="00C05274" w:rsidRPr="00191CAB" w:rsidRDefault="00052D4F" w:rsidP="00191CAB">
      <w:r w:rsidRPr="00311C27">
        <w:t>Tests: BMAT. For test date and</w:t>
      </w:r>
      <w:r w:rsidR="00191CAB" w:rsidRPr="00311C27">
        <w:t xml:space="preserve"> </w:t>
      </w:r>
      <w:r w:rsidRPr="00311C27">
        <w:t>registration details please see</w:t>
      </w:r>
      <w:r w:rsidR="00191CAB" w:rsidRPr="00311C27">
        <w:t xml:space="preserve"> </w:t>
      </w:r>
      <w:hyperlink r:id="rId36" w:history="1">
        <w:r w:rsidRPr="00311C27">
          <w:rPr>
            <w:rStyle w:val="Hyperlink"/>
          </w:rPr>
          <w:t>ox.ac.uk/tests</w:t>
        </w:r>
      </w:hyperlink>
    </w:p>
    <w:p w:rsidR="00C05274" w:rsidRPr="00191CAB" w:rsidRDefault="00052D4F" w:rsidP="00191CAB">
      <w:r w:rsidRPr="00191CAB">
        <w:t>Written work: None required</w:t>
      </w:r>
    </w:p>
    <w:p w:rsidR="00C05274" w:rsidRPr="00191CAB" w:rsidRDefault="00052D4F" w:rsidP="00F375E4">
      <w:pPr>
        <w:pStyle w:val="Heading2"/>
      </w:pPr>
      <w:r w:rsidRPr="00191CAB">
        <w:t>Fees, living costs and funding</w:t>
      </w:r>
    </w:p>
    <w:p w:rsidR="00C05274" w:rsidRPr="00F375E4" w:rsidRDefault="00052D4F" w:rsidP="00F375E4">
      <w:r w:rsidRPr="00AC1111">
        <w:t xml:space="preserve">See page 186 </w:t>
      </w:r>
      <w:r w:rsidR="00AC1111" w:rsidRPr="00AC1111">
        <w:t>[printed edition page number]</w:t>
      </w:r>
      <w:r w:rsidRPr="00AC1111">
        <w:t>and</w:t>
      </w:r>
      <w:r w:rsidR="00F375E4" w:rsidRPr="00AC1111">
        <w:t xml:space="preserve"> </w:t>
      </w:r>
      <w:hyperlink r:id="rId37" w:history="1">
        <w:r w:rsidRPr="00AC1111">
          <w:rPr>
            <w:rStyle w:val="Hyperlink"/>
          </w:rPr>
          <w:t>ox.ac.uk/funding</w:t>
        </w:r>
      </w:hyperlink>
    </w:p>
    <w:p w:rsidR="00C05274" w:rsidRPr="00F375E4" w:rsidRDefault="00F375E4" w:rsidP="00F375E4">
      <w:pPr>
        <w:pStyle w:val="Heading2"/>
      </w:pPr>
      <w:r>
        <w:t>Additional costs</w:t>
      </w:r>
    </w:p>
    <w:p w:rsidR="00C05274" w:rsidRDefault="00052D4F" w:rsidP="00F375E4">
      <w:r w:rsidRPr="00F375E4">
        <w:t>Some students opt to stay longer in</w:t>
      </w:r>
      <w:r w:rsidR="00F375E4" w:rsidRPr="00F375E4">
        <w:t xml:space="preserve"> </w:t>
      </w:r>
      <w:r w:rsidRPr="00F375E4">
        <w:t>Oxford at the end of year 2 to</w:t>
      </w:r>
      <w:r w:rsidR="00F375E4" w:rsidRPr="00F375E4">
        <w:t xml:space="preserve"> </w:t>
      </w:r>
      <w:r w:rsidRPr="00F375E4">
        <w:t>complete their project. This is not</w:t>
      </w:r>
      <w:r w:rsidR="00F375E4" w:rsidRPr="00F375E4">
        <w:t xml:space="preserve"> </w:t>
      </w:r>
      <w:r w:rsidRPr="00F375E4">
        <w:t>required, but can increase living costs.</w:t>
      </w:r>
    </w:p>
    <w:p w:rsidR="00C05274" w:rsidRPr="00F375E4" w:rsidRDefault="00052D4F" w:rsidP="00F375E4">
      <w:r w:rsidRPr="00F375E4">
        <w:t>Biomedical scientists focus on how cells,</w:t>
      </w:r>
      <w:r w:rsidR="00F375E4">
        <w:t xml:space="preserve"> </w:t>
      </w:r>
      <w:r w:rsidRPr="00F375E4">
        <w:t>organs and systems function in the</w:t>
      </w:r>
      <w:r w:rsidR="00F375E4">
        <w:t xml:space="preserve"> </w:t>
      </w:r>
      <w:r w:rsidRPr="00F375E4">
        <w:t>human body; an exciting and dynamic</w:t>
      </w:r>
      <w:r w:rsidR="00F375E4">
        <w:t xml:space="preserve"> </w:t>
      </w:r>
      <w:r w:rsidRPr="00F375E4">
        <w:t>area that is highly relevant to the</w:t>
      </w:r>
      <w:r w:rsidR="00F375E4">
        <w:t xml:space="preserve"> </w:t>
      </w:r>
      <w:r w:rsidRPr="00F375E4">
        <w:t>understanding and treatment of human</w:t>
      </w:r>
      <w:r w:rsidR="00F375E4">
        <w:t xml:space="preserve"> </w:t>
      </w:r>
      <w:r w:rsidRPr="00F375E4">
        <w:t>diseases. This course does not provide a</w:t>
      </w:r>
      <w:r w:rsidR="00F375E4">
        <w:t xml:space="preserve"> </w:t>
      </w:r>
      <w:r w:rsidRPr="00F375E4">
        <w:t>medical training.</w:t>
      </w:r>
    </w:p>
    <w:p w:rsidR="00C05274" w:rsidRPr="00F375E4" w:rsidRDefault="00052D4F" w:rsidP="00F375E4">
      <w:r w:rsidRPr="00F375E4">
        <w:t>Oxford is a highly respected and</w:t>
      </w:r>
      <w:r w:rsidR="00F375E4">
        <w:t xml:space="preserve"> </w:t>
      </w:r>
      <w:r w:rsidRPr="00F375E4">
        <w:t>internationally recognised centre for</w:t>
      </w:r>
      <w:r w:rsidR="00F375E4">
        <w:t xml:space="preserve"> </w:t>
      </w:r>
      <w:r w:rsidRPr="00F375E4">
        <w:t>biomedical research and on this</w:t>
      </w:r>
      <w:r w:rsidR="00F375E4">
        <w:t xml:space="preserve"> </w:t>
      </w:r>
      <w:r w:rsidRPr="00F375E4">
        <w:t>interdisciplinary course students will</w:t>
      </w:r>
      <w:r w:rsidR="00F375E4">
        <w:t xml:space="preserve"> </w:t>
      </w:r>
      <w:r w:rsidRPr="00F375E4">
        <w:t>receive the benefit of tuition from</w:t>
      </w:r>
      <w:r w:rsidR="00F375E4">
        <w:t xml:space="preserve"> </w:t>
      </w:r>
      <w:r w:rsidRPr="00F375E4">
        <w:t>leading experts working within a variety</w:t>
      </w:r>
      <w:r w:rsidR="00F375E4">
        <w:t xml:space="preserve"> </w:t>
      </w:r>
      <w:r w:rsidRPr="00F375E4">
        <w:t>of non-clinical and clinical departments.</w:t>
      </w:r>
    </w:p>
    <w:p w:rsidR="00C05274" w:rsidRPr="00F375E4" w:rsidRDefault="00052D4F" w:rsidP="00F375E4">
      <w:r w:rsidRPr="00F375E4">
        <w:t>This course provides students with an</w:t>
      </w:r>
      <w:r w:rsidR="00F375E4">
        <w:t xml:space="preserve"> </w:t>
      </w:r>
      <w:r w:rsidRPr="00F375E4">
        <w:t>intellectually stimulating education in</w:t>
      </w:r>
      <w:r w:rsidR="00F375E4">
        <w:t xml:space="preserve"> </w:t>
      </w:r>
      <w:r w:rsidRPr="00F375E4">
        <w:t>modern molecular, cellular and systems</w:t>
      </w:r>
      <w:r w:rsidR="00F375E4">
        <w:t xml:space="preserve"> </w:t>
      </w:r>
      <w:r w:rsidRPr="00F375E4">
        <w:t>biology and neuroscience.</w:t>
      </w:r>
    </w:p>
    <w:p w:rsidR="00C05274" w:rsidRPr="00F375E4" w:rsidRDefault="00052D4F" w:rsidP="00F375E4">
      <w:r w:rsidRPr="00F375E4">
        <w:t>The course has been designed so that</w:t>
      </w:r>
      <w:r w:rsidR="00F375E4">
        <w:t xml:space="preserve"> </w:t>
      </w:r>
      <w:r w:rsidRPr="00F375E4">
        <w:t>students first acquire an integrated</w:t>
      </w:r>
      <w:r w:rsidR="00F375E4">
        <w:t xml:space="preserve"> </w:t>
      </w:r>
      <w:r w:rsidRPr="00F375E4">
        <w:t>understanding of biomedical science that</w:t>
      </w:r>
      <w:r w:rsidR="00F375E4">
        <w:t xml:space="preserve"> </w:t>
      </w:r>
      <w:r w:rsidRPr="00F375E4">
        <w:t>allows them to shape their subsequent</w:t>
      </w:r>
      <w:r w:rsidR="00F375E4">
        <w:t xml:space="preserve"> </w:t>
      </w:r>
      <w:r w:rsidRPr="00F375E4">
        <w:t>studies towards the topics that interest</w:t>
      </w:r>
      <w:r w:rsidR="00F375E4">
        <w:t xml:space="preserve"> </w:t>
      </w:r>
      <w:r w:rsidRPr="00F375E4">
        <w:t>them the most.</w:t>
      </w:r>
    </w:p>
    <w:p w:rsidR="00C05274" w:rsidRPr="00F375E4" w:rsidRDefault="00052D4F" w:rsidP="00F375E4">
      <w:r w:rsidRPr="00F375E4">
        <w:t>As the course progresses, increasing</w:t>
      </w:r>
      <w:r w:rsidR="00F375E4">
        <w:t xml:space="preserve"> </w:t>
      </w:r>
      <w:r w:rsidRPr="00F375E4">
        <w:t>emphasis is placed on relating knowledge</w:t>
      </w:r>
      <w:r w:rsidR="00F375E4">
        <w:t xml:space="preserve"> </w:t>
      </w:r>
      <w:r w:rsidRPr="00F375E4">
        <w:t>to scientific research. That emphasis is</w:t>
      </w:r>
      <w:r w:rsidR="00F375E4">
        <w:t xml:space="preserve"> </w:t>
      </w:r>
      <w:r w:rsidRPr="00F375E4">
        <w:t>demonstrated by the opportunity for all</w:t>
      </w:r>
      <w:r w:rsidR="00F375E4">
        <w:t xml:space="preserve"> </w:t>
      </w:r>
      <w:r w:rsidRPr="00F375E4">
        <w:t>students to obtain first-hand experience</w:t>
      </w:r>
      <w:r w:rsidR="00F375E4">
        <w:t xml:space="preserve"> </w:t>
      </w:r>
      <w:r w:rsidRPr="00F375E4">
        <w:t>of laboratory research in the later stages</w:t>
      </w:r>
      <w:r w:rsidR="00F375E4">
        <w:t xml:space="preserve"> </w:t>
      </w:r>
      <w:r w:rsidRPr="00F375E4">
        <w:t>of the course. Students choose their own</w:t>
      </w:r>
      <w:r w:rsidR="00F375E4">
        <w:t xml:space="preserve"> </w:t>
      </w:r>
      <w:r w:rsidRPr="00F375E4">
        <w:t>project and the possible areas for research</w:t>
      </w:r>
      <w:r w:rsidR="00F375E4">
        <w:t xml:space="preserve"> </w:t>
      </w:r>
      <w:r w:rsidRPr="00F375E4">
        <w:t>within the University are wide ranging.</w:t>
      </w:r>
    </w:p>
    <w:p w:rsidR="00C05274" w:rsidRPr="00F375E4" w:rsidRDefault="00052D4F" w:rsidP="00F375E4">
      <w:r w:rsidRPr="00F375E4">
        <w:t>On the basis of the specialisation</w:t>
      </w:r>
      <w:r w:rsidR="00F375E4">
        <w:t xml:space="preserve"> </w:t>
      </w:r>
      <w:r w:rsidRPr="00F375E4">
        <w:t>initiated by the selection of second-year</w:t>
      </w:r>
      <w:r w:rsidR="00F375E4">
        <w:t xml:space="preserve"> </w:t>
      </w:r>
      <w:r w:rsidRPr="00F375E4">
        <w:t>modules and confirmed by the choice of</w:t>
      </w:r>
      <w:r w:rsidR="00F375E4">
        <w:t xml:space="preserve"> </w:t>
      </w:r>
      <w:r w:rsidRPr="00F375E4">
        <w:t>third-year options, students will be</w:t>
      </w:r>
      <w:r w:rsidR="00F375E4">
        <w:t xml:space="preserve"> </w:t>
      </w:r>
      <w:r w:rsidRPr="00F375E4">
        <w:t>awarded a degree in Neuroscience or</w:t>
      </w:r>
      <w:r w:rsidR="00F375E4">
        <w:t xml:space="preserve"> </w:t>
      </w:r>
      <w:r w:rsidRPr="00F375E4">
        <w:t>Cell and Systems Biology.</w:t>
      </w:r>
    </w:p>
    <w:p w:rsidR="00C05274" w:rsidRPr="00CA526D" w:rsidRDefault="00052D4F" w:rsidP="00F375E4">
      <w:r w:rsidRPr="00F375E4">
        <w:lastRenderedPageBreak/>
        <w:t>For further details on the structure</w:t>
      </w:r>
      <w:r w:rsidR="00F375E4">
        <w:t xml:space="preserve"> </w:t>
      </w:r>
      <w:r w:rsidRPr="00F375E4">
        <w:t xml:space="preserve">of the course, please </w:t>
      </w:r>
      <w:r w:rsidRPr="00CA526D">
        <w:t>refer to:</w:t>
      </w:r>
      <w:r w:rsidR="00F375E4" w:rsidRPr="00CA526D">
        <w:t xml:space="preserve"> </w:t>
      </w:r>
      <w:hyperlink r:id="rId38" w:history="1">
        <w:r w:rsidRPr="00CA526D">
          <w:rPr>
            <w:rStyle w:val="Hyperlink"/>
          </w:rPr>
          <w:t>www.medsci.ox.ac.uk/study/bms</w:t>
        </w:r>
      </w:hyperlink>
      <w:r w:rsidRPr="00CA526D">
        <w:t>.</w:t>
      </w:r>
    </w:p>
    <w:p w:rsidR="00C05274" w:rsidRPr="0093180B" w:rsidRDefault="00052D4F" w:rsidP="0093180B">
      <w:pPr>
        <w:pStyle w:val="Heading2"/>
      </w:pPr>
      <w:bookmarkStart w:id="50" w:name="bookmark26"/>
      <w:r w:rsidRPr="0093180B">
        <w:t>A typical weekly timetable</w:t>
      </w:r>
      <w:bookmarkEnd w:id="50"/>
    </w:p>
    <w:p w:rsidR="00C05274" w:rsidRPr="00F375E4" w:rsidRDefault="00052D4F" w:rsidP="00F375E4">
      <w:r w:rsidRPr="00F375E4">
        <w:t>A first-year student would typically attend</w:t>
      </w:r>
      <w:r w:rsidR="00F375E4">
        <w:t xml:space="preserve"> </w:t>
      </w:r>
      <w:r w:rsidRPr="00F375E4">
        <w:t>six to ten lectures, a Mathematics or</w:t>
      </w:r>
      <w:r w:rsidR="00F375E4">
        <w:t xml:space="preserve"> </w:t>
      </w:r>
      <w:r w:rsidRPr="00F375E4">
        <w:t>Statistics class and a three-hour practical</w:t>
      </w:r>
      <w:r w:rsidR="00F375E4">
        <w:t xml:space="preserve"> </w:t>
      </w:r>
      <w:r w:rsidRPr="00F375E4">
        <w:t>class. Practical work undertaken in</w:t>
      </w:r>
      <w:r w:rsidR="00F375E4">
        <w:t xml:space="preserve"> </w:t>
      </w:r>
      <w:r w:rsidRPr="00F375E4">
        <w:t>laboratories forms an integral part of this</w:t>
      </w:r>
      <w:r w:rsidR="00F375E4">
        <w:t xml:space="preserve"> </w:t>
      </w:r>
      <w:r w:rsidRPr="00F375E4">
        <w:t>programme; students are required to</w:t>
      </w:r>
      <w:r w:rsidR="00F375E4">
        <w:t xml:space="preserve"> </w:t>
      </w:r>
      <w:r w:rsidRPr="00F375E4">
        <w:t>complete practical work to a satisfactory</w:t>
      </w:r>
      <w:r w:rsidR="00F375E4">
        <w:t xml:space="preserve"> </w:t>
      </w:r>
      <w:r w:rsidRPr="00F375E4">
        <w:t>standard in order to progress through the</w:t>
      </w:r>
      <w:r w:rsidR="00F375E4">
        <w:t xml:space="preserve"> </w:t>
      </w:r>
      <w:r w:rsidRPr="00F375E4">
        <w:t>degree course. In addition, students</w:t>
      </w:r>
      <w:r w:rsidR="00F375E4">
        <w:t xml:space="preserve"> </w:t>
      </w:r>
      <w:r w:rsidRPr="00F375E4">
        <w:t>prepare for weekly tutorials during which</w:t>
      </w:r>
      <w:r w:rsidR="00F375E4">
        <w:t xml:space="preserve"> </w:t>
      </w:r>
      <w:r w:rsidRPr="00F375E4">
        <w:t>students and tutors discuss, through</w:t>
      </w:r>
      <w:r w:rsidR="00F375E4">
        <w:t xml:space="preserve"> </w:t>
      </w:r>
      <w:r w:rsidRPr="00F375E4">
        <w:t>consideration of experimental studies, the</w:t>
      </w:r>
      <w:r w:rsidR="00F375E4">
        <w:t xml:space="preserve"> </w:t>
      </w:r>
      <w:r w:rsidRPr="00F375E4">
        <w:t>significance and limitations of a given</w:t>
      </w:r>
      <w:r w:rsidR="00F375E4">
        <w:t xml:space="preserve"> </w:t>
      </w:r>
      <w:r w:rsidRPr="00F375E4">
        <w:t>topic. Students' remaining time is</w:t>
      </w:r>
      <w:r w:rsidR="00F375E4">
        <w:t xml:space="preserve"> </w:t>
      </w:r>
      <w:r w:rsidRPr="00F375E4">
        <w:t>available for self-directed study and</w:t>
      </w:r>
      <w:r w:rsidR="00F375E4">
        <w:t xml:space="preserve"> </w:t>
      </w:r>
      <w:r w:rsidRPr="00F375E4">
        <w:t>extra-curricular activities.</w:t>
      </w:r>
    </w:p>
    <w:p w:rsidR="00C05274" w:rsidRPr="00F375E4" w:rsidRDefault="00052D4F" w:rsidP="0093180B">
      <w:r w:rsidRPr="00F375E4">
        <w:t>During the first two terms of the</w:t>
      </w:r>
      <w:r w:rsidR="00F375E4">
        <w:t xml:space="preserve"> </w:t>
      </w:r>
      <w:r w:rsidRPr="00F375E4">
        <w:t>second year, work is divided between</w:t>
      </w:r>
      <w:r w:rsidR="00F375E4">
        <w:t xml:space="preserve"> </w:t>
      </w:r>
      <w:r w:rsidRPr="00F375E4">
        <w:t>lectures (about five a week), tutorials</w:t>
      </w:r>
      <w:r w:rsidR="00F375E4">
        <w:t xml:space="preserve"> </w:t>
      </w:r>
      <w:r w:rsidRPr="00F375E4">
        <w:t>(one or two a week) and practical</w:t>
      </w:r>
      <w:r w:rsidR="00F375E4">
        <w:t xml:space="preserve"> </w:t>
      </w:r>
      <w:r w:rsidRPr="00F375E4">
        <w:t>classes. The final term of the second year</w:t>
      </w:r>
      <w:r w:rsidR="00F375E4">
        <w:t xml:space="preserve"> </w:t>
      </w:r>
      <w:r w:rsidRPr="00F375E4">
        <w:t>concentrates on experimental research in</w:t>
      </w:r>
      <w:r w:rsidR="00F375E4">
        <w:t xml:space="preserve"> </w:t>
      </w:r>
      <w:r w:rsidRPr="00F375E4">
        <w:t>a laboratory.</w:t>
      </w:r>
    </w:p>
    <w:p w:rsidR="00C05274" w:rsidRPr="00F375E4" w:rsidRDefault="00052D4F" w:rsidP="00F375E4">
      <w:r w:rsidRPr="00F375E4">
        <w:t>During the third year students attend</w:t>
      </w:r>
      <w:r w:rsidR="00F375E4">
        <w:t xml:space="preserve"> </w:t>
      </w:r>
      <w:r w:rsidRPr="00F375E4">
        <w:t>lectures, seminars and tutorials in their</w:t>
      </w:r>
      <w:r w:rsidR="00F375E4">
        <w:t xml:space="preserve"> </w:t>
      </w:r>
      <w:r w:rsidRPr="00F375E4">
        <w:t>chosen specialist area.</w:t>
      </w:r>
    </w:p>
    <w:p w:rsidR="00C05274" w:rsidRPr="00F375E4" w:rsidRDefault="00052D4F" w:rsidP="00F375E4">
      <w:pPr>
        <w:pStyle w:val="Heading2"/>
      </w:pPr>
      <w:bookmarkStart w:id="51" w:name="bookmark27"/>
      <w:r w:rsidRPr="00F375E4">
        <w:t>What are tutors looking for?</w:t>
      </w:r>
      <w:bookmarkEnd w:id="51"/>
    </w:p>
    <w:p w:rsidR="00C05274" w:rsidRPr="00CA526D" w:rsidRDefault="00052D4F" w:rsidP="00F375E4">
      <w:r w:rsidRPr="00F375E4">
        <w:t>Tutors look for lively, receptive minds with</w:t>
      </w:r>
      <w:r w:rsidR="00F375E4">
        <w:t xml:space="preserve"> </w:t>
      </w:r>
      <w:r w:rsidRPr="00F375E4">
        <w:t>the ability to evaluate evidence critically.</w:t>
      </w:r>
      <w:r w:rsidR="00F375E4">
        <w:t xml:space="preserve"> </w:t>
      </w:r>
      <w:r w:rsidRPr="00F375E4">
        <w:t>You should be able to consider issues</w:t>
      </w:r>
      <w:r w:rsidR="00F375E4">
        <w:t xml:space="preserve"> </w:t>
      </w:r>
      <w:r w:rsidRPr="00F375E4">
        <w:t>from different perspectives and have a</w:t>
      </w:r>
      <w:r w:rsidR="00F375E4">
        <w:t xml:space="preserve"> </w:t>
      </w:r>
      <w:r w:rsidRPr="00F375E4">
        <w:t>capacity for logical and creative thinking.</w:t>
      </w:r>
      <w:r w:rsidR="00F375E4">
        <w:t xml:space="preserve"> </w:t>
      </w:r>
      <w:r w:rsidRPr="00F375E4">
        <w:t xml:space="preserve">BMAT results will be </w:t>
      </w:r>
      <w:r w:rsidRPr="00CA526D">
        <w:t>considered when</w:t>
      </w:r>
      <w:r w:rsidR="00F375E4" w:rsidRPr="00CA526D">
        <w:t xml:space="preserve"> </w:t>
      </w:r>
      <w:r w:rsidRPr="00CA526D">
        <w:t>shortlisting candidates for interview. For</w:t>
      </w:r>
      <w:r w:rsidR="00F375E4" w:rsidRPr="00CA526D">
        <w:t xml:space="preserve"> </w:t>
      </w:r>
      <w:r w:rsidRPr="00CA526D">
        <w:t>further information about the selection</w:t>
      </w:r>
      <w:r w:rsidR="00F375E4" w:rsidRPr="00CA526D">
        <w:t xml:space="preserve"> </w:t>
      </w:r>
      <w:r w:rsidRPr="00CA526D">
        <w:t>criteria see:</w:t>
      </w:r>
      <w:hyperlink r:id="rId39" w:history="1">
        <w:r w:rsidRPr="00CA526D">
          <w:t xml:space="preserve"> </w:t>
        </w:r>
        <w:r w:rsidRPr="00CA526D">
          <w:rPr>
            <w:rStyle w:val="Hyperlink"/>
          </w:rPr>
          <w:t>ox.ac.uk/criteria</w:t>
        </w:r>
      </w:hyperlink>
      <w:r w:rsidRPr="00CA526D">
        <w:t>.</w:t>
      </w:r>
    </w:p>
    <w:p w:rsidR="00F375E4" w:rsidRPr="00CA526D" w:rsidRDefault="00F375E4" w:rsidP="00F375E4">
      <w:bookmarkStart w:id="52" w:name="bookmark28"/>
      <w:r w:rsidRPr="00CA526D">
        <w:t>[47]</w:t>
      </w:r>
    </w:p>
    <w:p w:rsidR="00C05274" w:rsidRPr="00F375E4" w:rsidRDefault="00F375E4" w:rsidP="00F375E4">
      <w:pPr>
        <w:pStyle w:val="Heading2"/>
      </w:pPr>
      <w:r w:rsidRPr="00CA526D">
        <w:t>Biomedical careers</w:t>
      </w:r>
      <w:bookmarkEnd w:id="52"/>
    </w:p>
    <w:p w:rsidR="00C05274" w:rsidRPr="00AC1111" w:rsidRDefault="00052D4F" w:rsidP="00F375E4">
      <w:r w:rsidRPr="00AC1111">
        <w:t>This course provides a strong foundation</w:t>
      </w:r>
      <w:r w:rsidR="00F375E4" w:rsidRPr="00AC1111">
        <w:t xml:space="preserve"> </w:t>
      </w:r>
      <w:r w:rsidRPr="00AC1111">
        <w:t>to pursue academic research, work in the</w:t>
      </w:r>
      <w:r w:rsidR="00F375E4" w:rsidRPr="00AC1111">
        <w:t xml:space="preserve"> </w:t>
      </w:r>
      <w:r w:rsidRPr="00AC1111">
        <w:t>pharmaceutical and biotechnology sectors,</w:t>
      </w:r>
      <w:r w:rsidR="00F375E4" w:rsidRPr="00AC1111">
        <w:t xml:space="preserve"> </w:t>
      </w:r>
      <w:r w:rsidRPr="00AC1111">
        <w:t>or apply for an accelerated graduate entry</w:t>
      </w:r>
      <w:r w:rsidR="00F375E4" w:rsidRPr="00AC1111">
        <w:t xml:space="preserve"> </w:t>
      </w:r>
      <w:r w:rsidRPr="00AC1111">
        <w:t>course in medicine (page 108</w:t>
      </w:r>
      <w:r w:rsidR="00AC1111" w:rsidRPr="00AC1111">
        <w:t xml:space="preserve"> [printed edition page number]</w:t>
      </w:r>
      <w:r w:rsidRPr="00AC1111">
        <w:t>).</w:t>
      </w:r>
    </w:p>
    <w:p w:rsidR="00204E51" w:rsidRPr="00AC1111" w:rsidRDefault="00204E51" w:rsidP="00204E51">
      <w:pPr>
        <w:pStyle w:val="Heading2"/>
      </w:pPr>
      <w:r w:rsidRPr="00AC1111">
        <w:t>Leaders in biometrical teaching and research</w:t>
      </w:r>
    </w:p>
    <w:p w:rsidR="00204E51" w:rsidRPr="00AC1111" w:rsidRDefault="00204E51" w:rsidP="00204E51">
      <w:r w:rsidRPr="00AC1111">
        <w:t>A flexible and modern under- graduate science programme at a university leading the way in biomedical teaching and research.</w:t>
      </w:r>
    </w:p>
    <w:p w:rsidR="00204E51" w:rsidRPr="00AC1111" w:rsidRDefault="00204E51" w:rsidP="00204E51">
      <w:r w:rsidRPr="00AC1111">
        <w:t>The Biomedical Sciences course at the University of Oxford is a basic science degree course, offering education in cell and systems physiology and neuroscience. It is not accredited by the Institute of Biomedical Science.</w:t>
      </w:r>
    </w:p>
    <w:p w:rsidR="00C05274" w:rsidRPr="00AC1111" w:rsidRDefault="00F375E4" w:rsidP="00F375E4">
      <w:pPr>
        <w:pStyle w:val="Heading2"/>
      </w:pPr>
      <w:bookmarkStart w:id="53" w:name="bookmark29"/>
      <w:r w:rsidRPr="00AC1111">
        <w:lastRenderedPageBreak/>
        <w:t>More about</w:t>
      </w:r>
      <w:bookmarkEnd w:id="53"/>
    </w:p>
    <w:p w:rsidR="00C05274" w:rsidRPr="00AC1111" w:rsidRDefault="00052D4F" w:rsidP="00F375E4">
      <w:r w:rsidRPr="00AC1111">
        <w:t>Requirements and applying:</w:t>
      </w:r>
      <w:r w:rsidR="00F375E4" w:rsidRPr="00AC1111">
        <w:t xml:space="preserve"> </w:t>
      </w:r>
      <w:hyperlink r:id="rId40" w:history="1">
        <w:r w:rsidRPr="00AC1111">
          <w:rPr>
            <w:rStyle w:val="Hyperlink"/>
          </w:rPr>
          <w:t>ox.ac.uk/ugbiomed</w:t>
        </w:r>
      </w:hyperlink>
    </w:p>
    <w:p w:rsidR="00204E51" w:rsidRPr="00AC1111" w:rsidRDefault="00052D4F" w:rsidP="00F375E4">
      <w:r w:rsidRPr="00AC1111">
        <w:t>2018 Open Days:</w:t>
      </w:r>
      <w:r w:rsidR="00204E51" w:rsidRPr="00AC1111">
        <w:t xml:space="preserve"> </w:t>
      </w:r>
      <w:r w:rsidRPr="00AC1111">
        <w:t>27 and 28 June and 14 September</w:t>
      </w:r>
      <w:r w:rsidR="00F375E4" w:rsidRPr="00AC1111">
        <w:t xml:space="preserve"> </w:t>
      </w:r>
      <w:hyperlink r:id="rId41" w:history="1">
        <w:r w:rsidRPr="00AC1111">
          <w:rPr>
            <w:rStyle w:val="Hyperlink"/>
          </w:rPr>
          <w:t>ox.ac.uk/opendays</w:t>
        </w:r>
      </w:hyperlink>
    </w:p>
    <w:p w:rsidR="00204E51" w:rsidRPr="00AC1111" w:rsidRDefault="00052D4F" w:rsidP="00F375E4">
      <w:r w:rsidRPr="00AC1111">
        <w:t>Course details:</w:t>
      </w:r>
      <w:r w:rsidR="00204E51" w:rsidRPr="00AC1111">
        <w:t xml:space="preserve"> </w:t>
      </w:r>
      <w:hyperlink r:id="rId42" w:history="1">
        <w:r w:rsidRPr="00AC1111">
          <w:rPr>
            <w:rStyle w:val="Hyperlink"/>
          </w:rPr>
          <w:t>www.medsci.ox.ac.uk/study/bms</w:t>
        </w:r>
      </w:hyperlink>
      <w:r w:rsidR="00204E51" w:rsidRPr="00AC1111">
        <w:t xml:space="preserve">; </w:t>
      </w:r>
      <w:hyperlink r:id="rId43" w:history="1">
        <w:r w:rsidRPr="00AC1111">
          <w:rPr>
            <w:rStyle w:val="Hyperlink"/>
          </w:rPr>
          <w:t>bmsadmissions@medsci.ox.ac.uk</w:t>
        </w:r>
      </w:hyperlink>
    </w:p>
    <w:p w:rsidR="00C05274" w:rsidRDefault="00052D4F" w:rsidP="00F375E4">
      <w:pPr>
        <w:rPr>
          <w:i/>
        </w:rPr>
      </w:pPr>
      <w:r w:rsidRPr="00AC1111">
        <w:rPr>
          <w:i/>
        </w:rPr>
        <w:t>Which colleges offer this course?</w:t>
      </w:r>
      <w:r w:rsidR="00F375E4" w:rsidRPr="00AC1111">
        <w:rPr>
          <w:i/>
        </w:rPr>
        <w:t xml:space="preserve"> </w:t>
      </w:r>
      <w:r w:rsidRPr="00AC1111">
        <w:rPr>
          <w:i/>
        </w:rPr>
        <w:t>See page 144</w:t>
      </w:r>
      <w:r w:rsidR="00AC1111" w:rsidRPr="00AC1111">
        <w:t xml:space="preserve"> </w:t>
      </w:r>
      <w:r w:rsidR="00AC1111" w:rsidRPr="00AC1111">
        <w:rPr>
          <w:i/>
        </w:rPr>
        <w:t>[printed edition page number]</w:t>
      </w:r>
    </w:p>
    <w:p w:rsidR="00204E51" w:rsidRPr="00204E51" w:rsidRDefault="00204E51" w:rsidP="00204E51">
      <w:pPr>
        <w:pStyle w:val="Heading2"/>
      </w:pPr>
      <w:r>
        <w:t>Course outline</w:t>
      </w:r>
    </w:p>
    <w:p w:rsidR="00C05274" w:rsidRDefault="00204E51" w:rsidP="00204E51">
      <w:pPr>
        <w:pStyle w:val="Heading3"/>
      </w:pPr>
      <w:bookmarkStart w:id="54" w:name="bookmark32"/>
      <w:r w:rsidRPr="00204E51">
        <w:t>Terms 1-3 (1</w:t>
      </w:r>
      <w:r w:rsidRPr="00AC1111">
        <w:rPr>
          <w:vertAlign w:val="superscript"/>
        </w:rPr>
        <w:t>st</w:t>
      </w:r>
      <w:r w:rsidRPr="00204E51">
        <w:t xml:space="preserve"> year</w:t>
      </w:r>
      <w:r w:rsidR="00052D4F" w:rsidRPr="00204E51">
        <w:t>)</w:t>
      </w:r>
      <w:bookmarkEnd w:id="54"/>
    </w:p>
    <w:p w:rsidR="00204E51" w:rsidRPr="00204E51" w:rsidRDefault="00204E51" w:rsidP="00204E51">
      <w:pPr>
        <w:pStyle w:val="Heading4"/>
      </w:pPr>
      <w:bookmarkStart w:id="55" w:name="bookmark35"/>
      <w:r w:rsidRPr="00204E51">
        <w:t>Courses</w:t>
      </w:r>
      <w:bookmarkEnd w:id="55"/>
    </w:p>
    <w:p w:rsidR="00204E51" w:rsidRPr="003D1D26" w:rsidRDefault="00204E51" w:rsidP="003D1D26">
      <w:pPr>
        <w:pStyle w:val="ListParagraph"/>
        <w:numPr>
          <w:ilvl w:val="0"/>
          <w:numId w:val="1"/>
        </w:numPr>
      </w:pPr>
      <w:r w:rsidRPr="003D1D26">
        <w:t>Numerical and scientific skills (Mathematics and Statistics, Chemistry and Physics)</w:t>
      </w:r>
    </w:p>
    <w:p w:rsidR="00204E51" w:rsidRPr="003D1D26" w:rsidRDefault="00204E51" w:rsidP="003D1D26">
      <w:pPr>
        <w:pStyle w:val="ListParagraph"/>
        <w:numPr>
          <w:ilvl w:val="0"/>
          <w:numId w:val="1"/>
        </w:numPr>
      </w:pPr>
      <w:r w:rsidRPr="003D1D26">
        <w:t>Body and cells</w:t>
      </w:r>
    </w:p>
    <w:p w:rsidR="00204E51" w:rsidRPr="003D1D26" w:rsidRDefault="00204E51" w:rsidP="003D1D26">
      <w:pPr>
        <w:pStyle w:val="ListParagraph"/>
        <w:numPr>
          <w:ilvl w:val="0"/>
          <w:numId w:val="1"/>
        </w:numPr>
      </w:pPr>
      <w:r w:rsidRPr="003D1D26">
        <w:t>Genes and molecules</w:t>
      </w:r>
    </w:p>
    <w:p w:rsidR="00204E51" w:rsidRPr="003D1D26" w:rsidRDefault="00204E51" w:rsidP="003D1D26">
      <w:pPr>
        <w:pStyle w:val="ListParagraph"/>
        <w:numPr>
          <w:ilvl w:val="0"/>
          <w:numId w:val="1"/>
        </w:numPr>
      </w:pPr>
      <w:r w:rsidRPr="003D1D26">
        <w:t>Brain and behaviour</w:t>
      </w:r>
    </w:p>
    <w:p w:rsidR="00204E51" w:rsidRDefault="00204E51" w:rsidP="00204E51">
      <w:pPr>
        <w:pStyle w:val="Heading4"/>
      </w:pPr>
      <w:bookmarkStart w:id="56" w:name="bookmark36"/>
      <w:r w:rsidRPr="00204E51">
        <w:t>Assessment</w:t>
      </w:r>
      <w:bookmarkEnd w:id="56"/>
    </w:p>
    <w:p w:rsidR="00204E51" w:rsidRDefault="00204E51" w:rsidP="00204E51">
      <w:r w:rsidRPr="00204E51">
        <w:t>Examined by five written</w:t>
      </w:r>
      <w:r>
        <w:t xml:space="preserve"> </w:t>
      </w:r>
      <w:r w:rsidRPr="00204E51">
        <w:t>papers at the end of the year.</w:t>
      </w:r>
    </w:p>
    <w:p w:rsidR="00204E51" w:rsidRPr="00204E51" w:rsidRDefault="00204E51" w:rsidP="00204E51">
      <w:r w:rsidRPr="00204E51">
        <w:t>A satisfactory practical record</w:t>
      </w:r>
      <w:r>
        <w:t xml:space="preserve"> </w:t>
      </w:r>
      <w:r w:rsidRPr="00204E51">
        <w:t>is required for progression to</w:t>
      </w:r>
      <w:r>
        <w:t xml:space="preserve"> </w:t>
      </w:r>
      <w:r w:rsidRPr="00204E51">
        <w:t>Year 2.</w:t>
      </w:r>
    </w:p>
    <w:p w:rsidR="00C05274" w:rsidRDefault="00B87ACF" w:rsidP="00C1163B">
      <w:pPr>
        <w:pStyle w:val="Heading3"/>
      </w:pPr>
      <w:bookmarkStart w:id="57" w:name="bookmark33"/>
      <w:r w:rsidRPr="00C1163B">
        <w:t xml:space="preserve">Terms </w:t>
      </w:r>
      <w:r w:rsidR="00AC1111" w:rsidRPr="00C1163B">
        <w:t>4-5: Part 1 Finals</w:t>
      </w:r>
      <w:bookmarkEnd w:id="57"/>
    </w:p>
    <w:p w:rsidR="00C1163B" w:rsidRDefault="00C1163B" w:rsidP="00C1163B">
      <w:pPr>
        <w:pStyle w:val="Heading4"/>
      </w:pPr>
      <w:r>
        <w:t>Courses</w:t>
      </w:r>
    </w:p>
    <w:p w:rsidR="00C1163B" w:rsidRPr="00C1163B" w:rsidRDefault="00C1163B" w:rsidP="00C1163B">
      <w:r w:rsidRPr="00C1163B">
        <w:t>Students select courses totalling</w:t>
      </w:r>
      <w:r>
        <w:t xml:space="preserve"> </w:t>
      </w:r>
      <w:r w:rsidRPr="00C1163B">
        <w:t>ten units from a wide range of</w:t>
      </w:r>
      <w:r>
        <w:t xml:space="preserve"> </w:t>
      </w:r>
      <w:r w:rsidRPr="00C1163B">
        <w:t>subject areas, which currently</w:t>
      </w:r>
      <w:r>
        <w:t xml:space="preserve"> </w:t>
      </w:r>
      <w:r w:rsidRPr="00C1163B">
        <w:t>include:</w:t>
      </w:r>
    </w:p>
    <w:p w:rsidR="00C1163B" w:rsidRPr="003D1D26" w:rsidRDefault="00C1163B" w:rsidP="003D1D26">
      <w:pPr>
        <w:pStyle w:val="ListParagraph"/>
        <w:numPr>
          <w:ilvl w:val="0"/>
          <w:numId w:val="1"/>
        </w:numPr>
      </w:pPr>
      <w:r w:rsidRPr="003D1D26">
        <w:t>Psychological processes and disorders</w:t>
      </w:r>
    </w:p>
    <w:p w:rsidR="00C1163B" w:rsidRPr="003D1D26" w:rsidRDefault="00C1163B" w:rsidP="003D1D26">
      <w:pPr>
        <w:pStyle w:val="ListParagraph"/>
        <w:numPr>
          <w:ilvl w:val="0"/>
          <w:numId w:val="1"/>
        </w:numPr>
      </w:pPr>
      <w:r w:rsidRPr="003D1D26">
        <w:t>Neurophysiology</w:t>
      </w:r>
    </w:p>
    <w:p w:rsidR="00C1163B" w:rsidRPr="003D1D26" w:rsidRDefault="00C1163B" w:rsidP="003D1D26">
      <w:pPr>
        <w:pStyle w:val="ListParagraph"/>
        <w:numPr>
          <w:ilvl w:val="0"/>
          <w:numId w:val="1"/>
        </w:numPr>
      </w:pPr>
      <w:r w:rsidRPr="003D1D26">
        <w:t>Cellular and systems physiology</w:t>
      </w:r>
    </w:p>
    <w:p w:rsidR="00C1163B" w:rsidRPr="003D1D26" w:rsidRDefault="00C1163B" w:rsidP="003D1D26">
      <w:pPr>
        <w:pStyle w:val="ListParagraph"/>
        <w:numPr>
          <w:ilvl w:val="0"/>
          <w:numId w:val="1"/>
        </w:numPr>
      </w:pPr>
      <w:r w:rsidRPr="003D1D26">
        <w:t>Intra- and intercellular signalling</w:t>
      </w:r>
    </w:p>
    <w:p w:rsidR="00C1163B" w:rsidRPr="003D1D26" w:rsidRDefault="00C1163B" w:rsidP="003D1D26">
      <w:pPr>
        <w:pStyle w:val="ListParagraph"/>
        <w:numPr>
          <w:ilvl w:val="0"/>
          <w:numId w:val="1"/>
        </w:numPr>
      </w:pPr>
      <w:r w:rsidRPr="003D1D26">
        <w:t>Genetics and developmental biology</w:t>
      </w:r>
    </w:p>
    <w:p w:rsidR="00C1163B" w:rsidRPr="003D1D26" w:rsidRDefault="00C1163B" w:rsidP="003D1D26">
      <w:pPr>
        <w:pStyle w:val="ListParagraph"/>
        <w:numPr>
          <w:ilvl w:val="0"/>
          <w:numId w:val="1"/>
        </w:numPr>
      </w:pPr>
      <w:r w:rsidRPr="003D1D26">
        <w:t>Pharmacology</w:t>
      </w:r>
    </w:p>
    <w:p w:rsidR="00C1163B" w:rsidRPr="003D1D26" w:rsidRDefault="00C1163B" w:rsidP="003D1D26">
      <w:pPr>
        <w:pStyle w:val="ListParagraph"/>
        <w:numPr>
          <w:ilvl w:val="0"/>
          <w:numId w:val="1"/>
        </w:numPr>
      </w:pPr>
      <w:r w:rsidRPr="003D1D26">
        <w:t>Cellular pathology and immunology</w:t>
      </w:r>
    </w:p>
    <w:p w:rsidR="00C1163B" w:rsidRDefault="00C1163B" w:rsidP="00C1163B">
      <w:pPr>
        <w:rPr>
          <w:i/>
        </w:rPr>
      </w:pPr>
      <w:r w:rsidRPr="00C1163B">
        <w:rPr>
          <w:i/>
        </w:rPr>
        <w:t>The full list of current options is available on the course website (details above).</w:t>
      </w:r>
    </w:p>
    <w:p w:rsidR="00C1163B" w:rsidRPr="00C1163B" w:rsidRDefault="00C1163B" w:rsidP="00C1163B">
      <w:pPr>
        <w:pStyle w:val="Heading4"/>
      </w:pPr>
      <w:bookmarkStart w:id="58" w:name="bookmark38"/>
      <w:r w:rsidRPr="00C1163B">
        <w:t>Assessment</w:t>
      </w:r>
      <w:bookmarkEnd w:id="58"/>
    </w:p>
    <w:p w:rsidR="00C1163B" w:rsidRPr="00C1163B" w:rsidRDefault="00C1163B" w:rsidP="00C1163B">
      <w:r w:rsidRPr="00C1163B">
        <w:t>Examined by two written papers at the start of Term 6. These papers contribute 20% to the final degree mark. An academic penalty will be applied for an unsatisfactory practical record.</w:t>
      </w:r>
    </w:p>
    <w:p w:rsidR="00C05274" w:rsidRPr="00C1163B" w:rsidRDefault="00AC1111" w:rsidP="00EC21A3">
      <w:pPr>
        <w:pStyle w:val="Heading3"/>
      </w:pPr>
      <w:bookmarkStart w:id="59" w:name="bookmark34"/>
      <w:r w:rsidRPr="00C1163B">
        <w:t>Terms 6-9: Part 2 Finals</w:t>
      </w:r>
      <w:bookmarkEnd w:id="59"/>
    </w:p>
    <w:p w:rsidR="00C05274" w:rsidRPr="00EC21A3" w:rsidRDefault="00052D4F" w:rsidP="00EC21A3">
      <w:pPr>
        <w:rPr>
          <w:b/>
        </w:rPr>
      </w:pPr>
      <w:r w:rsidRPr="00EC21A3">
        <w:rPr>
          <w:b/>
        </w:rPr>
        <w:t>Term 6-8</w:t>
      </w:r>
    </w:p>
    <w:p w:rsidR="00EC21A3" w:rsidRPr="00EC21A3" w:rsidRDefault="00052D4F" w:rsidP="00EC21A3">
      <w:r w:rsidRPr="00EC21A3">
        <w:lastRenderedPageBreak/>
        <w:t>Students work on their research project.</w:t>
      </w:r>
    </w:p>
    <w:p w:rsidR="00C05274" w:rsidRPr="00EC21A3" w:rsidRDefault="00052D4F" w:rsidP="00EC21A3">
      <w:pPr>
        <w:rPr>
          <w:b/>
        </w:rPr>
      </w:pPr>
      <w:r w:rsidRPr="00EC21A3">
        <w:rPr>
          <w:b/>
        </w:rPr>
        <w:t>Terms 6-9</w:t>
      </w:r>
    </w:p>
    <w:p w:rsidR="00C05274" w:rsidRPr="00EC21A3" w:rsidRDefault="00052D4F" w:rsidP="00EC21A3">
      <w:r w:rsidRPr="00EC21A3">
        <w:t>Options currently offered are:</w:t>
      </w:r>
    </w:p>
    <w:p w:rsidR="00C05274" w:rsidRPr="003D1D26" w:rsidRDefault="00052D4F" w:rsidP="003D1D26">
      <w:pPr>
        <w:pStyle w:val="ListParagraph"/>
        <w:numPr>
          <w:ilvl w:val="0"/>
          <w:numId w:val="1"/>
        </w:numPr>
      </w:pPr>
      <w:r w:rsidRPr="003D1D26">
        <w:t>Neuroscience (cellular and systems)</w:t>
      </w:r>
    </w:p>
    <w:p w:rsidR="00C05274" w:rsidRPr="003D1D26" w:rsidRDefault="00052D4F" w:rsidP="003D1D26">
      <w:pPr>
        <w:pStyle w:val="ListParagraph"/>
        <w:numPr>
          <w:ilvl w:val="0"/>
          <w:numId w:val="1"/>
        </w:numPr>
      </w:pPr>
      <w:r w:rsidRPr="003D1D26">
        <w:t>Molecular medicine</w:t>
      </w:r>
    </w:p>
    <w:p w:rsidR="00C05274" w:rsidRPr="003D1D26" w:rsidRDefault="00052D4F" w:rsidP="003D1D26">
      <w:pPr>
        <w:pStyle w:val="ListParagraph"/>
        <w:numPr>
          <w:ilvl w:val="0"/>
          <w:numId w:val="1"/>
        </w:numPr>
      </w:pPr>
      <w:r w:rsidRPr="003D1D26">
        <w:t>Cardiovascular, renal and respiratory</w:t>
      </w:r>
      <w:r w:rsidR="00C1163B" w:rsidRPr="003D1D26">
        <w:t xml:space="preserve"> </w:t>
      </w:r>
      <w:r w:rsidRPr="003D1D26">
        <w:t>biology</w:t>
      </w:r>
    </w:p>
    <w:p w:rsidR="00C05274" w:rsidRPr="003D1D26" w:rsidRDefault="00052D4F" w:rsidP="003D1D26">
      <w:pPr>
        <w:pStyle w:val="ListParagraph"/>
        <w:numPr>
          <w:ilvl w:val="0"/>
          <w:numId w:val="1"/>
        </w:numPr>
      </w:pPr>
      <w:r w:rsidRPr="003D1D26">
        <w:t>Infection and immunity</w:t>
      </w:r>
    </w:p>
    <w:p w:rsidR="00C05274" w:rsidRPr="003D1D26" w:rsidRDefault="00052D4F" w:rsidP="003D1D26">
      <w:pPr>
        <w:pStyle w:val="ListParagraph"/>
        <w:numPr>
          <w:ilvl w:val="0"/>
          <w:numId w:val="1"/>
        </w:numPr>
      </w:pPr>
      <w:r w:rsidRPr="003D1D26">
        <w:t>Cellular physiology and pharmacology</w:t>
      </w:r>
    </w:p>
    <w:p w:rsidR="00C05274" w:rsidRPr="003D1D26" w:rsidRDefault="00052D4F" w:rsidP="003D1D26">
      <w:pPr>
        <w:pStyle w:val="ListParagraph"/>
        <w:numPr>
          <w:ilvl w:val="0"/>
          <w:numId w:val="1"/>
        </w:numPr>
      </w:pPr>
      <w:r w:rsidRPr="003D1D26">
        <w:t>Experimental psychology</w:t>
      </w:r>
    </w:p>
    <w:p w:rsidR="00EC21A3" w:rsidRDefault="00052D4F" w:rsidP="00EC21A3">
      <w:r w:rsidRPr="00EC21A3">
        <w:rPr>
          <w:b/>
        </w:rPr>
        <w:t>Cell and Systems Biology:</w:t>
      </w:r>
      <w:r w:rsidRPr="00EC21A3">
        <w:t xml:space="preserve"> students study</w:t>
      </w:r>
      <w:r w:rsidR="00C1163B" w:rsidRPr="00EC21A3">
        <w:t xml:space="preserve"> </w:t>
      </w:r>
      <w:r w:rsidRPr="00EC21A3">
        <w:t>two options from the above first five.</w:t>
      </w:r>
    </w:p>
    <w:p w:rsidR="00C05274" w:rsidRPr="00EC21A3" w:rsidRDefault="00052D4F" w:rsidP="00EC21A3">
      <w:r w:rsidRPr="00EC21A3">
        <w:rPr>
          <w:b/>
        </w:rPr>
        <w:t>Neuroscience:</w:t>
      </w:r>
      <w:r w:rsidRPr="00EC21A3">
        <w:t xml:space="preserve"> students study the</w:t>
      </w:r>
      <w:r w:rsidR="00C1163B" w:rsidRPr="00EC21A3">
        <w:t xml:space="preserve"> </w:t>
      </w:r>
      <w:r w:rsidRPr="00EC21A3">
        <w:t>Neuroscience and Experimental psychology</w:t>
      </w:r>
      <w:r w:rsidR="00C1163B" w:rsidRPr="00EC21A3">
        <w:t xml:space="preserve"> </w:t>
      </w:r>
      <w:r w:rsidRPr="00EC21A3">
        <w:t>options.</w:t>
      </w:r>
    </w:p>
    <w:p w:rsidR="00C05274" w:rsidRPr="00EC21A3" w:rsidRDefault="00052D4F" w:rsidP="00EC21A3">
      <w:r w:rsidRPr="00EC21A3">
        <w:t>Students select topics within an option to</w:t>
      </w:r>
      <w:r w:rsidR="00C1163B" w:rsidRPr="00EC21A3">
        <w:t xml:space="preserve"> </w:t>
      </w:r>
      <w:r w:rsidRPr="00EC21A3">
        <w:t>study in depth.</w:t>
      </w:r>
    </w:p>
    <w:p w:rsidR="00C05274" w:rsidRPr="00EC21A3" w:rsidRDefault="00052D4F" w:rsidP="00EC21A3">
      <w:pPr>
        <w:rPr>
          <w:i/>
        </w:rPr>
      </w:pPr>
      <w:r w:rsidRPr="00EC21A3">
        <w:rPr>
          <w:i/>
        </w:rPr>
        <w:t>The full list of current options is available on the course website (details above).</w:t>
      </w:r>
    </w:p>
    <w:p w:rsidR="00C05274" w:rsidRPr="00EC21A3" w:rsidRDefault="00052D4F" w:rsidP="00EC21A3">
      <w:pPr>
        <w:pStyle w:val="Heading4"/>
      </w:pPr>
      <w:bookmarkStart w:id="60" w:name="bookmark39"/>
      <w:r w:rsidRPr="00EC21A3">
        <w:t>Assessment</w:t>
      </w:r>
      <w:bookmarkEnd w:id="60"/>
    </w:p>
    <w:p w:rsidR="00C05274" w:rsidRPr="00EC21A3" w:rsidRDefault="00052D4F" w:rsidP="00EC21A3">
      <w:r w:rsidRPr="00EC21A3">
        <w:t>Examined by four written papers during the</w:t>
      </w:r>
      <w:r w:rsidR="00C1163B" w:rsidRPr="00EC21A3">
        <w:t xml:space="preserve"> </w:t>
      </w:r>
      <w:r w:rsidRPr="00EC21A3">
        <w:t>third term of the final year. Students will also</w:t>
      </w:r>
      <w:r w:rsidR="00C1163B" w:rsidRPr="00EC21A3">
        <w:t xml:space="preserve"> </w:t>
      </w:r>
      <w:r w:rsidRPr="00EC21A3">
        <w:t>submit a project report and deliver a</w:t>
      </w:r>
      <w:r w:rsidR="00C1163B" w:rsidRPr="00EC21A3">
        <w:t xml:space="preserve"> </w:t>
      </w:r>
      <w:r w:rsidRPr="00EC21A3">
        <w:t>presentation on their research findings to the</w:t>
      </w:r>
      <w:r w:rsidR="00C1163B" w:rsidRPr="00EC21A3">
        <w:t xml:space="preserve"> </w:t>
      </w:r>
      <w:r w:rsidRPr="00EC21A3">
        <w:t>examiners.</w:t>
      </w:r>
    </w:p>
    <w:p w:rsidR="00EC21A3" w:rsidRDefault="00052D4F" w:rsidP="00EC21A3">
      <w:r w:rsidRPr="00EC21A3">
        <w:t>80% of the final degree mark is determined</w:t>
      </w:r>
      <w:r w:rsidR="00C1163B" w:rsidRPr="00EC21A3">
        <w:t xml:space="preserve"> </w:t>
      </w:r>
      <w:r w:rsidRPr="00EC21A3">
        <w:t>by performance in the written papers and</w:t>
      </w:r>
      <w:r w:rsidR="00C1163B" w:rsidRPr="00EC21A3">
        <w:t xml:space="preserve"> </w:t>
      </w:r>
      <w:r w:rsidRPr="00EC21A3">
        <w:t>the project report/presentation.</w:t>
      </w:r>
    </w:p>
    <w:p w:rsidR="00EC21A3" w:rsidRPr="00EC21A3" w:rsidRDefault="00EC21A3" w:rsidP="00EC21A3">
      <w:r w:rsidRPr="00EC21A3">
        <w:t>[48]</w:t>
      </w:r>
    </w:p>
    <w:p w:rsidR="00C05274" w:rsidRPr="00EC21A3" w:rsidRDefault="00AC1111" w:rsidP="00EC21A3">
      <w:pPr>
        <w:pStyle w:val="Heading1"/>
      </w:pPr>
      <w:bookmarkStart w:id="61" w:name="_Toc512506409"/>
      <w:r w:rsidRPr="00EC21A3">
        <w:t>Chemistry MCHEM 4 Years</w:t>
      </w:r>
      <w:bookmarkEnd w:id="61"/>
    </w:p>
    <w:p w:rsidR="00EC21A3" w:rsidRDefault="00052D4F" w:rsidP="00EC21A3">
      <w:pPr>
        <w:rPr>
          <w:b/>
        </w:rPr>
      </w:pPr>
      <w:r w:rsidRPr="00EC21A3">
        <w:rPr>
          <w:b/>
        </w:rPr>
        <w:t>UCAS code: F100</w:t>
      </w:r>
    </w:p>
    <w:p w:rsidR="00EC21A3" w:rsidRDefault="00EC21A3" w:rsidP="00EC21A3">
      <w:r w:rsidRPr="00EC21A3">
        <w:rPr>
          <w:rStyle w:val="Heading2Char"/>
        </w:rPr>
        <w:t>Entrance requirements</w:t>
      </w:r>
    </w:p>
    <w:p w:rsidR="00EC21A3" w:rsidRDefault="00052D4F" w:rsidP="00EC21A3">
      <w:r w:rsidRPr="00EC21A3">
        <w:rPr>
          <w:b/>
        </w:rPr>
        <w:t>A-levels:</w:t>
      </w:r>
      <w:r w:rsidRPr="00EC21A3">
        <w:t xml:space="preserve"> A*A*A (including Chemistry</w:t>
      </w:r>
      <w:r w:rsidR="00C1163B" w:rsidRPr="00EC21A3">
        <w:t xml:space="preserve"> </w:t>
      </w:r>
      <w:r w:rsidRPr="00EC21A3">
        <w:t>and Mathematics) with both A*s in</w:t>
      </w:r>
      <w:r w:rsidR="00C1163B" w:rsidRPr="00EC21A3">
        <w:t xml:space="preserve"> </w:t>
      </w:r>
      <w:r w:rsidRPr="00EC21A3">
        <w:t>science subjects and/or Mathematics</w:t>
      </w:r>
    </w:p>
    <w:p w:rsidR="00EC21A3" w:rsidRDefault="00052D4F" w:rsidP="00EC21A3">
      <w:r w:rsidRPr="00EC21A3">
        <w:rPr>
          <w:b/>
        </w:rPr>
        <w:t>Advanced Highers:</w:t>
      </w:r>
      <w:r w:rsidRPr="00EC21A3">
        <w:t xml:space="preserve"> AA/AAB</w:t>
      </w:r>
      <w:r w:rsidR="00C1163B" w:rsidRPr="00EC21A3">
        <w:t xml:space="preserve"> </w:t>
      </w:r>
      <w:r w:rsidRPr="00EC21A3">
        <w:t>(including Chemistry and</w:t>
      </w:r>
      <w:r w:rsidR="00C1163B" w:rsidRPr="00EC21A3">
        <w:t xml:space="preserve"> </w:t>
      </w:r>
      <w:r w:rsidRPr="00EC21A3">
        <w:t>Mathematics)</w:t>
      </w:r>
    </w:p>
    <w:p w:rsidR="00EC21A3" w:rsidRDefault="00052D4F" w:rsidP="00EC21A3">
      <w:r w:rsidRPr="00EC21A3">
        <w:rPr>
          <w:b/>
        </w:rPr>
        <w:t>IB:</w:t>
      </w:r>
      <w:r w:rsidRPr="00EC21A3">
        <w:t xml:space="preserve"> 40 (including core points) with</w:t>
      </w:r>
      <w:r w:rsidR="00C1163B" w:rsidRPr="00EC21A3">
        <w:t xml:space="preserve"> </w:t>
      </w:r>
      <w:r w:rsidRPr="00EC21A3">
        <w:t>7 in HL Chemistry and EITHER 6/7</w:t>
      </w:r>
      <w:r w:rsidR="00C1163B" w:rsidRPr="00EC21A3">
        <w:t xml:space="preserve"> </w:t>
      </w:r>
      <w:r w:rsidRPr="00EC21A3">
        <w:t>in HL Mathematics OR 7 in SL</w:t>
      </w:r>
      <w:r w:rsidR="00C1163B" w:rsidRPr="00EC21A3">
        <w:t xml:space="preserve"> </w:t>
      </w:r>
      <w:r w:rsidRPr="00EC21A3">
        <w:t>Mathematics plus a second science</w:t>
      </w:r>
      <w:r w:rsidR="00C1163B" w:rsidRPr="00EC21A3">
        <w:t xml:space="preserve"> </w:t>
      </w:r>
      <w:r w:rsidRPr="00EC21A3">
        <w:t>with 7 HL</w:t>
      </w:r>
    </w:p>
    <w:p w:rsidR="00EC21A3" w:rsidRDefault="00052D4F" w:rsidP="00EC21A3">
      <w:r w:rsidRPr="00EC21A3">
        <w:t>Or any other equivalent</w:t>
      </w:r>
    </w:p>
    <w:p w:rsidR="00C05274" w:rsidRPr="00EC21A3" w:rsidRDefault="00052D4F" w:rsidP="00EC21A3">
      <w:r w:rsidRPr="00EC21A3">
        <w:t>An additional science or Further</w:t>
      </w:r>
      <w:r w:rsidR="00C1163B" w:rsidRPr="00EC21A3">
        <w:t xml:space="preserve"> </w:t>
      </w:r>
      <w:r w:rsidRPr="00EC21A3">
        <w:t>Mathematics are also recommended</w:t>
      </w:r>
    </w:p>
    <w:p w:rsidR="00C05274" w:rsidRPr="00EC21A3" w:rsidRDefault="00052D4F" w:rsidP="00EC21A3">
      <w:pPr>
        <w:pStyle w:val="Heading2"/>
      </w:pPr>
      <w:r w:rsidRPr="00EC21A3">
        <w:t>3-year average (2015-17)</w:t>
      </w:r>
    </w:p>
    <w:p w:rsidR="00C05274" w:rsidRPr="00EC21A3" w:rsidRDefault="00052D4F" w:rsidP="00AC1111">
      <w:r w:rsidRPr="00EC21A3">
        <w:t>Interviewed: 88%</w:t>
      </w:r>
      <w:r w:rsidR="00AC1111">
        <w:t xml:space="preserve">; </w:t>
      </w:r>
      <w:r w:rsidRPr="00EC21A3">
        <w:t>Successful: 27%</w:t>
      </w:r>
      <w:r w:rsidR="00AC1111">
        <w:t xml:space="preserve">; </w:t>
      </w:r>
      <w:r w:rsidRPr="00EC21A3">
        <w:t>Intake: 182</w:t>
      </w:r>
    </w:p>
    <w:p w:rsidR="00EC21A3" w:rsidRDefault="00052D4F" w:rsidP="00EC21A3">
      <w:pPr>
        <w:pStyle w:val="Heading2"/>
      </w:pPr>
      <w:r w:rsidRPr="00EC21A3">
        <w:lastRenderedPageBreak/>
        <w:t>How to apply</w:t>
      </w:r>
    </w:p>
    <w:p w:rsidR="00C05274" w:rsidRPr="00CA526D" w:rsidRDefault="00052D4F" w:rsidP="00EC21A3">
      <w:r w:rsidRPr="00EC21A3">
        <w:t xml:space="preserve">Tests: TSA: section 1. For </w:t>
      </w:r>
      <w:r w:rsidRPr="00CA526D">
        <w:t>test date</w:t>
      </w:r>
      <w:r w:rsidR="00C1163B" w:rsidRPr="00CA526D">
        <w:t xml:space="preserve"> </w:t>
      </w:r>
      <w:r w:rsidRPr="00CA526D">
        <w:t>and registration details please see</w:t>
      </w:r>
      <w:r w:rsidR="00C1163B" w:rsidRPr="00CA526D">
        <w:t xml:space="preserve"> </w:t>
      </w:r>
      <w:hyperlink r:id="rId44" w:history="1">
        <w:r w:rsidRPr="00CA526D">
          <w:rPr>
            <w:rStyle w:val="Hyperlink"/>
          </w:rPr>
          <w:t>ox.ac.uk/tests</w:t>
        </w:r>
      </w:hyperlink>
    </w:p>
    <w:p w:rsidR="00C05274" w:rsidRPr="00CA526D" w:rsidRDefault="00052D4F" w:rsidP="00EC21A3">
      <w:r w:rsidRPr="00CA526D">
        <w:t>Written work: None required</w:t>
      </w:r>
    </w:p>
    <w:p w:rsidR="00C05274" w:rsidRPr="00CA526D" w:rsidRDefault="00052D4F" w:rsidP="00EC1E23">
      <w:pPr>
        <w:pStyle w:val="Heading2"/>
      </w:pPr>
      <w:r w:rsidRPr="00CA526D">
        <w:t>Fees, living costs and funding</w:t>
      </w:r>
    </w:p>
    <w:p w:rsidR="00C05274" w:rsidRPr="00EC1E23" w:rsidRDefault="00052D4F" w:rsidP="00EC1E23">
      <w:r w:rsidRPr="00CA526D">
        <w:t>See page 186</w:t>
      </w:r>
      <w:r w:rsidR="00AC1111">
        <w:t xml:space="preserve"> </w:t>
      </w:r>
      <w:r w:rsidR="00AC1111" w:rsidRPr="00AC1111">
        <w:t>[printed edition page number]</w:t>
      </w:r>
      <w:r w:rsidRPr="00CA526D">
        <w:t xml:space="preserve"> and</w:t>
      </w:r>
      <w:r w:rsidR="00C1163B" w:rsidRPr="00CA526D">
        <w:t xml:space="preserve"> </w:t>
      </w:r>
      <w:hyperlink r:id="rId45" w:history="1">
        <w:r w:rsidRPr="00CA526D">
          <w:rPr>
            <w:rStyle w:val="Hyperlink"/>
          </w:rPr>
          <w:t>ox.ac.uk/funding</w:t>
        </w:r>
      </w:hyperlink>
    </w:p>
    <w:p w:rsidR="00C05274" w:rsidRPr="00EC1E23" w:rsidRDefault="00052D4F" w:rsidP="00EC1E23">
      <w:pPr>
        <w:pStyle w:val="Heading2"/>
      </w:pPr>
      <w:r w:rsidRPr="00EC1E23">
        <w:t>Additional costs</w:t>
      </w:r>
    </w:p>
    <w:p w:rsidR="00EC1E23" w:rsidRDefault="00052D4F" w:rsidP="00EC1E23">
      <w:r w:rsidRPr="00EC1E23">
        <w:t>Students in their fourth year</w:t>
      </w:r>
      <w:r w:rsidR="00C1163B" w:rsidRPr="00EC1E23">
        <w:t xml:space="preserve"> </w:t>
      </w:r>
      <w:r w:rsidRPr="00EC1E23">
        <w:t>undertake full-time research over</w:t>
      </w:r>
      <w:r w:rsidR="00C1163B" w:rsidRPr="00EC1E23">
        <w:t xml:space="preserve"> </w:t>
      </w:r>
      <w:r w:rsidRPr="00EC1E23">
        <w:t>three extended terms of 12-13</w:t>
      </w:r>
      <w:r w:rsidR="00C1163B" w:rsidRPr="00EC1E23">
        <w:t xml:space="preserve"> </w:t>
      </w:r>
      <w:r w:rsidRPr="00EC1E23">
        <w:t>weeks each (38 weeks in total). This</w:t>
      </w:r>
      <w:r w:rsidR="00C1163B" w:rsidRPr="00EC1E23">
        <w:t xml:space="preserve"> </w:t>
      </w:r>
      <w:r w:rsidRPr="00EC1E23">
        <w:t>means that your living costs will be</w:t>
      </w:r>
      <w:r w:rsidR="00C1163B" w:rsidRPr="00EC1E23">
        <w:t xml:space="preserve"> </w:t>
      </w:r>
      <w:r w:rsidRPr="00EC1E23">
        <w:t>higher in your final year.</w:t>
      </w:r>
    </w:p>
    <w:p w:rsidR="00EC1E23" w:rsidRDefault="00052D4F" w:rsidP="00EC1E23">
      <w:r w:rsidRPr="00EC1E23">
        <w:t>Chemistry is a wide-ranging science</w:t>
      </w:r>
      <w:r w:rsidR="00C1163B" w:rsidRPr="00EC1E23">
        <w:t xml:space="preserve"> </w:t>
      </w:r>
      <w:r w:rsidRPr="00EC1E23">
        <w:t>concerned with matter at the atomic and</w:t>
      </w:r>
      <w:r w:rsidR="00C1163B" w:rsidRPr="00EC1E23">
        <w:t xml:space="preserve"> </w:t>
      </w:r>
      <w:r w:rsidRPr="00EC1E23">
        <w:t>molecular scale. Important facets are</w:t>
      </w:r>
      <w:r w:rsidR="00C1163B" w:rsidRPr="00EC1E23">
        <w:t xml:space="preserve"> </w:t>
      </w:r>
      <w:r w:rsidRPr="00EC1E23">
        <w:t>synthesis, structure, microscopic</w:t>
      </w:r>
      <w:r w:rsidR="00C1163B" w:rsidRPr="00EC1E23">
        <w:t xml:space="preserve"> </w:t>
      </w:r>
      <w:r w:rsidRPr="00EC1E23">
        <w:t>mechanisms, properties, analysis and</w:t>
      </w:r>
      <w:r w:rsidR="00C1163B" w:rsidRPr="00EC1E23">
        <w:t xml:space="preserve"> </w:t>
      </w:r>
      <w:r w:rsidRPr="00EC1E23">
        <w:t>transformations of all types of materials.</w:t>
      </w:r>
    </w:p>
    <w:p w:rsidR="00EC1E23" w:rsidRDefault="00052D4F" w:rsidP="00EC1E23">
      <w:r w:rsidRPr="00EC1E23">
        <w:t>Chemists are a constant source of</w:t>
      </w:r>
      <w:r w:rsidR="00C1163B" w:rsidRPr="00EC1E23">
        <w:t xml:space="preserve"> </w:t>
      </w:r>
      <w:r w:rsidRPr="00EC1E23">
        <w:t>innovation: it is hard to imagine any</w:t>
      </w:r>
      <w:r w:rsidR="00C1163B" w:rsidRPr="00EC1E23">
        <w:t xml:space="preserve"> </w:t>
      </w:r>
      <w:r w:rsidRPr="00EC1E23">
        <w:t>product introduced in recent times that</w:t>
      </w:r>
      <w:r w:rsidR="00C1163B" w:rsidRPr="00EC1E23">
        <w:t xml:space="preserve"> </w:t>
      </w:r>
      <w:r w:rsidRPr="00EC1E23">
        <w:t>did not require the creative efforts of a</w:t>
      </w:r>
      <w:r w:rsidR="00C1163B" w:rsidRPr="00EC1E23">
        <w:t xml:space="preserve"> </w:t>
      </w:r>
      <w:r w:rsidRPr="00EC1E23">
        <w:t>chemist. Chemistry underpins the</w:t>
      </w:r>
      <w:r w:rsidR="00C1163B" w:rsidRPr="00EC1E23">
        <w:t xml:space="preserve"> </w:t>
      </w:r>
      <w:r w:rsidRPr="00EC1E23">
        <w:t>conceptual framework and methodology</w:t>
      </w:r>
      <w:r w:rsidR="00C1163B" w:rsidRPr="00EC1E23">
        <w:t xml:space="preserve"> </w:t>
      </w:r>
      <w:r w:rsidRPr="00EC1E23">
        <w:t>of biochemistry and molecular medicine</w:t>
      </w:r>
      <w:r w:rsidR="00C1163B" w:rsidRPr="00EC1E23">
        <w:t xml:space="preserve"> </w:t>
      </w:r>
      <w:r w:rsidRPr="00EC1E23">
        <w:t>and is at the heart of many major</w:t>
      </w:r>
      <w:r w:rsidR="00C1163B" w:rsidRPr="00EC1E23">
        <w:t xml:space="preserve"> </w:t>
      </w:r>
      <w:r w:rsidRPr="00EC1E23">
        <w:t>industries.</w:t>
      </w:r>
    </w:p>
    <w:p w:rsidR="00EC1E23" w:rsidRDefault="00052D4F" w:rsidP="00EC1E23">
      <w:r w:rsidRPr="00EC1E23">
        <w:t>A good Chemistry degree opens the</w:t>
      </w:r>
      <w:r w:rsidR="00C1163B" w:rsidRPr="00EC1E23">
        <w:t xml:space="preserve"> </w:t>
      </w:r>
      <w:r w:rsidRPr="00EC1E23">
        <w:t>door to an extensive choice of careers.</w:t>
      </w:r>
    </w:p>
    <w:p w:rsidR="00EC1E23" w:rsidRDefault="00052D4F" w:rsidP="00EC1E23">
      <w:r w:rsidRPr="00EC1E23">
        <w:t>Teaching and research are closely</w:t>
      </w:r>
      <w:r w:rsidR="00C1163B" w:rsidRPr="00EC1E23">
        <w:t xml:space="preserve"> </w:t>
      </w:r>
      <w:r w:rsidRPr="00EC1E23">
        <w:t>linked: Oxford has one of the leading</w:t>
      </w:r>
      <w:r w:rsidR="00C1163B" w:rsidRPr="00EC1E23">
        <w:t xml:space="preserve"> </w:t>
      </w:r>
      <w:r w:rsidRPr="00EC1E23">
        <w:t>chemistry departments in the world with</w:t>
      </w:r>
      <w:r w:rsidR="00C1163B" w:rsidRPr="00EC1E23">
        <w:t xml:space="preserve"> </w:t>
      </w:r>
      <w:r w:rsidRPr="00EC1E23">
        <w:t>a state-of-the-art lab and international</w:t>
      </w:r>
      <w:r w:rsidR="00C1163B" w:rsidRPr="00EC1E23">
        <w:t xml:space="preserve"> </w:t>
      </w:r>
      <w:r w:rsidRPr="00EC1E23">
        <w:t>research in a broad range of areas</w:t>
      </w:r>
      <w:r w:rsidR="00C1163B" w:rsidRPr="00EC1E23">
        <w:t xml:space="preserve"> </w:t>
      </w:r>
      <w:r w:rsidRPr="00EC1E23">
        <w:t>including: synthesis and catalysis;</w:t>
      </w:r>
      <w:r w:rsidR="00C1163B" w:rsidRPr="00EC1E23">
        <w:t xml:space="preserve"> </w:t>
      </w:r>
      <w:r w:rsidRPr="00EC1E23">
        <w:t>medicinal and biological chemistry;</w:t>
      </w:r>
      <w:r w:rsidR="00C1163B" w:rsidRPr="00EC1E23">
        <w:t xml:space="preserve"> </w:t>
      </w:r>
      <w:r w:rsidRPr="00EC1E23">
        <w:t>sustainable energy; advanced materials;</w:t>
      </w:r>
      <w:r w:rsidR="00C1163B" w:rsidRPr="00EC1E23">
        <w:t xml:space="preserve"> </w:t>
      </w:r>
      <w:r w:rsidRPr="00EC1E23">
        <w:t>innovative measurement; and theoretical</w:t>
      </w:r>
      <w:r w:rsidR="00C1163B" w:rsidRPr="00EC1E23">
        <w:t xml:space="preserve"> </w:t>
      </w:r>
      <w:r w:rsidRPr="00EC1E23">
        <w:t>and computational chemistry. We expect</w:t>
      </w:r>
      <w:r w:rsidR="00C1163B" w:rsidRPr="00EC1E23">
        <w:t xml:space="preserve"> </w:t>
      </w:r>
      <w:r w:rsidRPr="00EC1E23">
        <w:t>to be teaching an exciting new practical</w:t>
      </w:r>
      <w:r w:rsidR="00C1163B" w:rsidRPr="00EC1E23">
        <w:t xml:space="preserve"> </w:t>
      </w:r>
      <w:r w:rsidRPr="00EC1E23">
        <w:t>course in a brand new lab from October</w:t>
      </w:r>
      <w:r w:rsidR="00C1163B" w:rsidRPr="00EC1E23">
        <w:t xml:space="preserve"> </w:t>
      </w:r>
      <w:r w:rsidRPr="00EC1E23">
        <w:t>2018.</w:t>
      </w:r>
    </w:p>
    <w:p w:rsidR="00EC1E23" w:rsidRDefault="00052D4F" w:rsidP="00EC1E23">
      <w:r w:rsidRPr="00EC1E23">
        <w:t>The department has an outstanding</w:t>
      </w:r>
      <w:r w:rsidR="00C1163B" w:rsidRPr="00EC1E23">
        <w:t xml:space="preserve"> </w:t>
      </w:r>
      <w:r w:rsidRPr="00EC1E23">
        <w:t>track record in commercialising the</w:t>
      </w:r>
      <w:r w:rsidR="00C1163B" w:rsidRPr="00EC1E23">
        <w:t xml:space="preserve"> </w:t>
      </w:r>
      <w:r w:rsidRPr="00EC1E23">
        <w:t>innovative work of research staff, which</w:t>
      </w:r>
      <w:r w:rsidR="00C1163B" w:rsidRPr="00EC1E23">
        <w:t xml:space="preserve"> </w:t>
      </w:r>
      <w:r w:rsidRPr="00EC1E23">
        <w:t>has raised millions of pounds for the</w:t>
      </w:r>
      <w:r w:rsidR="00C1163B" w:rsidRPr="00EC1E23">
        <w:t xml:space="preserve"> </w:t>
      </w:r>
      <w:r w:rsidRPr="00EC1E23">
        <w:t>University.</w:t>
      </w:r>
    </w:p>
    <w:p w:rsidR="00C05274" w:rsidRPr="00EC1E23" w:rsidRDefault="00052D4F" w:rsidP="00EC1E23">
      <w:r w:rsidRPr="00EC1E23">
        <w:t>The MChem is a four-year course</w:t>
      </w:r>
      <w:r w:rsidR="00C1163B" w:rsidRPr="00EC1E23">
        <w:t xml:space="preserve"> </w:t>
      </w:r>
      <w:r w:rsidRPr="00EC1E23">
        <w:t>and is not modular, enabling us to explore</w:t>
      </w:r>
      <w:r w:rsidR="00C1163B" w:rsidRPr="00EC1E23">
        <w:t xml:space="preserve"> </w:t>
      </w:r>
      <w:r w:rsidR="00EC1E23">
        <w:t xml:space="preserve">the links within the subject. </w:t>
      </w:r>
      <w:r w:rsidRPr="00EC1E23">
        <w:t>The core</w:t>
      </w:r>
      <w:r w:rsidR="00C1163B" w:rsidRPr="00EC1E23">
        <w:t xml:space="preserve"> </w:t>
      </w:r>
      <w:r w:rsidRPr="00EC1E23">
        <w:t>material is taken by all students, with</w:t>
      </w:r>
      <w:r w:rsidR="00C1163B" w:rsidRPr="00EC1E23">
        <w:t xml:space="preserve"> </w:t>
      </w:r>
      <w:r w:rsidRPr="00EC1E23">
        <w:t>opportunities to specialise later in the</w:t>
      </w:r>
      <w:r w:rsidR="00C1163B" w:rsidRPr="00EC1E23">
        <w:t xml:space="preserve"> </w:t>
      </w:r>
      <w:r w:rsidRPr="00EC1E23">
        <w:t>course. The fourth year (Part II) is</w:t>
      </w:r>
      <w:r w:rsidR="00EC1E23">
        <w:t xml:space="preserve"> </w:t>
      </w:r>
      <w:r w:rsidRPr="00EC1E23">
        <w:t>devoted exclusively to research - a</w:t>
      </w:r>
      <w:r w:rsidR="00C1163B" w:rsidRPr="00EC1E23">
        <w:t xml:space="preserve"> </w:t>
      </w:r>
      <w:r w:rsidRPr="00EC1E23">
        <w:t>distinctive feature of Chemistry at</w:t>
      </w:r>
      <w:r w:rsidR="00C1163B" w:rsidRPr="00EC1E23">
        <w:t xml:space="preserve"> </w:t>
      </w:r>
      <w:r w:rsidRPr="00EC1E23">
        <w:t>Oxford since 1916.</w:t>
      </w:r>
    </w:p>
    <w:p w:rsidR="00C05274" w:rsidRPr="00EC1E23" w:rsidRDefault="00052D4F" w:rsidP="00EC1E23">
      <w:pPr>
        <w:pStyle w:val="Heading2"/>
      </w:pPr>
      <w:bookmarkStart w:id="62" w:name="bookmark40"/>
      <w:r w:rsidRPr="00EC1E23">
        <w:t>A typical weekly timetable</w:t>
      </w:r>
      <w:r w:rsidR="00C1163B" w:rsidRPr="00EC1E23">
        <w:t xml:space="preserve"> </w:t>
      </w:r>
      <w:r w:rsidRPr="00EC1E23">
        <w:t>(years 1-3)</w:t>
      </w:r>
      <w:bookmarkEnd w:id="62"/>
    </w:p>
    <w:p w:rsidR="00C05274" w:rsidRPr="003D1D26" w:rsidRDefault="00052D4F" w:rsidP="003D1D26">
      <w:pPr>
        <w:pStyle w:val="ListParagraph"/>
        <w:numPr>
          <w:ilvl w:val="0"/>
          <w:numId w:val="1"/>
        </w:numPr>
      </w:pPr>
      <w:r w:rsidRPr="003D1D26">
        <w:t>About ten lectures, at 9am and 10am</w:t>
      </w:r>
    </w:p>
    <w:p w:rsidR="00C05274" w:rsidRPr="003D1D26" w:rsidRDefault="00052D4F" w:rsidP="003D1D26">
      <w:pPr>
        <w:pStyle w:val="ListParagraph"/>
        <w:numPr>
          <w:ilvl w:val="0"/>
          <w:numId w:val="1"/>
        </w:numPr>
      </w:pPr>
      <w:r w:rsidRPr="003D1D26">
        <w:t>One or two tutorials in your college</w:t>
      </w:r>
      <w:r w:rsidR="00C1163B" w:rsidRPr="003D1D26">
        <w:t xml:space="preserve"> </w:t>
      </w:r>
      <w:r w:rsidRPr="003D1D26">
        <w:t>with set work to be completed in your</w:t>
      </w:r>
      <w:r w:rsidR="00C1163B" w:rsidRPr="003D1D26">
        <w:t xml:space="preserve"> </w:t>
      </w:r>
      <w:r w:rsidRPr="003D1D26">
        <w:t>own time</w:t>
      </w:r>
    </w:p>
    <w:p w:rsidR="00C05274" w:rsidRPr="003D1D26" w:rsidRDefault="00052D4F" w:rsidP="003D1D26">
      <w:pPr>
        <w:pStyle w:val="ListParagraph"/>
        <w:numPr>
          <w:ilvl w:val="0"/>
          <w:numId w:val="1"/>
        </w:numPr>
      </w:pPr>
      <w:r w:rsidRPr="003D1D26">
        <w:lastRenderedPageBreak/>
        <w:t>Two afternoons of laboratory work</w:t>
      </w:r>
      <w:r w:rsidR="00C1163B" w:rsidRPr="003D1D26">
        <w:t xml:space="preserve"> </w:t>
      </w:r>
      <w:r w:rsidRPr="003D1D26">
        <w:t>(11am to 5pm)</w:t>
      </w:r>
    </w:p>
    <w:p w:rsidR="00C05274" w:rsidRPr="003D1D26" w:rsidRDefault="00052D4F" w:rsidP="003D1D26">
      <w:pPr>
        <w:pStyle w:val="ListParagraph"/>
        <w:numPr>
          <w:ilvl w:val="0"/>
          <w:numId w:val="1"/>
        </w:numPr>
      </w:pPr>
      <w:r w:rsidRPr="003D1D26">
        <w:t xml:space="preserve">A problems class, </w:t>
      </w:r>
      <w:r w:rsidR="00EC1E23" w:rsidRPr="003D1D26">
        <w:t>e.g.</w:t>
      </w:r>
      <w:r w:rsidRPr="003D1D26">
        <w:t xml:space="preserve"> a mathematics</w:t>
      </w:r>
      <w:r w:rsidR="00C1163B" w:rsidRPr="003D1D26">
        <w:t xml:space="preserve"> </w:t>
      </w:r>
      <w:r w:rsidRPr="003D1D26">
        <w:t>class in the first year.</w:t>
      </w:r>
    </w:p>
    <w:p w:rsidR="00C05274" w:rsidRPr="00EC1E23" w:rsidRDefault="00052D4F" w:rsidP="00EC1E23">
      <w:r w:rsidRPr="00EC1E23">
        <w:t>The course is challenging but there</w:t>
      </w:r>
      <w:r w:rsidR="00C1163B" w:rsidRPr="00EC1E23">
        <w:t xml:space="preserve"> </w:t>
      </w:r>
      <w:r w:rsidRPr="00EC1E23">
        <w:t>is plenty of time for extra-curricular</w:t>
      </w:r>
      <w:r w:rsidR="00C1163B" w:rsidRPr="00EC1E23">
        <w:t xml:space="preserve"> </w:t>
      </w:r>
      <w:r w:rsidRPr="00EC1E23">
        <w:t>pursuits.</w:t>
      </w:r>
    </w:p>
    <w:p w:rsidR="00C05274" w:rsidRPr="00EC1E23" w:rsidRDefault="00052D4F" w:rsidP="00EC1E23">
      <w:pPr>
        <w:pStyle w:val="Heading2"/>
      </w:pPr>
      <w:bookmarkStart w:id="63" w:name="bookmark41"/>
      <w:r w:rsidRPr="00EC1E23">
        <w:t>Work placements/international</w:t>
      </w:r>
      <w:r w:rsidR="00C1163B" w:rsidRPr="00EC1E23">
        <w:t xml:space="preserve"> </w:t>
      </w:r>
      <w:r w:rsidRPr="00EC1E23">
        <w:t>opportunities</w:t>
      </w:r>
      <w:bookmarkEnd w:id="63"/>
    </w:p>
    <w:p w:rsidR="00C05274" w:rsidRPr="00EC1E23" w:rsidRDefault="00052D4F" w:rsidP="00EC1E23">
      <w:r w:rsidRPr="00EC1E23">
        <w:t>Part II (the fourth year) involves full-time</w:t>
      </w:r>
      <w:r w:rsidR="00C1163B" w:rsidRPr="00EC1E23">
        <w:t xml:space="preserve"> </w:t>
      </w:r>
      <w:r w:rsidRPr="00EC1E23">
        <w:t>work with an established research group.</w:t>
      </w:r>
      <w:r w:rsidR="00C1163B" w:rsidRPr="00EC1E23">
        <w:t xml:space="preserve"> </w:t>
      </w:r>
      <w:r w:rsidRPr="00EC1E23">
        <w:t>There is the possibility of a few students</w:t>
      </w:r>
      <w:r w:rsidR="00C1163B" w:rsidRPr="00EC1E23">
        <w:t xml:space="preserve"> </w:t>
      </w:r>
      <w:r w:rsidRPr="00EC1E23">
        <w:t>spending time at laboratories in industry</w:t>
      </w:r>
      <w:r w:rsidR="00C1163B" w:rsidRPr="00EC1E23">
        <w:t xml:space="preserve"> </w:t>
      </w:r>
      <w:r w:rsidRPr="00EC1E23">
        <w:t>or at universities abroad. Many students</w:t>
      </w:r>
      <w:r w:rsidR="00C1163B" w:rsidRPr="00EC1E23">
        <w:t xml:space="preserve"> </w:t>
      </w:r>
      <w:r w:rsidRPr="00EC1E23">
        <w:t xml:space="preserve">find work placements during vacations </w:t>
      </w:r>
      <w:r w:rsidR="00AC1111">
        <w:t>–</w:t>
      </w:r>
      <w:r w:rsidR="00C1163B" w:rsidRPr="00EC1E23">
        <w:t xml:space="preserve"> </w:t>
      </w:r>
      <w:r w:rsidRPr="00EC1E23">
        <w:t xml:space="preserve">the Careers Service helps with this </w:t>
      </w:r>
      <w:r w:rsidR="00AC1111">
        <w:t>–</w:t>
      </w:r>
      <w:r w:rsidRPr="00EC1E23">
        <w:t xml:space="preserve"> and</w:t>
      </w:r>
      <w:r w:rsidR="00C1163B" w:rsidRPr="00EC1E23">
        <w:t xml:space="preserve"> </w:t>
      </w:r>
      <w:r w:rsidRPr="00EC1E23">
        <w:t>there are some opportunities within the</w:t>
      </w:r>
      <w:r w:rsidR="00C1163B" w:rsidRPr="00EC1E23">
        <w:t xml:space="preserve"> </w:t>
      </w:r>
      <w:r w:rsidRPr="00EC1E23">
        <w:t>department.</w:t>
      </w:r>
    </w:p>
    <w:p w:rsidR="00C05274" w:rsidRPr="00EC1E23" w:rsidRDefault="00052D4F" w:rsidP="00EC1E23">
      <w:pPr>
        <w:pStyle w:val="Heading2"/>
      </w:pPr>
      <w:bookmarkStart w:id="64" w:name="bookmark42"/>
      <w:r w:rsidRPr="00EC1E23">
        <w:t>What are tutors looking for?</w:t>
      </w:r>
      <w:bookmarkEnd w:id="64"/>
    </w:p>
    <w:p w:rsidR="00C05274" w:rsidRPr="003D1D26" w:rsidRDefault="00052D4F" w:rsidP="003D1D26">
      <w:pPr>
        <w:pStyle w:val="ListParagraph"/>
        <w:numPr>
          <w:ilvl w:val="0"/>
          <w:numId w:val="1"/>
        </w:numPr>
      </w:pPr>
      <w:r w:rsidRPr="003D1D26">
        <w:t>Evidence of motivation</w:t>
      </w:r>
    </w:p>
    <w:p w:rsidR="00C05274" w:rsidRPr="003D1D26" w:rsidRDefault="00052D4F" w:rsidP="003D1D26">
      <w:pPr>
        <w:pStyle w:val="ListParagraph"/>
        <w:numPr>
          <w:ilvl w:val="0"/>
          <w:numId w:val="1"/>
        </w:numPr>
      </w:pPr>
      <w:r w:rsidRPr="003D1D26">
        <w:t>Academic excellence</w:t>
      </w:r>
    </w:p>
    <w:p w:rsidR="00C05274" w:rsidRPr="003D1D26" w:rsidRDefault="00052D4F" w:rsidP="003D1D26">
      <w:pPr>
        <w:pStyle w:val="ListParagraph"/>
        <w:numPr>
          <w:ilvl w:val="0"/>
          <w:numId w:val="1"/>
        </w:numPr>
      </w:pPr>
      <w:r w:rsidRPr="003D1D26">
        <w:t>Potential for advanced study</w:t>
      </w:r>
    </w:p>
    <w:p w:rsidR="00C05274" w:rsidRPr="003D1D26" w:rsidRDefault="00052D4F" w:rsidP="003D1D26">
      <w:pPr>
        <w:pStyle w:val="ListParagraph"/>
        <w:numPr>
          <w:ilvl w:val="0"/>
          <w:numId w:val="1"/>
        </w:numPr>
      </w:pPr>
      <w:r w:rsidRPr="003D1D26">
        <w:t>Capacity to analyse, explain and use</w:t>
      </w:r>
      <w:r w:rsidR="00C1163B" w:rsidRPr="003D1D26">
        <w:t xml:space="preserve"> </w:t>
      </w:r>
      <w:r w:rsidRPr="003D1D26">
        <w:t>your knowledge</w:t>
      </w:r>
    </w:p>
    <w:p w:rsidR="00C05274" w:rsidRPr="003D1D26" w:rsidRDefault="00052D4F" w:rsidP="003D1D26">
      <w:pPr>
        <w:pStyle w:val="ListParagraph"/>
        <w:numPr>
          <w:ilvl w:val="0"/>
          <w:numId w:val="1"/>
        </w:numPr>
      </w:pPr>
      <w:r w:rsidRPr="003D1D26">
        <w:t>Readiness to have a go at problems</w:t>
      </w:r>
      <w:r w:rsidR="00C1163B" w:rsidRPr="003D1D26">
        <w:t xml:space="preserve"> </w:t>
      </w:r>
      <w:r w:rsidRPr="003D1D26">
        <w:t>even when you cannot see how.</w:t>
      </w:r>
    </w:p>
    <w:p w:rsidR="00EC1E23" w:rsidRDefault="00052D4F" w:rsidP="00EC1E23">
      <w:r w:rsidRPr="00EC1E23">
        <w:t>For further information on selection</w:t>
      </w:r>
      <w:r w:rsidR="00C1163B" w:rsidRPr="00EC1E23">
        <w:t xml:space="preserve"> </w:t>
      </w:r>
      <w:r w:rsidRPr="00CA526D">
        <w:t>criteria see:</w:t>
      </w:r>
      <w:hyperlink r:id="rId46" w:history="1">
        <w:r w:rsidRPr="00CA526D">
          <w:t xml:space="preserve"> </w:t>
        </w:r>
        <w:r w:rsidRPr="00CA526D">
          <w:rPr>
            <w:rStyle w:val="Hyperlink"/>
          </w:rPr>
          <w:t>ox.ac.uk/criteria</w:t>
        </w:r>
      </w:hyperlink>
      <w:r w:rsidR="00EC1E23" w:rsidRPr="00CA526D">
        <w:t>.</w:t>
      </w:r>
    </w:p>
    <w:p w:rsidR="00EC1E23" w:rsidRDefault="00EC1E23" w:rsidP="00EC1E23">
      <w:bookmarkStart w:id="65" w:name="bookmark43"/>
      <w:r w:rsidRPr="00EC1E23">
        <w:t>[48]</w:t>
      </w:r>
    </w:p>
    <w:p w:rsidR="00C05274" w:rsidRPr="00EC1E23" w:rsidRDefault="00EC1E23" w:rsidP="00EC1E23">
      <w:pPr>
        <w:pStyle w:val="Heading2"/>
      </w:pPr>
      <w:r>
        <w:t>C</w:t>
      </w:r>
      <w:r w:rsidR="001E1DB4" w:rsidRPr="00EC1E23">
        <w:t>hemistry careers</w:t>
      </w:r>
      <w:bookmarkEnd w:id="65"/>
    </w:p>
    <w:p w:rsidR="001E1DB4" w:rsidRDefault="00052D4F" w:rsidP="00EC1E23">
      <w:r w:rsidRPr="00EC1E23">
        <w:t>Chemistry provides an excellent</w:t>
      </w:r>
      <w:r w:rsidR="00C1163B" w:rsidRPr="00EC1E23">
        <w:t xml:space="preserve"> </w:t>
      </w:r>
      <w:r w:rsidRPr="00EC1E23">
        <w:t>opportunity for the development of</w:t>
      </w:r>
      <w:r w:rsidR="00C1163B" w:rsidRPr="00EC1E23">
        <w:t xml:space="preserve"> </w:t>
      </w:r>
      <w:r w:rsidRPr="00EC1E23">
        <w:t>your critical faculties and intellect, and</w:t>
      </w:r>
      <w:r w:rsidR="00C1163B" w:rsidRPr="00EC1E23">
        <w:t xml:space="preserve"> </w:t>
      </w:r>
      <w:r w:rsidRPr="00EC1E23">
        <w:t>also instils important transferable skills</w:t>
      </w:r>
      <w:r w:rsidR="00C1163B" w:rsidRPr="00EC1E23">
        <w:t xml:space="preserve"> </w:t>
      </w:r>
      <w:r w:rsidRPr="00EC1E23">
        <w:t>that will serve you well, whatever your</w:t>
      </w:r>
      <w:r w:rsidR="00C1163B" w:rsidRPr="00EC1E23">
        <w:t xml:space="preserve"> </w:t>
      </w:r>
      <w:r w:rsidRPr="00EC1E23">
        <w:t>subsequent choice of career. About 55%</w:t>
      </w:r>
      <w:r w:rsidR="00C1163B" w:rsidRPr="00EC1E23">
        <w:t xml:space="preserve"> </w:t>
      </w:r>
      <w:r w:rsidRPr="00EC1E23">
        <w:t>of our Chemistry graduates go on to do</w:t>
      </w:r>
      <w:r w:rsidR="00C1163B" w:rsidRPr="00EC1E23">
        <w:t xml:space="preserve"> </w:t>
      </w:r>
      <w:r w:rsidRPr="00EC1E23">
        <w:t>research or further study. Others enter</w:t>
      </w:r>
      <w:r w:rsidR="00EC1E23" w:rsidRPr="00EC1E23">
        <w:t xml:space="preserve"> professions such as publishing and marketing, banking and finance, manufacturing, IT, the law, and teaching</w:t>
      </w:r>
      <w:r w:rsidR="001E1DB4">
        <w:t>.</w:t>
      </w:r>
    </w:p>
    <w:p w:rsidR="0000280B" w:rsidRPr="00CA526D" w:rsidRDefault="00EC1E23" w:rsidP="0000280B">
      <w:r w:rsidRPr="00EC1E23">
        <w:t xml:space="preserve">Long term, more than half our graduates remain in posts related to </w:t>
      </w:r>
      <w:r w:rsidRPr="00CA526D">
        <w:t xml:space="preserve">chemistry in some way. The Royal Society of Chemistry provides further information about careers using chemistry at </w:t>
      </w:r>
      <w:hyperlink r:id="rId47" w:history="1">
        <w:r w:rsidRPr="00CA526D">
          <w:rPr>
            <w:rStyle w:val="Hyperlink"/>
          </w:rPr>
          <w:t>www.rsc.org</w:t>
        </w:r>
      </w:hyperlink>
      <w:r w:rsidR="0000280B" w:rsidRPr="00CA526D">
        <w:t>.</w:t>
      </w:r>
    </w:p>
    <w:p w:rsidR="00C05274" w:rsidRPr="00CA526D" w:rsidRDefault="00AC1111" w:rsidP="0000280B">
      <w:pPr>
        <w:pStyle w:val="Heading2"/>
      </w:pPr>
      <w:r>
        <w:t>Amazing chemistry at O</w:t>
      </w:r>
      <w:r w:rsidR="001E1DB4" w:rsidRPr="00CA526D">
        <w:t>xford</w:t>
      </w:r>
    </w:p>
    <w:p w:rsidR="00C05274" w:rsidRPr="00AC1111" w:rsidRDefault="00052D4F" w:rsidP="001E1DB4">
      <w:r w:rsidRPr="00AC1111">
        <w:t>The fourth year is entirely</w:t>
      </w:r>
      <w:r w:rsidR="00C1163B" w:rsidRPr="00AC1111">
        <w:t xml:space="preserve"> </w:t>
      </w:r>
      <w:r w:rsidRPr="00AC1111">
        <w:t>devoted to a research</w:t>
      </w:r>
      <w:r w:rsidR="00C1163B" w:rsidRPr="00AC1111">
        <w:t xml:space="preserve"> </w:t>
      </w:r>
      <w:r w:rsidRPr="00AC1111">
        <w:t>project. This unique feature</w:t>
      </w:r>
      <w:r w:rsidR="00C1163B" w:rsidRPr="00AC1111">
        <w:t xml:space="preserve"> </w:t>
      </w:r>
      <w:r w:rsidRPr="00AC1111">
        <w:t>of the degree can be a life-</w:t>
      </w:r>
      <w:r w:rsidR="00C1163B" w:rsidRPr="00AC1111">
        <w:t xml:space="preserve"> </w:t>
      </w:r>
      <w:r w:rsidRPr="00AC1111">
        <w:t>changing experience.</w:t>
      </w:r>
    </w:p>
    <w:p w:rsidR="001E1DB4" w:rsidRPr="00CA526D" w:rsidRDefault="001E1DB4" w:rsidP="001E1DB4">
      <w:pPr>
        <w:pStyle w:val="Heading2"/>
      </w:pPr>
      <w:r w:rsidRPr="00CA526D">
        <w:t>More about</w:t>
      </w:r>
    </w:p>
    <w:p w:rsidR="00C05274" w:rsidRPr="00CA526D" w:rsidRDefault="00052D4F" w:rsidP="001E1DB4">
      <w:r w:rsidRPr="00CA526D">
        <w:t>Requirements and applying:</w:t>
      </w:r>
      <w:r w:rsidR="00C1163B" w:rsidRPr="00CA526D">
        <w:t xml:space="preserve"> </w:t>
      </w:r>
      <w:hyperlink r:id="rId48" w:history="1">
        <w:r w:rsidRPr="00CA526D">
          <w:rPr>
            <w:rStyle w:val="Hyperlink"/>
          </w:rPr>
          <w:t>ox.ac.uk/ugchem</w:t>
        </w:r>
      </w:hyperlink>
    </w:p>
    <w:p w:rsidR="00C05274" w:rsidRPr="00CA526D" w:rsidRDefault="00052D4F" w:rsidP="001E1DB4">
      <w:r w:rsidRPr="00CA526D">
        <w:t>2018 Open Days:</w:t>
      </w:r>
      <w:r w:rsidR="001E1DB4" w:rsidRPr="00CA526D">
        <w:t xml:space="preserve"> </w:t>
      </w:r>
      <w:r w:rsidRPr="00CA526D">
        <w:t>27 and 28 June and 14 September</w:t>
      </w:r>
      <w:r w:rsidR="00C1163B" w:rsidRPr="00CA526D">
        <w:t xml:space="preserve"> </w:t>
      </w:r>
      <w:hyperlink r:id="rId49" w:history="1">
        <w:r w:rsidRPr="00CA526D">
          <w:rPr>
            <w:rStyle w:val="Hyperlink"/>
          </w:rPr>
          <w:t>ox.ac.uk/opendays</w:t>
        </w:r>
      </w:hyperlink>
    </w:p>
    <w:p w:rsidR="00C05274" w:rsidRPr="001E1DB4" w:rsidRDefault="00052D4F" w:rsidP="001E1DB4">
      <w:r w:rsidRPr="00CA526D">
        <w:t>Course details:</w:t>
      </w:r>
      <w:r w:rsidR="00C1163B" w:rsidRPr="00CA526D">
        <w:t xml:space="preserve"> </w:t>
      </w:r>
      <w:hyperlink r:id="rId50" w:history="1">
        <w:r w:rsidRPr="00CA526D">
          <w:rPr>
            <w:rStyle w:val="Hyperlink"/>
          </w:rPr>
          <w:t>www.chem.ox.ac.uk</w:t>
        </w:r>
      </w:hyperlink>
      <w:r w:rsidR="001E1DB4" w:rsidRPr="00CA526D">
        <w:t xml:space="preserve">; </w:t>
      </w:r>
      <w:r w:rsidRPr="00CA526D">
        <w:t>+44 (0) 1865 272568</w:t>
      </w:r>
      <w:r w:rsidR="001E1DB4" w:rsidRPr="00CA526D">
        <w:t xml:space="preserve">; </w:t>
      </w:r>
      <w:hyperlink r:id="rId51" w:history="1">
        <w:r w:rsidRPr="00CA526D">
          <w:rPr>
            <w:rStyle w:val="Hyperlink"/>
          </w:rPr>
          <w:t>admissions@chem.ox.ac.uk</w:t>
        </w:r>
      </w:hyperlink>
    </w:p>
    <w:p w:rsidR="001E1DB4" w:rsidRDefault="00052D4F" w:rsidP="001E1DB4">
      <w:pPr>
        <w:rPr>
          <w:i/>
        </w:rPr>
      </w:pPr>
      <w:r w:rsidRPr="00AC1111">
        <w:rPr>
          <w:i/>
        </w:rPr>
        <w:t>Which colleges offer this</w:t>
      </w:r>
      <w:r w:rsidR="00C1163B" w:rsidRPr="00AC1111">
        <w:rPr>
          <w:i/>
        </w:rPr>
        <w:t xml:space="preserve"> </w:t>
      </w:r>
      <w:r w:rsidRPr="00AC1111">
        <w:rPr>
          <w:i/>
        </w:rPr>
        <w:t>course? See page 144</w:t>
      </w:r>
      <w:r w:rsidR="00AC1111" w:rsidRPr="00AC1111">
        <w:t xml:space="preserve"> </w:t>
      </w:r>
      <w:r w:rsidR="00AC1111" w:rsidRPr="00AC1111">
        <w:rPr>
          <w:i/>
        </w:rPr>
        <w:t>[printed edition page number]</w:t>
      </w:r>
    </w:p>
    <w:p w:rsidR="001E1DB4" w:rsidRDefault="001E1DB4" w:rsidP="001E1DB4">
      <w:pPr>
        <w:pStyle w:val="Heading2"/>
      </w:pPr>
      <w:r w:rsidRPr="001E1DB4">
        <w:t>Course Outline</w:t>
      </w:r>
    </w:p>
    <w:p w:rsidR="00F8625E" w:rsidRPr="00CA526D" w:rsidRDefault="001E1DB4" w:rsidP="00F8625E">
      <w:pPr>
        <w:rPr>
          <w:i/>
        </w:rPr>
      </w:pPr>
      <w:r w:rsidRPr="001E1DB4">
        <w:rPr>
          <w:i/>
        </w:rPr>
        <w:t xml:space="preserve">The practical element of this course is currently under review. Up-to-date details on any course changes as well as options can be found on the course </w:t>
      </w:r>
      <w:r w:rsidRPr="00CA526D">
        <w:rPr>
          <w:i/>
        </w:rPr>
        <w:t>website (see above)</w:t>
      </w:r>
      <w:bookmarkStart w:id="66" w:name="bookmark44"/>
      <w:r w:rsidR="00F8625E" w:rsidRPr="00CA526D">
        <w:rPr>
          <w:i/>
        </w:rPr>
        <w:t>.</w:t>
      </w:r>
    </w:p>
    <w:p w:rsidR="00C05274" w:rsidRDefault="001E1DB4" w:rsidP="00F8625E">
      <w:pPr>
        <w:pStyle w:val="Heading3"/>
      </w:pPr>
      <w:r w:rsidRPr="00CA526D">
        <w:t>1</w:t>
      </w:r>
      <w:r w:rsidRPr="00AC1111">
        <w:rPr>
          <w:vertAlign w:val="superscript"/>
        </w:rPr>
        <w:t>st</w:t>
      </w:r>
      <w:r w:rsidR="00AC1111">
        <w:t xml:space="preserve"> </w:t>
      </w:r>
      <w:r w:rsidRPr="00CA526D">
        <w:t>year</w:t>
      </w:r>
      <w:bookmarkEnd w:id="66"/>
    </w:p>
    <w:p w:rsidR="001E1DB4" w:rsidRDefault="001E1DB4" w:rsidP="001E1DB4">
      <w:pPr>
        <w:pStyle w:val="Heading4"/>
      </w:pPr>
      <w:r>
        <w:t>Courses</w:t>
      </w:r>
    </w:p>
    <w:p w:rsidR="001E1DB4" w:rsidRDefault="001E1DB4" w:rsidP="001E1DB4">
      <w:r>
        <w:t>Four courses are taken:</w:t>
      </w:r>
    </w:p>
    <w:p w:rsidR="001E1DB4" w:rsidRPr="003D1D26" w:rsidRDefault="001E1DB4" w:rsidP="003D1D26">
      <w:pPr>
        <w:pStyle w:val="ListParagraph"/>
        <w:numPr>
          <w:ilvl w:val="0"/>
          <w:numId w:val="1"/>
        </w:numPr>
      </w:pPr>
      <w:r w:rsidRPr="003D1D26">
        <w:t>Inorganic chemistry</w:t>
      </w:r>
    </w:p>
    <w:p w:rsidR="001E1DB4" w:rsidRPr="003D1D26" w:rsidRDefault="001E1DB4" w:rsidP="003D1D26">
      <w:pPr>
        <w:pStyle w:val="ListParagraph"/>
        <w:numPr>
          <w:ilvl w:val="0"/>
          <w:numId w:val="1"/>
        </w:numPr>
      </w:pPr>
      <w:r w:rsidRPr="003D1D26">
        <w:t>Physical chemistry</w:t>
      </w:r>
    </w:p>
    <w:p w:rsidR="001E1DB4" w:rsidRPr="003D1D26" w:rsidRDefault="001E1DB4" w:rsidP="003D1D26">
      <w:pPr>
        <w:pStyle w:val="ListParagraph"/>
        <w:numPr>
          <w:ilvl w:val="0"/>
          <w:numId w:val="1"/>
        </w:numPr>
      </w:pPr>
      <w:r w:rsidRPr="003D1D26">
        <w:t>Organic chemistry</w:t>
      </w:r>
    </w:p>
    <w:p w:rsidR="001E1DB4" w:rsidRPr="003D1D26" w:rsidRDefault="001E1DB4" w:rsidP="003D1D26">
      <w:pPr>
        <w:pStyle w:val="ListParagraph"/>
        <w:numPr>
          <w:ilvl w:val="0"/>
          <w:numId w:val="1"/>
        </w:numPr>
      </w:pPr>
      <w:r w:rsidRPr="003D1D26">
        <w:t>Mathematics for chemistry</w:t>
      </w:r>
    </w:p>
    <w:p w:rsidR="0000280B" w:rsidRDefault="0000280B" w:rsidP="0000280B">
      <w:pPr>
        <w:pStyle w:val="Heading4"/>
      </w:pPr>
      <w:r>
        <w:t>Assessment</w:t>
      </w:r>
    </w:p>
    <w:p w:rsidR="0000280B" w:rsidRPr="0000280B" w:rsidRDefault="0000280B" w:rsidP="0000280B">
      <w:r w:rsidRPr="0000280B">
        <w:t>First University examinations: Four written papers; satisfactory practical record</w:t>
      </w:r>
    </w:p>
    <w:p w:rsidR="00C05274" w:rsidRDefault="0000280B" w:rsidP="0000280B">
      <w:pPr>
        <w:pStyle w:val="Heading3"/>
      </w:pPr>
      <w:bookmarkStart w:id="67" w:name="bookmark45"/>
      <w:r w:rsidRPr="0000280B">
        <w:t>2</w:t>
      </w:r>
      <w:r w:rsidRPr="00AC1111">
        <w:rPr>
          <w:vertAlign w:val="superscript"/>
        </w:rPr>
        <w:t>nd</w:t>
      </w:r>
      <w:r w:rsidR="00AC1111">
        <w:t xml:space="preserve"> </w:t>
      </w:r>
      <w:r w:rsidRPr="0000280B">
        <w:t>year</w:t>
      </w:r>
      <w:bookmarkEnd w:id="67"/>
    </w:p>
    <w:p w:rsidR="0000280B" w:rsidRDefault="0000280B" w:rsidP="0000280B">
      <w:pPr>
        <w:pStyle w:val="Heading4"/>
      </w:pPr>
      <w:r>
        <w:t>Courses</w:t>
      </w:r>
    </w:p>
    <w:p w:rsidR="0000280B" w:rsidRDefault="0000280B" w:rsidP="0000280B">
      <w:r>
        <w:t>Core material, including courses on:</w:t>
      </w:r>
    </w:p>
    <w:p w:rsidR="0000280B" w:rsidRPr="003D1D26" w:rsidRDefault="0000280B" w:rsidP="003D1D26">
      <w:pPr>
        <w:pStyle w:val="ListParagraph"/>
        <w:numPr>
          <w:ilvl w:val="0"/>
          <w:numId w:val="1"/>
        </w:numPr>
      </w:pPr>
      <w:r w:rsidRPr="003D1D26">
        <w:t>Theoretical chemistry</w:t>
      </w:r>
    </w:p>
    <w:p w:rsidR="0000280B" w:rsidRPr="003D1D26" w:rsidRDefault="0000280B" w:rsidP="003D1D26">
      <w:pPr>
        <w:pStyle w:val="ListParagraph"/>
        <w:numPr>
          <w:ilvl w:val="0"/>
          <w:numId w:val="1"/>
        </w:numPr>
      </w:pPr>
      <w:r w:rsidRPr="003D1D26">
        <w:t>Biological chemistry</w:t>
      </w:r>
    </w:p>
    <w:p w:rsidR="0000280B" w:rsidRPr="003D1D26" w:rsidRDefault="0000280B" w:rsidP="003D1D26">
      <w:pPr>
        <w:pStyle w:val="ListParagraph"/>
        <w:numPr>
          <w:ilvl w:val="0"/>
          <w:numId w:val="1"/>
        </w:numPr>
      </w:pPr>
      <w:r w:rsidRPr="003D1D26">
        <w:t>Molecular spectroscopy</w:t>
      </w:r>
    </w:p>
    <w:p w:rsidR="0000280B" w:rsidRPr="003D1D26" w:rsidRDefault="0000280B" w:rsidP="003D1D26">
      <w:pPr>
        <w:pStyle w:val="ListParagraph"/>
        <w:numPr>
          <w:ilvl w:val="0"/>
          <w:numId w:val="1"/>
        </w:numPr>
      </w:pPr>
      <w:r w:rsidRPr="003D1D26">
        <w:t>Synthetic chemistry</w:t>
      </w:r>
    </w:p>
    <w:p w:rsidR="0000280B" w:rsidRPr="003D1D26" w:rsidRDefault="0000280B" w:rsidP="003D1D26">
      <w:pPr>
        <w:pStyle w:val="ListParagraph"/>
        <w:numPr>
          <w:ilvl w:val="0"/>
          <w:numId w:val="1"/>
        </w:numPr>
      </w:pPr>
      <w:r w:rsidRPr="003D1D26">
        <w:t>Practical work</w:t>
      </w:r>
    </w:p>
    <w:p w:rsidR="0000280B" w:rsidRPr="0000280B" w:rsidRDefault="0000280B" w:rsidP="0000280B">
      <w:r>
        <w:t>Optional supplementary subject course</w:t>
      </w:r>
    </w:p>
    <w:p w:rsidR="0000280B" w:rsidRDefault="0000280B" w:rsidP="0000280B">
      <w:pPr>
        <w:pStyle w:val="Heading4"/>
      </w:pPr>
      <w:r>
        <w:t>Assessment</w:t>
      </w:r>
    </w:p>
    <w:p w:rsidR="0000280B" w:rsidRPr="0000280B" w:rsidRDefault="0000280B" w:rsidP="0000280B">
      <w:r w:rsidRPr="0000280B">
        <w:t>Part IA examinations: Three written papers; continuous assessment of practicals but overall results are not calculated until the end of the 3rd year</w:t>
      </w:r>
    </w:p>
    <w:p w:rsidR="00C05274" w:rsidRDefault="0000280B" w:rsidP="0000280B">
      <w:pPr>
        <w:pStyle w:val="Heading3"/>
      </w:pPr>
      <w:bookmarkStart w:id="68" w:name="bookmark46"/>
      <w:r w:rsidRPr="0000280B">
        <w:t>3</w:t>
      </w:r>
      <w:r w:rsidRPr="00AC1111">
        <w:rPr>
          <w:vertAlign w:val="superscript"/>
        </w:rPr>
        <w:t>rd</w:t>
      </w:r>
      <w:r w:rsidR="00AC1111">
        <w:t xml:space="preserve"> </w:t>
      </w:r>
      <w:r w:rsidRPr="0000280B">
        <w:t>year</w:t>
      </w:r>
      <w:bookmarkEnd w:id="68"/>
    </w:p>
    <w:p w:rsidR="0000280B" w:rsidRDefault="0000280B" w:rsidP="0000280B">
      <w:pPr>
        <w:pStyle w:val="Heading4"/>
      </w:pPr>
      <w:r>
        <w:t>Courses</w:t>
      </w:r>
    </w:p>
    <w:p w:rsidR="0000280B" w:rsidRDefault="0000280B" w:rsidP="0000280B">
      <w:r w:rsidRPr="0000280B">
        <w:t>Further core material, plus advanced courses with a choice from a wide variety of options</w:t>
      </w:r>
    </w:p>
    <w:p w:rsidR="0000280B" w:rsidRPr="0000280B" w:rsidRDefault="0000280B" w:rsidP="0000280B">
      <w:r w:rsidRPr="0000280B">
        <w:t>Optional supplementary subject course</w:t>
      </w:r>
    </w:p>
    <w:p w:rsidR="0000280B" w:rsidRDefault="0000280B" w:rsidP="0000280B">
      <w:pPr>
        <w:pStyle w:val="Heading4"/>
      </w:pPr>
      <w:r>
        <w:t>Assessment</w:t>
      </w:r>
    </w:p>
    <w:p w:rsidR="0000280B" w:rsidRPr="0000280B" w:rsidRDefault="0000280B" w:rsidP="0000280B">
      <w:r w:rsidRPr="0000280B">
        <w:t>Part IB examinations: Seven written papers; continuous assessment of practicals</w:t>
      </w:r>
    </w:p>
    <w:p w:rsidR="0000280B" w:rsidRDefault="00052D4F" w:rsidP="0000280B">
      <w:pPr>
        <w:pStyle w:val="Heading3"/>
      </w:pPr>
      <w:r w:rsidRPr="0000280B">
        <w:lastRenderedPageBreak/>
        <w:t>4</w:t>
      </w:r>
      <w:r w:rsidRPr="00AC1111">
        <w:rPr>
          <w:vertAlign w:val="superscript"/>
        </w:rPr>
        <w:t>th</w:t>
      </w:r>
      <w:r w:rsidR="00AC1111">
        <w:t xml:space="preserve"> </w:t>
      </w:r>
      <w:r w:rsidRPr="0000280B">
        <w:t>Year</w:t>
      </w:r>
      <w:r w:rsidR="0000280B" w:rsidRPr="0000280B">
        <w:t xml:space="preserve"> </w:t>
      </w:r>
      <w:r w:rsidRPr="0000280B">
        <w:t>(extended terms)</w:t>
      </w:r>
      <w:bookmarkStart w:id="69" w:name="bookmark50"/>
    </w:p>
    <w:bookmarkEnd w:id="69"/>
    <w:p w:rsidR="0000280B" w:rsidRDefault="00CA526D" w:rsidP="0000280B">
      <w:pPr>
        <w:pStyle w:val="Heading4"/>
      </w:pPr>
      <w:r w:rsidRPr="0000280B">
        <w:t>Resear</w:t>
      </w:r>
      <w:r>
        <w:t>ch</w:t>
      </w:r>
    </w:p>
    <w:p w:rsidR="00C05274" w:rsidRPr="0000280B" w:rsidRDefault="00052D4F" w:rsidP="0000280B">
      <w:r w:rsidRPr="0000280B">
        <w:t>Full-time research under</w:t>
      </w:r>
      <w:r w:rsidR="00C1163B" w:rsidRPr="0000280B">
        <w:t xml:space="preserve"> </w:t>
      </w:r>
      <w:r w:rsidRPr="0000280B">
        <w:t>the supervision of a</w:t>
      </w:r>
      <w:r w:rsidR="00C1163B" w:rsidRPr="0000280B">
        <w:t xml:space="preserve"> </w:t>
      </w:r>
      <w:r w:rsidRPr="0000280B">
        <w:t>member of the academic</w:t>
      </w:r>
      <w:r w:rsidR="00C1163B" w:rsidRPr="0000280B">
        <w:t xml:space="preserve"> </w:t>
      </w:r>
      <w:r w:rsidRPr="0000280B">
        <w:t>staff</w:t>
      </w:r>
    </w:p>
    <w:p w:rsidR="0000280B" w:rsidRDefault="00052D4F" w:rsidP="0000280B">
      <w:r w:rsidRPr="0000280B">
        <w:t>Optional supplementary</w:t>
      </w:r>
      <w:r w:rsidR="00C1163B" w:rsidRPr="0000280B">
        <w:t xml:space="preserve"> </w:t>
      </w:r>
      <w:r w:rsidRPr="0000280B">
        <w:t>subject course</w:t>
      </w:r>
    </w:p>
    <w:p w:rsidR="00C05274" w:rsidRPr="00C1163B" w:rsidRDefault="0000280B" w:rsidP="0000280B">
      <w:pPr>
        <w:pStyle w:val="Heading4"/>
      </w:pPr>
      <w:r>
        <w:t>Assessment</w:t>
      </w:r>
    </w:p>
    <w:p w:rsidR="0000280B" w:rsidRDefault="00052D4F" w:rsidP="0000280B">
      <w:r w:rsidRPr="0000280B">
        <w:t>Part II examination:</w:t>
      </w:r>
      <w:r w:rsidR="00C1163B" w:rsidRPr="0000280B">
        <w:t xml:space="preserve"> </w:t>
      </w:r>
      <w:r w:rsidRPr="0000280B">
        <w:t>Dissertation; oral</w:t>
      </w:r>
      <w:r w:rsidR="00C1163B" w:rsidRPr="0000280B">
        <w:t xml:space="preserve"> </w:t>
      </w:r>
      <w:r w:rsidRPr="0000280B">
        <w:t>examination; determination</w:t>
      </w:r>
      <w:r w:rsidR="00C1163B" w:rsidRPr="0000280B">
        <w:t xml:space="preserve"> </w:t>
      </w:r>
      <w:r w:rsidRPr="0000280B">
        <w:t>of the class of honours</w:t>
      </w:r>
      <w:r w:rsidR="00C1163B" w:rsidRPr="0000280B">
        <w:t xml:space="preserve"> </w:t>
      </w:r>
      <w:r w:rsidRPr="0000280B">
        <w:t>degree</w:t>
      </w:r>
    </w:p>
    <w:p w:rsidR="00F8625E" w:rsidRDefault="00052D4F" w:rsidP="00F8625E">
      <w:r w:rsidRPr="0000280B">
        <w:rPr>
          <w:i/>
        </w:rPr>
        <w:t>For the most up-to-date</w:t>
      </w:r>
      <w:r w:rsidR="00C1163B" w:rsidRPr="0000280B">
        <w:rPr>
          <w:i/>
        </w:rPr>
        <w:t xml:space="preserve"> </w:t>
      </w:r>
      <w:r w:rsidRPr="0000280B">
        <w:rPr>
          <w:i/>
        </w:rPr>
        <w:t>details on assessment,</w:t>
      </w:r>
      <w:r w:rsidR="00C1163B" w:rsidRPr="0000280B">
        <w:rPr>
          <w:i/>
        </w:rPr>
        <w:t xml:space="preserve"> </w:t>
      </w:r>
      <w:r w:rsidRPr="0000280B">
        <w:rPr>
          <w:i/>
        </w:rPr>
        <w:t>please refer to the course</w:t>
      </w:r>
      <w:r w:rsidR="00C1163B" w:rsidRPr="0000280B">
        <w:rPr>
          <w:i/>
        </w:rPr>
        <w:t xml:space="preserve"> </w:t>
      </w:r>
      <w:r w:rsidR="0000280B">
        <w:rPr>
          <w:i/>
        </w:rPr>
        <w:t>website.</w:t>
      </w:r>
      <w:bookmarkStart w:id="70" w:name="bookmark51"/>
    </w:p>
    <w:p w:rsidR="00F8625E" w:rsidRPr="00F8625E" w:rsidRDefault="00F8625E" w:rsidP="00F8625E">
      <w:r w:rsidRPr="00F8625E">
        <w:t>[50]</w:t>
      </w:r>
    </w:p>
    <w:p w:rsidR="00C05274" w:rsidRPr="00F8625E" w:rsidRDefault="00AC1111" w:rsidP="00F8625E">
      <w:pPr>
        <w:pStyle w:val="Heading1"/>
      </w:pPr>
      <w:bookmarkStart w:id="71" w:name="_Toc512506410"/>
      <w:r w:rsidRPr="00F8625E">
        <w:t>Classical Archaeology</w:t>
      </w:r>
      <w:r>
        <w:t xml:space="preserve"> and Ancient History BA</w:t>
      </w:r>
      <w:r w:rsidRPr="00F8625E">
        <w:t xml:space="preserve"> 3 Years</w:t>
      </w:r>
      <w:bookmarkEnd w:id="70"/>
      <w:bookmarkEnd w:id="71"/>
    </w:p>
    <w:p w:rsidR="00C05274" w:rsidRPr="00F8625E" w:rsidRDefault="00052D4F" w:rsidP="00F8625E">
      <w:pPr>
        <w:rPr>
          <w:b/>
        </w:rPr>
      </w:pPr>
      <w:r w:rsidRPr="00F8625E">
        <w:rPr>
          <w:b/>
        </w:rPr>
        <w:t>UCAS code: VV14</w:t>
      </w:r>
    </w:p>
    <w:p w:rsidR="00C05274" w:rsidRPr="00F8625E" w:rsidRDefault="00052D4F" w:rsidP="00F8625E">
      <w:pPr>
        <w:pStyle w:val="Heading2"/>
      </w:pPr>
      <w:r w:rsidRPr="00F8625E">
        <w:t>Entrance requirements</w:t>
      </w:r>
    </w:p>
    <w:p w:rsidR="00160B87" w:rsidRDefault="00052D4F" w:rsidP="00F8625E">
      <w:r w:rsidRPr="00F8625E">
        <w:rPr>
          <w:b/>
        </w:rPr>
        <w:t>A-levels:</w:t>
      </w:r>
      <w:r w:rsidRPr="00F8625E">
        <w:t xml:space="preserve"> AAA</w:t>
      </w:r>
      <w:r w:rsidR="00C1163B" w:rsidRPr="00F8625E">
        <w:t xml:space="preserve"> </w:t>
      </w:r>
    </w:p>
    <w:p w:rsidR="00C05274" w:rsidRPr="00F8625E" w:rsidRDefault="00052D4F" w:rsidP="00F8625E">
      <w:r w:rsidRPr="00160B87">
        <w:rPr>
          <w:b/>
        </w:rPr>
        <w:t>Advanced Highers</w:t>
      </w:r>
      <w:r w:rsidRPr="00F8625E">
        <w:t>: AA/AAB</w:t>
      </w:r>
    </w:p>
    <w:p w:rsidR="00C05274" w:rsidRPr="00F8625E" w:rsidRDefault="00052D4F" w:rsidP="00F8625E">
      <w:r w:rsidRPr="00F8625E">
        <w:rPr>
          <w:b/>
        </w:rPr>
        <w:t>IB:</w:t>
      </w:r>
      <w:r w:rsidRPr="00F8625E">
        <w:t xml:space="preserve"> 39 (including core points) with</w:t>
      </w:r>
      <w:r w:rsidR="00C1163B" w:rsidRPr="00F8625E">
        <w:t xml:space="preserve"> </w:t>
      </w:r>
      <w:r w:rsidRPr="00F8625E">
        <w:t>666 at HL</w:t>
      </w:r>
    </w:p>
    <w:p w:rsidR="00F8625E" w:rsidRDefault="00052D4F" w:rsidP="00F8625E">
      <w:r w:rsidRPr="00F8625E">
        <w:t>Or any other equivalent</w:t>
      </w:r>
    </w:p>
    <w:p w:rsidR="00C05274" w:rsidRPr="00F8625E" w:rsidRDefault="00052D4F" w:rsidP="00F8625E">
      <w:r w:rsidRPr="00F8625E">
        <w:t>A classical language, Classical Civilisation or</w:t>
      </w:r>
      <w:r w:rsidR="00C1163B" w:rsidRPr="00F8625E">
        <w:t xml:space="preserve"> </w:t>
      </w:r>
      <w:r w:rsidRPr="00F8625E">
        <w:t>Ancient History can be helpful to students</w:t>
      </w:r>
      <w:r w:rsidR="00C1163B" w:rsidRPr="00F8625E">
        <w:t xml:space="preserve"> </w:t>
      </w:r>
      <w:r w:rsidRPr="00F8625E">
        <w:t>in completing this course, although they</w:t>
      </w:r>
      <w:r w:rsidR="00C1163B" w:rsidRPr="00F8625E">
        <w:t xml:space="preserve"> </w:t>
      </w:r>
      <w:r w:rsidRPr="00F8625E">
        <w:t>are not required for admission.</w:t>
      </w:r>
    </w:p>
    <w:p w:rsidR="00C05274" w:rsidRPr="00593A30" w:rsidRDefault="00052D4F" w:rsidP="00593A30">
      <w:pPr>
        <w:pStyle w:val="Heading2"/>
      </w:pPr>
      <w:r w:rsidRPr="00593A30">
        <w:t>3-year average (2015-17)</w:t>
      </w:r>
    </w:p>
    <w:p w:rsidR="00C05274" w:rsidRPr="00593A30" w:rsidRDefault="00052D4F" w:rsidP="00160B87">
      <w:r w:rsidRPr="00593A30">
        <w:t>Interviewed: 90%</w:t>
      </w:r>
      <w:r w:rsidR="00160B87">
        <w:t xml:space="preserve">; </w:t>
      </w:r>
      <w:r w:rsidRPr="00593A30">
        <w:t>Successful: 22%</w:t>
      </w:r>
      <w:r w:rsidR="00160B87">
        <w:t xml:space="preserve">; </w:t>
      </w:r>
      <w:r w:rsidRPr="00593A30">
        <w:t>Intake: 20</w:t>
      </w:r>
    </w:p>
    <w:p w:rsidR="00C05274" w:rsidRPr="00F8653A" w:rsidRDefault="00052D4F" w:rsidP="00F8653A">
      <w:pPr>
        <w:pStyle w:val="Heading2"/>
      </w:pPr>
      <w:r w:rsidRPr="00F8653A">
        <w:t>How to apply</w:t>
      </w:r>
    </w:p>
    <w:p w:rsidR="00F8653A" w:rsidRDefault="00052D4F" w:rsidP="00F8653A">
      <w:r w:rsidRPr="00F8653A">
        <w:t>Tests: None required</w:t>
      </w:r>
    </w:p>
    <w:p w:rsidR="00C05274" w:rsidRPr="00F8653A" w:rsidRDefault="00052D4F" w:rsidP="00160B87">
      <w:r w:rsidRPr="00F8653A">
        <w:t>Written work: Two pieces</w:t>
      </w:r>
      <w:r w:rsidR="00160B87">
        <w:t xml:space="preserve"> </w:t>
      </w:r>
      <w:r w:rsidRPr="00F8653A">
        <w:t xml:space="preserve">See </w:t>
      </w:r>
      <w:hyperlink r:id="rId52" w:history="1">
        <w:r w:rsidRPr="00F8653A">
          <w:rPr>
            <w:rStyle w:val="Hyperlink"/>
          </w:rPr>
          <w:t>ox.ac.uk/writwork</w:t>
        </w:r>
      </w:hyperlink>
    </w:p>
    <w:p w:rsidR="00C05274" w:rsidRPr="00F8653A" w:rsidRDefault="00052D4F" w:rsidP="00F8653A">
      <w:pPr>
        <w:pStyle w:val="Heading2"/>
      </w:pPr>
      <w:r w:rsidRPr="00F8653A">
        <w:t>Fees, living costs and funding</w:t>
      </w:r>
    </w:p>
    <w:p w:rsidR="00C05274" w:rsidRPr="00F8653A" w:rsidRDefault="00052D4F" w:rsidP="00F8653A">
      <w:r w:rsidRPr="00160B87">
        <w:t>See page 186</w:t>
      </w:r>
      <w:r w:rsidR="00160B87" w:rsidRPr="00160B87">
        <w:t xml:space="preserve"> [printed edition page number]</w:t>
      </w:r>
      <w:r w:rsidRPr="00160B87">
        <w:t xml:space="preserve"> and</w:t>
      </w:r>
      <w:r w:rsidR="00C1163B" w:rsidRPr="00160B87">
        <w:t xml:space="preserve"> </w:t>
      </w:r>
      <w:hyperlink r:id="rId53" w:history="1">
        <w:r w:rsidRPr="00160B87">
          <w:rPr>
            <w:rStyle w:val="Hyperlink"/>
          </w:rPr>
          <w:t>ox.ac.uk/funding</w:t>
        </w:r>
      </w:hyperlink>
    </w:p>
    <w:p w:rsidR="00C05274" w:rsidRPr="00F8653A" w:rsidRDefault="00052D4F" w:rsidP="00F8653A">
      <w:pPr>
        <w:pStyle w:val="Heading2"/>
      </w:pPr>
      <w:r w:rsidRPr="00F8653A">
        <w:t>Additional costs</w:t>
      </w:r>
    </w:p>
    <w:p w:rsidR="00C05274" w:rsidRPr="00F8653A" w:rsidRDefault="00052D4F" w:rsidP="00F8653A">
      <w:r w:rsidRPr="00F8653A">
        <w:t>At the end of the first year, you will</w:t>
      </w:r>
      <w:r w:rsidR="00C1163B" w:rsidRPr="00F8653A">
        <w:t xml:space="preserve"> </w:t>
      </w:r>
      <w:r w:rsidRPr="00F8653A">
        <w:t>attend an archaeological fieldwork</w:t>
      </w:r>
      <w:r w:rsidR="00C1163B" w:rsidRPr="00F8653A">
        <w:t xml:space="preserve"> </w:t>
      </w:r>
      <w:r w:rsidRPr="00F8653A">
        <w:t>project. You will receive a grant</w:t>
      </w:r>
      <w:r w:rsidR="00C1163B" w:rsidRPr="00F8653A">
        <w:t xml:space="preserve"> </w:t>
      </w:r>
      <w:r w:rsidRPr="00F8653A">
        <w:t>(currently £1,000) from the faculty</w:t>
      </w:r>
      <w:r w:rsidR="00C1163B" w:rsidRPr="00F8653A">
        <w:t xml:space="preserve"> </w:t>
      </w:r>
      <w:r w:rsidRPr="00F8653A">
        <w:t>towards your fieldwork, but may</w:t>
      </w:r>
      <w:r w:rsidR="00C1163B" w:rsidRPr="00F8653A">
        <w:t xml:space="preserve"> </w:t>
      </w:r>
      <w:r w:rsidRPr="00F8653A">
        <w:t>need to budget for additional costs</w:t>
      </w:r>
      <w:r w:rsidR="00C1163B" w:rsidRPr="00F8653A">
        <w:t xml:space="preserve"> </w:t>
      </w:r>
      <w:r w:rsidRPr="00F8653A">
        <w:t>depending on your choice of project.</w:t>
      </w:r>
    </w:p>
    <w:p w:rsidR="00F8653A" w:rsidRDefault="00052D4F" w:rsidP="00F8653A">
      <w:r w:rsidRPr="00F8653A">
        <w:t>The course combines study of the history,</w:t>
      </w:r>
      <w:r w:rsidR="00C1163B" w:rsidRPr="00F8653A">
        <w:t xml:space="preserve"> </w:t>
      </w:r>
      <w:r w:rsidRPr="00F8653A">
        <w:t>archaeology and art of the classical world.</w:t>
      </w:r>
      <w:r w:rsidR="00C1163B" w:rsidRPr="00F8653A">
        <w:t xml:space="preserve"> </w:t>
      </w:r>
      <w:r w:rsidRPr="00F8653A">
        <w:t>It looks at the societies and cultures of</w:t>
      </w:r>
      <w:r w:rsidR="00C1163B" w:rsidRPr="00F8653A">
        <w:t xml:space="preserve"> </w:t>
      </w:r>
      <w:r w:rsidRPr="00F8653A">
        <w:t>the ancient Mediterranean world through</w:t>
      </w:r>
      <w:r w:rsidR="00C1163B" w:rsidRPr="00F8653A">
        <w:t xml:space="preserve"> </w:t>
      </w:r>
      <w:r w:rsidRPr="00F8653A">
        <w:t>their written texts, visual art and material</w:t>
      </w:r>
      <w:r w:rsidR="00C1163B" w:rsidRPr="00F8653A">
        <w:t xml:space="preserve"> </w:t>
      </w:r>
      <w:r w:rsidRPr="00F8653A">
        <w:t>remains, and has at its centre the two</w:t>
      </w:r>
      <w:r w:rsidR="00C1163B" w:rsidRPr="00F8653A">
        <w:t xml:space="preserve"> </w:t>
      </w:r>
      <w:r w:rsidRPr="00F8653A">
        <w:t>classical cultures of Greece and Rome. It</w:t>
      </w:r>
      <w:r w:rsidR="00C1163B" w:rsidRPr="00F8653A">
        <w:t xml:space="preserve"> </w:t>
      </w:r>
      <w:r w:rsidRPr="00F8653A">
        <w:t>is aimed at anyone interested in</w:t>
      </w:r>
      <w:r w:rsidR="00C1163B" w:rsidRPr="00F8653A">
        <w:t xml:space="preserve"> </w:t>
      </w:r>
      <w:r w:rsidRPr="00F8653A">
        <w:lastRenderedPageBreak/>
        <w:t>investigating ancient civilisations and</w:t>
      </w:r>
      <w:r w:rsidR="00C1163B" w:rsidRPr="00F8653A">
        <w:t xml:space="preserve"> </w:t>
      </w:r>
      <w:r w:rsidRPr="00F8653A">
        <w:t>their remains: from Greek temples and</w:t>
      </w:r>
      <w:r w:rsidR="00C1163B" w:rsidRPr="00F8653A">
        <w:t xml:space="preserve"> </w:t>
      </w:r>
      <w:r w:rsidRPr="00F8653A">
        <w:t>Roman amphitheatres to wall paintings</w:t>
      </w:r>
      <w:r w:rsidR="00C1163B" w:rsidRPr="00F8653A">
        <w:t xml:space="preserve"> </w:t>
      </w:r>
      <w:r w:rsidRPr="00F8653A">
        <w:t>and the poignant residues of everyday</w:t>
      </w:r>
      <w:r w:rsidR="00C1163B" w:rsidRPr="00F8653A">
        <w:t xml:space="preserve"> </w:t>
      </w:r>
      <w:r w:rsidRPr="00F8653A">
        <w:t>life. While it is primarily a historical and</w:t>
      </w:r>
      <w:r w:rsidR="00C1163B" w:rsidRPr="00F8653A">
        <w:t xml:space="preserve"> </w:t>
      </w:r>
      <w:r w:rsidR="00160B87">
        <w:t>non</w:t>
      </w:r>
      <w:r w:rsidR="00CA526D">
        <w:t>-ling</w:t>
      </w:r>
      <w:r w:rsidRPr="00F8653A">
        <w:t>uistic degree, ancient languages</w:t>
      </w:r>
      <w:r w:rsidR="00C1163B" w:rsidRPr="00F8653A">
        <w:t xml:space="preserve"> </w:t>
      </w:r>
      <w:r w:rsidRPr="00F8653A">
        <w:t>can be used and learned as part of the</w:t>
      </w:r>
      <w:r w:rsidR="00C1163B" w:rsidRPr="00F8653A">
        <w:t xml:space="preserve"> </w:t>
      </w:r>
      <w:r w:rsidRPr="00F8653A">
        <w:t>course.</w:t>
      </w:r>
    </w:p>
    <w:p w:rsidR="00C05274" w:rsidRPr="00F8653A" w:rsidRDefault="00052D4F" w:rsidP="00F8653A">
      <w:r w:rsidRPr="00F8653A">
        <w:t>The degree is taught through a mixture</w:t>
      </w:r>
      <w:r w:rsidR="00C1163B" w:rsidRPr="00F8653A">
        <w:t xml:space="preserve"> </w:t>
      </w:r>
      <w:r w:rsidRPr="00F8653A">
        <w:t>of tutorials, lectures and classes. Some</w:t>
      </w:r>
      <w:r w:rsidR="00C1163B" w:rsidRPr="00F8653A">
        <w:t xml:space="preserve"> </w:t>
      </w:r>
      <w:r w:rsidRPr="00F8653A">
        <w:t>cover specifically archaeological or</w:t>
      </w:r>
      <w:r w:rsidR="00C1163B" w:rsidRPr="00F8653A">
        <w:t xml:space="preserve"> </w:t>
      </w:r>
      <w:r w:rsidRPr="00F8653A">
        <w:t>historical approaches to ancient</w:t>
      </w:r>
      <w:r w:rsidR="00C1163B" w:rsidRPr="00F8653A">
        <w:t xml:space="preserve"> </w:t>
      </w:r>
      <w:r w:rsidRPr="00F8653A">
        <w:t>Mediterranean cultures, but the degree is</w:t>
      </w:r>
      <w:r w:rsidR="00C1163B" w:rsidRPr="00F8653A">
        <w:t xml:space="preserve"> </w:t>
      </w:r>
      <w:r w:rsidRPr="00F8653A">
        <w:t>unique in also offering courses that</w:t>
      </w:r>
      <w:r w:rsidR="00C1163B" w:rsidRPr="00F8653A">
        <w:t xml:space="preserve"> </w:t>
      </w:r>
      <w:r w:rsidRPr="00F8653A">
        <w:t>combine both approaches. In every year</w:t>
      </w:r>
      <w:r w:rsidR="00C1163B" w:rsidRPr="00F8653A">
        <w:t xml:space="preserve"> </w:t>
      </w:r>
      <w:r w:rsidRPr="00F8653A">
        <w:t>of the course there are classes led by</w:t>
      </w:r>
      <w:r w:rsidR="00C1163B" w:rsidRPr="00F8653A">
        <w:t xml:space="preserve"> </w:t>
      </w:r>
      <w:r w:rsidRPr="00F8653A">
        <w:t>both an archaeologist and a historian,</w:t>
      </w:r>
      <w:r w:rsidR="00C1163B" w:rsidRPr="00F8653A">
        <w:t xml:space="preserve"> </w:t>
      </w:r>
      <w:r w:rsidRPr="00F8653A">
        <w:t>which are designed to give an integrated,</w:t>
      </w:r>
      <w:r w:rsidR="00C1163B" w:rsidRPr="00F8653A">
        <w:t xml:space="preserve"> </w:t>
      </w:r>
      <w:r w:rsidRPr="00F8653A">
        <w:t>interdisciplinary approach to the topics</w:t>
      </w:r>
      <w:r w:rsidR="00C1163B" w:rsidRPr="00F8653A">
        <w:t xml:space="preserve"> </w:t>
      </w:r>
      <w:r w:rsidRPr="00F8653A">
        <w:t>studied.</w:t>
      </w:r>
    </w:p>
    <w:p w:rsidR="00C05274" w:rsidRPr="00F8653A" w:rsidRDefault="00052D4F" w:rsidP="00F8653A">
      <w:r w:rsidRPr="00F8653A">
        <w:t>The University's resources for this</w:t>
      </w:r>
      <w:r w:rsidR="00C1163B" w:rsidRPr="00F8653A">
        <w:t xml:space="preserve"> </w:t>
      </w:r>
      <w:r w:rsidRPr="00F8653A">
        <w:t>combined subject are excellent in terms</w:t>
      </w:r>
      <w:r w:rsidR="00C1163B" w:rsidRPr="00F8653A">
        <w:t xml:space="preserve"> </w:t>
      </w:r>
      <w:r w:rsidRPr="00F8653A">
        <w:t>of both library facilities, especially the</w:t>
      </w:r>
      <w:r w:rsidR="00C1163B" w:rsidRPr="00F8653A">
        <w:t xml:space="preserve"> </w:t>
      </w:r>
      <w:r w:rsidRPr="00F8653A">
        <w:t>Sackler Library, and the range and</w:t>
      </w:r>
      <w:r w:rsidR="00C1163B" w:rsidRPr="00F8653A">
        <w:t xml:space="preserve"> </w:t>
      </w:r>
      <w:r w:rsidRPr="00F8653A">
        <w:t>number of postholders in the two fields.</w:t>
      </w:r>
      <w:r w:rsidR="00C1163B" w:rsidRPr="00F8653A">
        <w:t xml:space="preserve"> </w:t>
      </w:r>
      <w:r w:rsidRPr="00F8653A">
        <w:t>The Ashmolean Museum also contains</w:t>
      </w:r>
      <w:r w:rsidR="00C1163B" w:rsidRPr="00F8653A">
        <w:t xml:space="preserve"> </w:t>
      </w:r>
      <w:r w:rsidRPr="00F8653A">
        <w:t>wide-ranging collections of art and</w:t>
      </w:r>
      <w:r w:rsidR="00C1163B" w:rsidRPr="00F8653A">
        <w:t xml:space="preserve"> </w:t>
      </w:r>
      <w:r w:rsidRPr="00F8653A">
        <w:t>artefacts from classical cultures.</w:t>
      </w:r>
    </w:p>
    <w:p w:rsidR="00C05274" w:rsidRPr="00F8653A" w:rsidRDefault="00052D4F" w:rsidP="00F8653A">
      <w:pPr>
        <w:pStyle w:val="Heading2"/>
      </w:pPr>
      <w:bookmarkStart w:id="72" w:name="bookmark52"/>
      <w:r w:rsidRPr="00F8653A">
        <w:t>Fieldwork and international</w:t>
      </w:r>
      <w:r w:rsidR="00C1163B" w:rsidRPr="00F8653A">
        <w:t xml:space="preserve"> </w:t>
      </w:r>
      <w:r w:rsidRPr="00F8653A">
        <w:t>opportunities</w:t>
      </w:r>
      <w:bookmarkEnd w:id="72"/>
    </w:p>
    <w:p w:rsidR="00C05274" w:rsidRPr="00F8653A" w:rsidRDefault="00052D4F" w:rsidP="00F8653A">
      <w:r w:rsidRPr="00F8653A">
        <w:t xml:space="preserve">There are two practical elements </w:t>
      </w:r>
      <w:r w:rsidR="00160B87">
        <w:t>–</w:t>
      </w:r>
      <w:r w:rsidRPr="00F8653A">
        <w:t xml:space="preserve"> two</w:t>
      </w:r>
      <w:r w:rsidR="00C1163B" w:rsidRPr="00F8653A">
        <w:t xml:space="preserve"> </w:t>
      </w:r>
      <w:r w:rsidRPr="00F8653A">
        <w:t>weeks at the end of the first year spent</w:t>
      </w:r>
      <w:r w:rsidR="00C1163B" w:rsidRPr="00F8653A">
        <w:t xml:space="preserve"> </w:t>
      </w:r>
      <w:r w:rsidRPr="00F8653A">
        <w:t>on an archaeological field project, and the</w:t>
      </w:r>
      <w:r w:rsidR="00F8653A">
        <w:t xml:space="preserve"> </w:t>
      </w:r>
      <w:r w:rsidRPr="00F8653A">
        <w:t>preparation of a report in the second and</w:t>
      </w:r>
      <w:r w:rsidR="00C1163B" w:rsidRPr="00F8653A">
        <w:t xml:space="preserve"> </w:t>
      </w:r>
      <w:r w:rsidRPr="00F8653A">
        <w:t>third years focusing either on a particular</w:t>
      </w:r>
      <w:r w:rsidR="00C1163B" w:rsidRPr="00F8653A">
        <w:t xml:space="preserve"> </w:t>
      </w:r>
      <w:r w:rsidRPr="00F8653A">
        <w:t>ancient site or on an artefact or set of</w:t>
      </w:r>
      <w:r w:rsidR="00C1163B" w:rsidRPr="00F8653A">
        <w:t xml:space="preserve"> </w:t>
      </w:r>
      <w:r w:rsidRPr="00F8653A">
        <w:t>artefacts in a museum of your choice.</w:t>
      </w:r>
    </w:p>
    <w:p w:rsidR="00C05274" w:rsidRPr="0093180B" w:rsidRDefault="00052D4F" w:rsidP="0093180B">
      <w:pPr>
        <w:pStyle w:val="Heading2"/>
      </w:pPr>
      <w:bookmarkStart w:id="73" w:name="bookmark53"/>
      <w:r w:rsidRPr="0093180B">
        <w:t>A typical weekly timetable</w:t>
      </w:r>
      <w:bookmarkEnd w:id="73"/>
    </w:p>
    <w:p w:rsidR="00C05274" w:rsidRPr="00F8653A" w:rsidRDefault="00052D4F" w:rsidP="00F8653A">
      <w:r w:rsidRPr="00F8653A">
        <w:t>First year:</w:t>
      </w:r>
    </w:p>
    <w:p w:rsidR="00C05274" w:rsidRPr="003D1D26" w:rsidRDefault="00052D4F" w:rsidP="003D1D26">
      <w:pPr>
        <w:pStyle w:val="ListParagraph"/>
        <w:numPr>
          <w:ilvl w:val="0"/>
          <w:numId w:val="1"/>
        </w:numPr>
      </w:pPr>
      <w:r w:rsidRPr="003D1D26">
        <w:t>lectures (four-six per week)</w:t>
      </w:r>
    </w:p>
    <w:p w:rsidR="00C05274" w:rsidRPr="003D1D26" w:rsidRDefault="00052D4F" w:rsidP="003D1D26">
      <w:pPr>
        <w:pStyle w:val="ListParagraph"/>
        <w:numPr>
          <w:ilvl w:val="0"/>
          <w:numId w:val="1"/>
        </w:numPr>
      </w:pPr>
      <w:r w:rsidRPr="003D1D26">
        <w:t>team-taught classes (one per week for</w:t>
      </w:r>
      <w:r w:rsidR="00C1163B" w:rsidRPr="003D1D26">
        <w:t xml:space="preserve"> </w:t>
      </w:r>
      <w:r w:rsidRPr="003D1D26">
        <w:t>the first two terms)</w:t>
      </w:r>
    </w:p>
    <w:p w:rsidR="00C05274" w:rsidRPr="003D1D26" w:rsidRDefault="00052D4F" w:rsidP="003D1D26">
      <w:pPr>
        <w:pStyle w:val="ListParagraph"/>
        <w:numPr>
          <w:ilvl w:val="0"/>
          <w:numId w:val="1"/>
        </w:numPr>
      </w:pPr>
      <w:r w:rsidRPr="003D1D26">
        <w:t>tutorials (one every one to two weeks)</w:t>
      </w:r>
      <w:r w:rsidR="00C1163B" w:rsidRPr="003D1D26">
        <w:t xml:space="preserve"> </w:t>
      </w:r>
      <w:r w:rsidRPr="003D1D26">
        <w:t>and/or language classes.</w:t>
      </w:r>
    </w:p>
    <w:p w:rsidR="00C05274" w:rsidRPr="00F8653A" w:rsidRDefault="00052D4F" w:rsidP="00F8653A">
      <w:r w:rsidRPr="00F8653A">
        <w:t>Second and third years:</w:t>
      </w:r>
    </w:p>
    <w:p w:rsidR="00C05274" w:rsidRPr="00F8653A" w:rsidRDefault="00052D4F" w:rsidP="00F8653A">
      <w:r w:rsidRPr="00F8653A">
        <w:t>You will take six options and produce a</w:t>
      </w:r>
      <w:r w:rsidR="00C1163B" w:rsidRPr="00F8653A">
        <w:t xml:space="preserve"> </w:t>
      </w:r>
      <w:r w:rsidRPr="00F8653A">
        <w:t>site or museum report. Currently, the</w:t>
      </w:r>
      <w:r w:rsidR="00C1163B" w:rsidRPr="00F8653A">
        <w:t xml:space="preserve"> </w:t>
      </w:r>
      <w:r w:rsidRPr="00F8653A">
        <w:t>options are chosen from:</w:t>
      </w:r>
    </w:p>
    <w:p w:rsidR="00C05274" w:rsidRPr="003D1D26" w:rsidRDefault="00052D4F" w:rsidP="003D1D26">
      <w:pPr>
        <w:pStyle w:val="ListParagraph"/>
        <w:numPr>
          <w:ilvl w:val="0"/>
          <w:numId w:val="1"/>
        </w:numPr>
      </w:pPr>
      <w:r w:rsidRPr="003D1D26">
        <w:t>integrated classes, bringing together</w:t>
      </w:r>
      <w:r w:rsidR="00C1163B" w:rsidRPr="003D1D26">
        <w:t xml:space="preserve"> </w:t>
      </w:r>
      <w:r w:rsidRPr="003D1D26">
        <w:t>historical and archaeological</w:t>
      </w:r>
      <w:r w:rsidR="00C1163B" w:rsidRPr="003D1D26">
        <w:t xml:space="preserve"> </w:t>
      </w:r>
      <w:r w:rsidRPr="003D1D26">
        <w:t>approaches to a particular period</w:t>
      </w:r>
    </w:p>
    <w:p w:rsidR="00C05274" w:rsidRPr="003D1D26" w:rsidRDefault="00052D4F" w:rsidP="003D1D26">
      <w:pPr>
        <w:pStyle w:val="ListParagraph"/>
        <w:numPr>
          <w:ilvl w:val="0"/>
          <w:numId w:val="1"/>
        </w:numPr>
      </w:pPr>
      <w:r w:rsidRPr="003D1D26">
        <w:t>core papers, which deal with central</w:t>
      </w:r>
      <w:r w:rsidR="00C1163B" w:rsidRPr="003D1D26">
        <w:t xml:space="preserve"> </w:t>
      </w:r>
      <w:r w:rsidRPr="003D1D26">
        <w:t>topics in Greco-Roman studies</w:t>
      </w:r>
    </w:p>
    <w:p w:rsidR="00C05274" w:rsidRPr="003D1D26" w:rsidRDefault="00052D4F" w:rsidP="003D1D26">
      <w:pPr>
        <w:pStyle w:val="ListParagraph"/>
        <w:numPr>
          <w:ilvl w:val="0"/>
          <w:numId w:val="1"/>
        </w:numPr>
      </w:pPr>
      <w:r w:rsidRPr="003D1D26">
        <w:t>further papers, which allow you either</w:t>
      </w:r>
      <w:r w:rsidR="00C1163B" w:rsidRPr="003D1D26">
        <w:t xml:space="preserve"> </w:t>
      </w:r>
      <w:r w:rsidRPr="003D1D26">
        <w:t>to build up concentrated expertise in</w:t>
      </w:r>
      <w:r w:rsidR="00C1163B" w:rsidRPr="003D1D26">
        <w:t xml:space="preserve"> </w:t>
      </w:r>
      <w:r w:rsidRPr="003D1D26">
        <w:t>some central areas and periods or to</w:t>
      </w:r>
      <w:r w:rsidR="00C1163B" w:rsidRPr="003D1D26">
        <w:t xml:space="preserve"> </w:t>
      </w:r>
      <w:r w:rsidRPr="003D1D26">
        <w:t>extend into earlier and later periods,</w:t>
      </w:r>
      <w:r w:rsidR="00C1163B" w:rsidRPr="003D1D26">
        <w:t xml:space="preserve"> </w:t>
      </w:r>
      <w:r w:rsidRPr="003D1D26">
        <w:t>and into non-classical cultures</w:t>
      </w:r>
    </w:p>
    <w:p w:rsidR="00C05274" w:rsidRPr="003D1D26" w:rsidRDefault="00052D4F" w:rsidP="003D1D26">
      <w:pPr>
        <w:pStyle w:val="ListParagraph"/>
        <w:numPr>
          <w:ilvl w:val="0"/>
          <w:numId w:val="1"/>
        </w:numPr>
      </w:pPr>
      <w:r w:rsidRPr="003D1D26">
        <w:lastRenderedPageBreak/>
        <w:t>Greek or Latin language papers.</w:t>
      </w:r>
    </w:p>
    <w:p w:rsidR="00C05274" w:rsidRPr="00F8653A" w:rsidRDefault="00052D4F" w:rsidP="00F8653A">
      <w:pPr>
        <w:pStyle w:val="Heading2"/>
      </w:pPr>
      <w:bookmarkStart w:id="74" w:name="bookmark54"/>
      <w:r w:rsidRPr="00F8653A">
        <w:t>What are tutors looking for?</w:t>
      </w:r>
      <w:bookmarkEnd w:id="74"/>
    </w:p>
    <w:p w:rsidR="00C05274" w:rsidRPr="00F8653A" w:rsidRDefault="00052D4F" w:rsidP="00F8653A">
      <w:r w:rsidRPr="00F8653A">
        <w:t>Tutors are looking for intellectual</w:t>
      </w:r>
      <w:r w:rsidR="00C1163B" w:rsidRPr="00F8653A">
        <w:t xml:space="preserve"> </w:t>
      </w:r>
      <w:r w:rsidRPr="00F8653A">
        <w:t>potential, the specific visual, textual and</w:t>
      </w:r>
      <w:r w:rsidR="00C1163B" w:rsidRPr="00F8653A">
        <w:t xml:space="preserve"> </w:t>
      </w:r>
      <w:r w:rsidRPr="00F8653A">
        <w:t>reasoning abilities required for this course</w:t>
      </w:r>
      <w:r w:rsidR="00C1163B" w:rsidRPr="00F8653A">
        <w:t xml:space="preserve"> </w:t>
      </w:r>
      <w:r w:rsidRPr="00F8653A">
        <w:t>and, of course, serious interest in and</w:t>
      </w:r>
      <w:r w:rsidR="00C1163B" w:rsidRPr="00F8653A">
        <w:t xml:space="preserve"> </w:t>
      </w:r>
      <w:r w:rsidRPr="00F8653A">
        <w:t>commitment to both classical</w:t>
      </w:r>
      <w:r w:rsidR="00C1163B" w:rsidRPr="00F8653A">
        <w:t xml:space="preserve"> </w:t>
      </w:r>
      <w:r w:rsidRPr="00F8653A">
        <w:t>archaeology and ancient history.</w:t>
      </w:r>
    </w:p>
    <w:p w:rsidR="00733E8C" w:rsidRDefault="00052D4F" w:rsidP="00F8653A">
      <w:r w:rsidRPr="00F8653A">
        <w:t>Tutors will consider all the available</w:t>
      </w:r>
      <w:r w:rsidR="00C1163B" w:rsidRPr="00F8653A">
        <w:t xml:space="preserve"> </w:t>
      </w:r>
      <w:r w:rsidRPr="00F8653A">
        <w:t xml:space="preserve">information </w:t>
      </w:r>
      <w:r w:rsidR="00160B87">
        <w:t>–</w:t>
      </w:r>
      <w:r w:rsidRPr="00F8653A">
        <w:t xml:space="preserve"> past and predicted</w:t>
      </w:r>
      <w:r w:rsidR="00C1163B" w:rsidRPr="00F8653A">
        <w:t xml:space="preserve"> </w:t>
      </w:r>
      <w:r w:rsidRPr="00F8653A">
        <w:t>examination results, the personal</w:t>
      </w:r>
      <w:r w:rsidR="00C1163B" w:rsidRPr="00F8653A">
        <w:t xml:space="preserve"> </w:t>
      </w:r>
      <w:r w:rsidRPr="00F8653A">
        <w:t>statement, academic reference,</w:t>
      </w:r>
      <w:r w:rsidR="00C1163B" w:rsidRPr="00F8653A">
        <w:t xml:space="preserve"> </w:t>
      </w:r>
      <w:r w:rsidRPr="00F8653A">
        <w:t xml:space="preserve">submitted written work and interviews </w:t>
      </w:r>
      <w:r w:rsidR="00160B87">
        <w:t>–</w:t>
      </w:r>
      <w:r w:rsidR="00C1163B" w:rsidRPr="00F8653A">
        <w:t xml:space="preserve"> </w:t>
      </w:r>
      <w:r w:rsidRPr="00F8653A">
        <w:t>to assess your potential to benefit from</w:t>
      </w:r>
      <w:r w:rsidR="00C1163B" w:rsidRPr="00F8653A">
        <w:t xml:space="preserve"> </w:t>
      </w:r>
      <w:r w:rsidRPr="00F8653A">
        <w:t>the course, to be a good tutorial student,</w:t>
      </w:r>
      <w:r w:rsidR="00C1163B" w:rsidRPr="00F8653A">
        <w:t xml:space="preserve"> </w:t>
      </w:r>
      <w:r w:rsidRPr="00F8653A">
        <w:t>and to attain good results in examinations.</w:t>
      </w:r>
    </w:p>
    <w:p w:rsidR="00733E8C" w:rsidRDefault="00733E8C" w:rsidP="00F8653A">
      <w:r>
        <w:t>[51]</w:t>
      </w:r>
    </w:p>
    <w:p w:rsidR="00C05274" w:rsidRPr="00F8653A" w:rsidRDefault="00052D4F" w:rsidP="00F8653A">
      <w:r w:rsidRPr="00F8653A">
        <w:t>The weight given to the different criteria</w:t>
      </w:r>
      <w:r w:rsidR="00C1163B" w:rsidRPr="00F8653A">
        <w:t xml:space="preserve"> </w:t>
      </w:r>
      <w:r w:rsidRPr="00F8653A">
        <w:t>will vary according to your individual</w:t>
      </w:r>
      <w:r w:rsidR="00C1163B" w:rsidRPr="00F8653A">
        <w:t xml:space="preserve"> </w:t>
      </w:r>
      <w:r w:rsidRPr="00F8653A">
        <w:t>background and circumstances.</w:t>
      </w:r>
    </w:p>
    <w:p w:rsidR="00C05274" w:rsidRDefault="00052D4F" w:rsidP="00F8653A">
      <w:r w:rsidRPr="00F8653A">
        <w:t xml:space="preserve">For further information on </w:t>
      </w:r>
      <w:r w:rsidRPr="00160B87">
        <w:t>selection</w:t>
      </w:r>
      <w:r w:rsidR="00C1163B" w:rsidRPr="00160B87">
        <w:t xml:space="preserve"> </w:t>
      </w:r>
      <w:r w:rsidRPr="00160B87">
        <w:t>criteria, see:</w:t>
      </w:r>
      <w:hyperlink r:id="rId54" w:history="1">
        <w:r w:rsidRPr="00160B87">
          <w:t xml:space="preserve"> </w:t>
        </w:r>
        <w:r w:rsidRPr="00160B87">
          <w:rPr>
            <w:rStyle w:val="Hyperlink"/>
          </w:rPr>
          <w:t>ox.ac.uk/criteria</w:t>
        </w:r>
      </w:hyperlink>
      <w:r w:rsidRPr="00160B87">
        <w:t>.</w:t>
      </w:r>
    </w:p>
    <w:p w:rsidR="0019425F" w:rsidRPr="0019425F" w:rsidRDefault="0019425F" w:rsidP="0019425F">
      <w:pPr>
        <w:pStyle w:val="Heading2"/>
      </w:pPr>
      <w:r w:rsidRPr="0019425F">
        <w:t>C</w:t>
      </w:r>
      <w:r>
        <w:t>AAH</w:t>
      </w:r>
      <w:r w:rsidRPr="0019425F">
        <w:t xml:space="preserve"> careers</w:t>
      </w:r>
    </w:p>
    <w:p w:rsidR="0019425F" w:rsidRDefault="0019425F" w:rsidP="0019425F">
      <w:r w:rsidRPr="0019425F">
        <w:t>Some CAAH graduates go on to further study and research to become professional archaeologists and historians. Others move into different areas, including museum curation, heritage management, education, finance, advertising, publishing, the Civil Service and the law. Recent CAAH graduates include a financial adviser, a teacher and a curator. Sarah became a personal adviser. She says: 'My degree at Oxford provided the challenging environment in which I developed the skills I later needed to successfully complete Reed's rigorous application procedure.</w:t>
      </w:r>
    </w:p>
    <w:p w:rsidR="00C05274" w:rsidRPr="0019425F" w:rsidRDefault="00160B87" w:rsidP="0019425F">
      <w:pPr>
        <w:pStyle w:val="Heading2"/>
      </w:pPr>
      <w:r>
        <w:t>Sackler L</w:t>
      </w:r>
      <w:r w:rsidR="0019425F" w:rsidRPr="0019425F">
        <w:t>ibrary</w:t>
      </w:r>
    </w:p>
    <w:p w:rsidR="00C05274" w:rsidRPr="0019425F" w:rsidRDefault="00052D4F" w:rsidP="0019425F">
      <w:r w:rsidRPr="0019425F">
        <w:t>The Sa</w:t>
      </w:r>
      <w:r w:rsidR="0019425F">
        <w:t>ckler</w:t>
      </w:r>
      <w:r w:rsidRPr="0019425F">
        <w:t xml:space="preserve"> Library is a</w:t>
      </w:r>
      <w:r w:rsidR="00C1163B" w:rsidRPr="0019425F">
        <w:t xml:space="preserve"> </w:t>
      </w:r>
      <w:r w:rsidRPr="0019425F">
        <w:t>principal research library of</w:t>
      </w:r>
      <w:r w:rsidR="00C1163B" w:rsidRPr="0019425F">
        <w:t xml:space="preserve"> </w:t>
      </w:r>
      <w:r w:rsidRPr="0019425F">
        <w:t>the University specialising</w:t>
      </w:r>
      <w:r w:rsidR="00C1163B" w:rsidRPr="0019425F">
        <w:t xml:space="preserve"> </w:t>
      </w:r>
      <w:r w:rsidRPr="0019425F">
        <w:t>in Archaeology Art History</w:t>
      </w:r>
      <w:r w:rsidR="00C1163B" w:rsidRPr="0019425F">
        <w:t xml:space="preserve"> </w:t>
      </w:r>
      <w:r w:rsidRPr="0019425F">
        <w:t>and Classics (Ancient</w:t>
      </w:r>
      <w:r w:rsidR="00C1163B" w:rsidRPr="0019425F">
        <w:t xml:space="preserve"> </w:t>
      </w:r>
      <w:r w:rsidRPr="0019425F">
        <w:t>History and Literature).</w:t>
      </w:r>
    </w:p>
    <w:p w:rsidR="00C05274" w:rsidRPr="0019425F" w:rsidRDefault="0019425F" w:rsidP="0019425F">
      <w:pPr>
        <w:pStyle w:val="Heading2"/>
      </w:pPr>
      <w:r w:rsidRPr="0019425F">
        <w:t>More about</w:t>
      </w:r>
    </w:p>
    <w:p w:rsidR="00C05274" w:rsidRPr="00160B87" w:rsidRDefault="00052D4F" w:rsidP="0019425F">
      <w:r w:rsidRPr="00160B87">
        <w:t>Requirements and applying:</w:t>
      </w:r>
      <w:r w:rsidR="00C1163B" w:rsidRPr="00160B87">
        <w:t xml:space="preserve"> </w:t>
      </w:r>
      <w:hyperlink r:id="rId55" w:history="1">
        <w:r w:rsidRPr="00160B87">
          <w:rPr>
            <w:rStyle w:val="Hyperlink"/>
          </w:rPr>
          <w:t>ox.ac.uk/ugcaah</w:t>
        </w:r>
      </w:hyperlink>
    </w:p>
    <w:p w:rsidR="00C05274" w:rsidRPr="00160B87" w:rsidRDefault="00052D4F" w:rsidP="0019425F">
      <w:r w:rsidRPr="00160B87">
        <w:t>2018 Open Days:</w:t>
      </w:r>
      <w:r w:rsidR="00CA526D" w:rsidRPr="00160B87">
        <w:t xml:space="preserve"> </w:t>
      </w:r>
      <w:r w:rsidRPr="00160B87">
        <w:t>27 and 28 June and 14 September</w:t>
      </w:r>
      <w:r w:rsidR="00C1163B" w:rsidRPr="00160B87">
        <w:t xml:space="preserve"> </w:t>
      </w:r>
      <w:hyperlink r:id="rId56" w:history="1">
        <w:r w:rsidRPr="00160B87">
          <w:rPr>
            <w:rStyle w:val="Hyperlink"/>
          </w:rPr>
          <w:t>ox.ac.uk/opendays</w:t>
        </w:r>
      </w:hyperlink>
    </w:p>
    <w:p w:rsidR="00C05274" w:rsidRPr="00160B87" w:rsidRDefault="00052D4F" w:rsidP="00CA526D">
      <w:r w:rsidRPr="00160B87">
        <w:t>Oxford and Cambridge Classics</w:t>
      </w:r>
      <w:r w:rsidR="00C1163B" w:rsidRPr="00160B87">
        <w:t xml:space="preserve"> </w:t>
      </w:r>
      <w:r w:rsidRPr="00160B87">
        <w:t>Open Day in Cambridge: 16 March</w:t>
      </w:r>
      <w:r w:rsidR="00C1163B" w:rsidRPr="00160B87">
        <w:t xml:space="preserve"> </w:t>
      </w:r>
      <w:r w:rsidR="00CA526D" w:rsidRPr="00160B87">
        <w:t xml:space="preserve">2018 </w:t>
      </w:r>
      <w:r w:rsidR="00160B87" w:rsidRPr="00160B87">
        <w:t>–</w:t>
      </w:r>
      <w:r w:rsidRPr="00160B87">
        <w:t xml:space="preserve"> booking required</w:t>
      </w:r>
      <w:r w:rsidR="0019425F" w:rsidRPr="00160B87">
        <w:t xml:space="preserve">; </w:t>
      </w:r>
      <w:hyperlink r:id="rId57" w:history="1">
        <w:r w:rsidRPr="00160B87">
          <w:rPr>
            <w:rStyle w:val="Hyperlink"/>
          </w:rPr>
          <w:t>www.classics.ox.ac.uk/</w:t>
        </w:r>
      </w:hyperlink>
      <w:hyperlink r:id="rId58" w:history="1">
        <w:r w:rsidRPr="00160B87">
          <w:rPr>
            <w:rStyle w:val="Hyperlink"/>
          </w:rPr>
          <w:t>admiss-open.html</w:t>
        </w:r>
      </w:hyperlink>
      <w:r w:rsidR="00CA526D" w:rsidRPr="00160B87">
        <w:rPr>
          <w:rStyle w:val="Hyperlink"/>
        </w:rPr>
        <w:t xml:space="preserve"> </w:t>
      </w:r>
    </w:p>
    <w:p w:rsidR="00C05274" w:rsidRPr="00160B87" w:rsidRDefault="00052D4F" w:rsidP="0019425F">
      <w:r w:rsidRPr="00160B87">
        <w:t>Course details:</w:t>
      </w:r>
      <w:r w:rsidR="00C1163B" w:rsidRPr="00160B87">
        <w:t xml:space="preserve"> </w:t>
      </w:r>
      <w:hyperlink r:id="rId59" w:history="1">
        <w:r w:rsidRPr="00160B87">
          <w:rPr>
            <w:rStyle w:val="Hyperlink"/>
          </w:rPr>
          <w:t>www.classics.ox.ac.uk</w:t>
        </w:r>
      </w:hyperlink>
      <w:r w:rsidR="0019425F" w:rsidRPr="00160B87">
        <w:t xml:space="preserve">; </w:t>
      </w:r>
      <w:r w:rsidRPr="00160B87">
        <w:t>+44 (0) 1865 288372</w:t>
      </w:r>
      <w:r w:rsidR="0019425F" w:rsidRPr="00160B87">
        <w:t>;</w:t>
      </w:r>
      <w:r w:rsidR="00C1163B" w:rsidRPr="00160B87">
        <w:t xml:space="preserve"> </w:t>
      </w:r>
      <w:hyperlink r:id="rId60" w:history="1">
        <w:r w:rsidRPr="00160B87">
          <w:rPr>
            <w:rStyle w:val="Hyperlink"/>
          </w:rPr>
          <w:t>undergraduate@classics.ox.ac.uk</w:t>
        </w:r>
      </w:hyperlink>
    </w:p>
    <w:p w:rsidR="0019425F" w:rsidRDefault="00052D4F" w:rsidP="0019425F">
      <w:pPr>
        <w:rPr>
          <w:i/>
        </w:rPr>
      </w:pPr>
      <w:r w:rsidRPr="00160B87">
        <w:rPr>
          <w:i/>
        </w:rPr>
        <w:t>Which colleges offer this</w:t>
      </w:r>
      <w:r w:rsidR="00C1163B" w:rsidRPr="00160B87">
        <w:rPr>
          <w:i/>
        </w:rPr>
        <w:t xml:space="preserve"> </w:t>
      </w:r>
      <w:r w:rsidRPr="00160B87">
        <w:rPr>
          <w:i/>
        </w:rPr>
        <w:t>course? See page 144</w:t>
      </w:r>
      <w:r w:rsidR="00160B87" w:rsidRPr="00160B87">
        <w:t xml:space="preserve"> </w:t>
      </w:r>
      <w:r w:rsidR="00160B87" w:rsidRPr="00160B87">
        <w:rPr>
          <w:i/>
        </w:rPr>
        <w:t>[printed edition page number]</w:t>
      </w:r>
    </w:p>
    <w:p w:rsidR="0019425F" w:rsidRDefault="0019425F" w:rsidP="0019425F">
      <w:pPr>
        <w:pStyle w:val="Heading2"/>
      </w:pPr>
      <w:r>
        <w:lastRenderedPageBreak/>
        <w:t>Course Outline</w:t>
      </w:r>
    </w:p>
    <w:p w:rsidR="00C05274" w:rsidRDefault="0019425F" w:rsidP="0019425F">
      <w:pPr>
        <w:pStyle w:val="Heading3"/>
      </w:pPr>
      <w:r w:rsidRPr="0019425F">
        <w:t>1</w:t>
      </w:r>
      <w:r w:rsidRPr="00160B87">
        <w:rPr>
          <w:vertAlign w:val="superscript"/>
        </w:rPr>
        <w:t>st</w:t>
      </w:r>
      <w:r w:rsidR="00160B87">
        <w:t xml:space="preserve"> </w:t>
      </w:r>
      <w:r w:rsidRPr="0019425F">
        <w:t>year</w:t>
      </w:r>
    </w:p>
    <w:p w:rsidR="0019425F" w:rsidRDefault="0019425F" w:rsidP="0019425F">
      <w:pPr>
        <w:pStyle w:val="Heading4"/>
      </w:pPr>
      <w:r>
        <w:t>Courses</w:t>
      </w:r>
    </w:p>
    <w:p w:rsidR="0019425F" w:rsidRPr="0019425F" w:rsidRDefault="0019425F" w:rsidP="0019425F">
      <w:r w:rsidRPr="0019425F">
        <w:t>Four courses are taken.</w:t>
      </w:r>
    </w:p>
    <w:p w:rsidR="0019425F" w:rsidRPr="0019425F" w:rsidRDefault="0019425F" w:rsidP="0019425F">
      <w:r w:rsidRPr="0019425F">
        <w:t>Core elements:</w:t>
      </w:r>
    </w:p>
    <w:p w:rsidR="0019425F" w:rsidRPr="003D1D26" w:rsidRDefault="0019425F" w:rsidP="003D1D26">
      <w:pPr>
        <w:pStyle w:val="ListParagraph"/>
        <w:numPr>
          <w:ilvl w:val="0"/>
          <w:numId w:val="1"/>
        </w:numPr>
      </w:pPr>
      <w:r w:rsidRPr="003D1D26">
        <w:t>Aristocracy and democracy in the Greek world, 550-450 BC</w:t>
      </w:r>
    </w:p>
    <w:p w:rsidR="0019425F" w:rsidRPr="003D1D26" w:rsidRDefault="0019425F" w:rsidP="003D1D26">
      <w:pPr>
        <w:pStyle w:val="ListParagraph"/>
        <w:numPr>
          <w:ilvl w:val="0"/>
          <w:numId w:val="1"/>
        </w:numPr>
      </w:pPr>
      <w:r w:rsidRPr="003D1D26">
        <w:t>Republic to empire: Rome, 50 BC to AD 50</w:t>
      </w:r>
    </w:p>
    <w:p w:rsidR="0019425F" w:rsidRPr="003D1D26" w:rsidRDefault="0019425F" w:rsidP="003D1D26">
      <w:pPr>
        <w:pStyle w:val="ListParagraph"/>
        <w:numPr>
          <w:ilvl w:val="0"/>
          <w:numId w:val="1"/>
        </w:numPr>
      </w:pPr>
      <w:r w:rsidRPr="003D1D26">
        <w:t>Current optional elements:</w:t>
      </w:r>
    </w:p>
    <w:p w:rsidR="0019425F" w:rsidRPr="003D1D26" w:rsidRDefault="0019425F" w:rsidP="003D1D26">
      <w:pPr>
        <w:pStyle w:val="ListParagraph"/>
        <w:numPr>
          <w:ilvl w:val="0"/>
          <w:numId w:val="1"/>
        </w:numPr>
      </w:pPr>
      <w:r w:rsidRPr="003D1D26">
        <w:t>Archaeology: Homeric archaeology and early Greece from 1550 to 700 BC; Greek vases; Greek sculpture c600- 300 BC; Roman architecture</w:t>
      </w:r>
    </w:p>
    <w:p w:rsidR="0019425F" w:rsidRPr="003D1D26" w:rsidRDefault="0019425F" w:rsidP="003D1D26">
      <w:pPr>
        <w:pStyle w:val="ListParagraph"/>
        <w:numPr>
          <w:ilvl w:val="0"/>
          <w:numId w:val="1"/>
        </w:numPr>
      </w:pPr>
      <w:r w:rsidRPr="003D1D26">
        <w:t>History: Thucydides and the West; Aristophanes' political comedy; Cicero and Catiline; Tacitus and Tiberius</w:t>
      </w:r>
    </w:p>
    <w:p w:rsidR="0019425F" w:rsidRPr="003D1D26" w:rsidRDefault="0019425F" w:rsidP="003D1D26">
      <w:pPr>
        <w:pStyle w:val="ListParagraph"/>
        <w:numPr>
          <w:ilvl w:val="0"/>
          <w:numId w:val="1"/>
        </w:numPr>
      </w:pPr>
      <w:r w:rsidRPr="003D1D26">
        <w:t>Ancient Languages: Beginning Ancient Greek; Beginning Latin; Intermediate Ancient Greek; Intermediate Latin; Advanced Ancient Greek; Advanced Latin</w:t>
      </w:r>
    </w:p>
    <w:p w:rsidR="0019425F" w:rsidRDefault="0019425F" w:rsidP="0019425F">
      <w:pPr>
        <w:pStyle w:val="Heading4"/>
      </w:pPr>
      <w:r>
        <w:t>Assessment</w:t>
      </w:r>
    </w:p>
    <w:p w:rsidR="0019425F" w:rsidRPr="0019425F" w:rsidRDefault="0019425F" w:rsidP="0019425F">
      <w:r>
        <w:t>First University examinations:</w:t>
      </w:r>
      <w:r w:rsidR="00CA526D">
        <w:t xml:space="preserve"> </w:t>
      </w:r>
      <w:r>
        <w:t>Four written papers</w:t>
      </w:r>
    </w:p>
    <w:p w:rsidR="00C05274" w:rsidRPr="0019425F" w:rsidRDefault="0019425F" w:rsidP="0019425F">
      <w:pPr>
        <w:pStyle w:val="Heading3"/>
      </w:pPr>
      <w:bookmarkStart w:id="75" w:name="bookmark55"/>
      <w:r w:rsidRPr="0019425F">
        <w:t>2</w:t>
      </w:r>
      <w:r w:rsidRPr="00160B87">
        <w:rPr>
          <w:vertAlign w:val="superscript"/>
        </w:rPr>
        <w:t>nd</w:t>
      </w:r>
      <w:r w:rsidR="00160B87">
        <w:t xml:space="preserve"> </w:t>
      </w:r>
      <w:r w:rsidRPr="0019425F">
        <w:t>and 3</w:t>
      </w:r>
      <w:r w:rsidRPr="00160B87">
        <w:rPr>
          <w:vertAlign w:val="superscript"/>
        </w:rPr>
        <w:t>rd</w:t>
      </w:r>
      <w:r w:rsidR="00160B87">
        <w:t xml:space="preserve"> </w:t>
      </w:r>
      <w:r w:rsidRPr="0019425F">
        <w:t>years</w:t>
      </w:r>
      <w:bookmarkEnd w:id="75"/>
    </w:p>
    <w:p w:rsidR="00C05274" w:rsidRPr="0019425F" w:rsidRDefault="00052D4F" w:rsidP="0019425F">
      <w:pPr>
        <w:pStyle w:val="Heading4"/>
      </w:pPr>
      <w:r w:rsidRPr="0019425F">
        <w:t>Courses</w:t>
      </w:r>
    </w:p>
    <w:p w:rsidR="00C05274" w:rsidRPr="0019425F" w:rsidRDefault="00052D4F" w:rsidP="0019425F">
      <w:r w:rsidRPr="0019425F">
        <w:t>Six courses are taken from a wide choice of options. These currently include:</w:t>
      </w:r>
    </w:p>
    <w:p w:rsidR="00C05274" w:rsidRPr="003D1D26" w:rsidRDefault="00052D4F" w:rsidP="003D1D26">
      <w:pPr>
        <w:pStyle w:val="ListParagraph"/>
        <w:numPr>
          <w:ilvl w:val="0"/>
          <w:numId w:val="1"/>
        </w:numPr>
      </w:pPr>
      <w:r w:rsidRPr="003D1D26">
        <w:t>Rome, Italy and the Hellenistic East, 300-100 BC</w:t>
      </w:r>
    </w:p>
    <w:p w:rsidR="00C05274" w:rsidRPr="003D1D26" w:rsidRDefault="00052D4F" w:rsidP="003D1D26">
      <w:pPr>
        <w:pStyle w:val="ListParagraph"/>
        <w:numPr>
          <w:ilvl w:val="0"/>
          <w:numId w:val="1"/>
        </w:numPr>
      </w:pPr>
      <w:r w:rsidRPr="003D1D26">
        <w:t>Imperial culture and society, c</w:t>
      </w:r>
      <w:r w:rsidR="00CA526D" w:rsidRPr="003D1D26">
        <w:t xml:space="preserve"> </w:t>
      </w:r>
      <w:r w:rsidRPr="003D1D26">
        <w:t>AD 50-150: Archaeology and history</w:t>
      </w:r>
    </w:p>
    <w:p w:rsidR="00C05274" w:rsidRPr="003D1D26" w:rsidRDefault="00052D4F" w:rsidP="003D1D26">
      <w:pPr>
        <w:pStyle w:val="ListParagraph"/>
        <w:numPr>
          <w:ilvl w:val="0"/>
          <w:numId w:val="1"/>
        </w:numPr>
      </w:pPr>
      <w:r w:rsidRPr="003D1D26">
        <w:t>The Greeks and the Mediterranean world, c950-500 BC</w:t>
      </w:r>
    </w:p>
    <w:p w:rsidR="00C05274" w:rsidRPr="003D1D26" w:rsidRDefault="00052D4F" w:rsidP="003D1D26">
      <w:pPr>
        <w:pStyle w:val="ListParagraph"/>
        <w:numPr>
          <w:ilvl w:val="0"/>
          <w:numId w:val="1"/>
        </w:numPr>
      </w:pPr>
      <w:r w:rsidRPr="003D1D26">
        <w:t>Greek art and archaeology, c500-300 BC</w:t>
      </w:r>
    </w:p>
    <w:p w:rsidR="00C05274" w:rsidRPr="003D1D26" w:rsidRDefault="00052D4F" w:rsidP="003D1D26">
      <w:pPr>
        <w:pStyle w:val="ListParagraph"/>
        <w:numPr>
          <w:ilvl w:val="0"/>
          <w:numId w:val="1"/>
        </w:numPr>
      </w:pPr>
      <w:r w:rsidRPr="003D1D26">
        <w:t>Cities and settlement under the Empire</w:t>
      </w:r>
    </w:p>
    <w:p w:rsidR="00C05274" w:rsidRPr="003D1D26" w:rsidRDefault="00052D4F" w:rsidP="003D1D26">
      <w:pPr>
        <w:pStyle w:val="ListParagraph"/>
        <w:numPr>
          <w:ilvl w:val="0"/>
          <w:numId w:val="1"/>
        </w:numPr>
      </w:pPr>
      <w:r w:rsidRPr="003D1D26">
        <w:t>Art under the Roman Empire, AD 14-337</w:t>
      </w:r>
    </w:p>
    <w:p w:rsidR="00C05274" w:rsidRPr="003D1D26" w:rsidRDefault="00052D4F" w:rsidP="003D1D26">
      <w:pPr>
        <w:pStyle w:val="ListParagraph"/>
        <w:numPr>
          <w:ilvl w:val="0"/>
          <w:numId w:val="1"/>
        </w:numPr>
      </w:pPr>
      <w:r w:rsidRPr="003D1D26">
        <w:t>Archaeology of the late Roman Empire, AD 284-641</w:t>
      </w:r>
    </w:p>
    <w:p w:rsidR="00C05274" w:rsidRPr="003D1D26" w:rsidRDefault="00052D4F" w:rsidP="003D1D26">
      <w:pPr>
        <w:pStyle w:val="ListParagraph"/>
        <w:numPr>
          <w:ilvl w:val="0"/>
          <w:numId w:val="1"/>
        </w:numPr>
      </w:pPr>
      <w:r w:rsidRPr="003D1D26">
        <w:t>Thucydides and the Greek world, 479-403 BC</w:t>
      </w:r>
    </w:p>
    <w:p w:rsidR="00C05274" w:rsidRPr="003D1D26" w:rsidRDefault="00052D4F" w:rsidP="003D1D26">
      <w:pPr>
        <w:pStyle w:val="ListParagraph"/>
        <w:numPr>
          <w:ilvl w:val="0"/>
          <w:numId w:val="1"/>
        </w:numPr>
      </w:pPr>
      <w:r w:rsidRPr="003D1D26">
        <w:t>Alexander the Great and his early successors</w:t>
      </w:r>
    </w:p>
    <w:p w:rsidR="00C05274" w:rsidRPr="003D1D26" w:rsidRDefault="00052D4F" w:rsidP="003D1D26">
      <w:pPr>
        <w:pStyle w:val="ListParagraph"/>
        <w:numPr>
          <w:ilvl w:val="0"/>
          <w:numId w:val="1"/>
        </w:numPr>
      </w:pPr>
      <w:r w:rsidRPr="003D1D26">
        <w:t>Roman history 146-46 BC</w:t>
      </w:r>
    </w:p>
    <w:p w:rsidR="00C05274" w:rsidRPr="003D1D26" w:rsidRDefault="00052D4F" w:rsidP="003D1D26">
      <w:pPr>
        <w:pStyle w:val="ListParagraph"/>
        <w:numPr>
          <w:ilvl w:val="0"/>
          <w:numId w:val="1"/>
        </w:numPr>
      </w:pPr>
      <w:r w:rsidRPr="003D1D26">
        <w:t>Egyptian art and architecture</w:t>
      </w:r>
    </w:p>
    <w:p w:rsidR="00C05274" w:rsidRPr="003D1D26" w:rsidRDefault="00052D4F" w:rsidP="003D1D26">
      <w:pPr>
        <w:pStyle w:val="ListParagraph"/>
        <w:numPr>
          <w:ilvl w:val="0"/>
          <w:numId w:val="1"/>
        </w:numPr>
      </w:pPr>
      <w:r w:rsidRPr="003D1D26">
        <w:t>Archaeology of Minoan Crete, 3200-1000 BC</w:t>
      </w:r>
    </w:p>
    <w:p w:rsidR="00C05274" w:rsidRPr="003D1D26" w:rsidRDefault="00052D4F" w:rsidP="003D1D26">
      <w:pPr>
        <w:pStyle w:val="ListParagraph"/>
        <w:numPr>
          <w:ilvl w:val="0"/>
          <w:numId w:val="1"/>
        </w:numPr>
      </w:pPr>
      <w:r w:rsidRPr="003D1D26">
        <w:t>Etruscan Italy, 900-300 BC</w:t>
      </w:r>
    </w:p>
    <w:p w:rsidR="00C05274" w:rsidRPr="003D1D26" w:rsidRDefault="00052D4F" w:rsidP="003D1D26">
      <w:pPr>
        <w:pStyle w:val="ListParagraph"/>
        <w:numPr>
          <w:ilvl w:val="0"/>
          <w:numId w:val="1"/>
        </w:numPr>
      </w:pPr>
      <w:r w:rsidRPr="003D1D26">
        <w:t>Science-based methods in archaeology</w:t>
      </w:r>
    </w:p>
    <w:p w:rsidR="00C05274" w:rsidRPr="003D1D26" w:rsidRDefault="00052D4F" w:rsidP="003D1D26">
      <w:pPr>
        <w:pStyle w:val="ListParagraph"/>
        <w:numPr>
          <w:ilvl w:val="0"/>
          <w:numId w:val="1"/>
        </w:numPr>
      </w:pPr>
      <w:r w:rsidRPr="003D1D26">
        <w:t>Greek and Roman coins</w:t>
      </w:r>
    </w:p>
    <w:p w:rsidR="00C05274" w:rsidRPr="003D1D26" w:rsidRDefault="00052D4F" w:rsidP="003D1D26">
      <w:pPr>
        <w:pStyle w:val="ListParagraph"/>
        <w:numPr>
          <w:ilvl w:val="0"/>
          <w:numId w:val="1"/>
        </w:numPr>
      </w:pPr>
      <w:r w:rsidRPr="003D1D26">
        <w:lastRenderedPageBreak/>
        <w:t>Mediterranean maritime archaeology</w:t>
      </w:r>
    </w:p>
    <w:p w:rsidR="00C05274" w:rsidRPr="003D1D26" w:rsidRDefault="00052D4F" w:rsidP="003D1D26">
      <w:pPr>
        <w:pStyle w:val="ListParagraph"/>
        <w:numPr>
          <w:ilvl w:val="0"/>
          <w:numId w:val="1"/>
        </w:numPr>
      </w:pPr>
      <w:r w:rsidRPr="003D1D26">
        <w:t>Epigraphy of the Greek and/or Roman world</w:t>
      </w:r>
    </w:p>
    <w:p w:rsidR="00C05274" w:rsidRPr="003D1D26" w:rsidRDefault="00052D4F" w:rsidP="003D1D26">
      <w:pPr>
        <w:pStyle w:val="ListParagraph"/>
        <w:numPr>
          <w:ilvl w:val="0"/>
          <w:numId w:val="1"/>
        </w:numPr>
      </w:pPr>
      <w:r w:rsidRPr="003D1D26">
        <w:t>Athenian democracy in the classical age</w:t>
      </w:r>
    </w:p>
    <w:p w:rsidR="00C05274" w:rsidRPr="003D1D26" w:rsidRDefault="00052D4F" w:rsidP="003D1D26">
      <w:pPr>
        <w:pStyle w:val="ListParagraph"/>
        <w:numPr>
          <w:ilvl w:val="0"/>
          <w:numId w:val="1"/>
        </w:numPr>
      </w:pPr>
      <w:r w:rsidRPr="003D1D26">
        <w:t>Sexuality and gender in Greece and Rome</w:t>
      </w:r>
    </w:p>
    <w:p w:rsidR="00C05274" w:rsidRPr="003D1D26" w:rsidRDefault="00052D4F" w:rsidP="003D1D26">
      <w:pPr>
        <w:pStyle w:val="ListParagraph"/>
        <w:numPr>
          <w:ilvl w:val="0"/>
          <w:numId w:val="1"/>
        </w:numPr>
      </w:pPr>
      <w:r w:rsidRPr="003D1D26">
        <w:t>Cicero: Politics and thought in the late Republic</w:t>
      </w:r>
    </w:p>
    <w:p w:rsidR="00C05274" w:rsidRPr="003D1D26" w:rsidRDefault="00052D4F" w:rsidP="003D1D26">
      <w:pPr>
        <w:pStyle w:val="ListParagraph"/>
        <w:numPr>
          <w:ilvl w:val="0"/>
          <w:numId w:val="1"/>
        </w:numPr>
      </w:pPr>
      <w:r w:rsidRPr="003D1D26">
        <w:t>Religions in the Greek and Roman world, c31 BC-AD 312</w:t>
      </w:r>
    </w:p>
    <w:p w:rsidR="00C05274" w:rsidRPr="003D1D26" w:rsidRDefault="00052D4F" w:rsidP="003D1D26">
      <w:pPr>
        <w:pStyle w:val="ListParagraph"/>
        <w:numPr>
          <w:ilvl w:val="0"/>
          <w:numId w:val="1"/>
        </w:numPr>
      </w:pPr>
      <w:r w:rsidRPr="003D1D26">
        <w:t>St Augustine and the Last Days of Rome, AD 370-430</w:t>
      </w:r>
    </w:p>
    <w:p w:rsidR="00C05274" w:rsidRPr="003D1D26" w:rsidRDefault="00052D4F" w:rsidP="003D1D26">
      <w:pPr>
        <w:pStyle w:val="ListParagraph"/>
        <w:numPr>
          <w:ilvl w:val="0"/>
          <w:numId w:val="1"/>
        </w:numPr>
      </w:pPr>
      <w:r w:rsidRPr="003D1D26">
        <w:t>Intermediate Ancient Greek or Latin</w:t>
      </w:r>
    </w:p>
    <w:p w:rsidR="00C05274" w:rsidRPr="003D1D26" w:rsidRDefault="00052D4F" w:rsidP="003D1D26">
      <w:pPr>
        <w:pStyle w:val="ListParagraph"/>
        <w:numPr>
          <w:ilvl w:val="0"/>
          <w:numId w:val="1"/>
        </w:numPr>
      </w:pPr>
      <w:r w:rsidRPr="003D1D26">
        <w:t>Advanced Ancient Greek or Latin</w:t>
      </w:r>
    </w:p>
    <w:p w:rsidR="00C05274" w:rsidRPr="003D1D26" w:rsidRDefault="00052D4F" w:rsidP="003D1D26">
      <w:pPr>
        <w:pStyle w:val="ListParagraph"/>
        <w:numPr>
          <w:ilvl w:val="0"/>
          <w:numId w:val="1"/>
        </w:numPr>
      </w:pPr>
      <w:r w:rsidRPr="003D1D26">
        <w:t>Research for a site or museum report</w:t>
      </w:r>
    </w:p>
    <w:p w:rsidR="00C05274" w:rsidRPr="00733E8C" w:rsidRDefault="00052D4F" w:rsidP="0019425F">
      <w:pPr>
        <w:rPr>
          <w:i/>
        </w:rPr>
      </w:pPr>
      <w:r w:rsidRPr="00733E8C">
        <w:rPr>
          <w:i/>
        </w:rPr>
        <w:t>More information about current options is available on the course website (details above).</w:t>
      </w:r>
    </w:p>
    <w:p w:rsidR="00733E8C" w:rsidRDefault="00CA526D" w:rsidP="00733E8C">
      <w:pPr>
        <w:pStyle w:val="Heading4"/>
      </w:pPr>
      <w:r>
        <w:t>Assessment</w:t>
      </w:r>
    </w:p>
    <w:p w:rsidR="00733E8C" w:rsidRDefault="00052D4F" w:rsidP="0019425F">
      <w:r w:rsidRPr="0019425F">
        <w:t>Final University examinations:</w:t>
      </w:r>
      <w:r w:rsidR="00CA526D">
        <w:t xml:space="preserve"> </w:t>
      </w:r>
      <w:r w:rsidRPr="0019425F">
        <w:t>Six written papers; one site or museum report</w:t>
      </w:r>
    </w:p>
    <w:p w:rsidR="00EB73B6" w:rsidRPr="00EB73B6" w:rsidRDefault="00EB73B6" w:rsidP="00EB73B6">
      <w:bookmarkStart w:id="76" w:name="bookmark57"/>
      <w:r w:rsidRPr="00EB73B6">
        <w:t>[52]</w:t>
      </w:r>
    </w:p>
    <w:p w:rsidR="00C05274" w:rsidRPr="00EB73B6" w:rsidRDefault="00160B87" w:rsidP="00160B87">
      <w:pPr>
        <w:pStyle w:val="Heading1"/>
      </w:pPr>
      <w:bookmarkStart w:id="77" w:name="_Toc512506411"/>
      <w:r w:rsidRPr="00EB73B6">
        <w:t>Classics (Literae Humaniores]</w:t>
      </w:r>
      <w:bookmarkEnd w:id="76"/>
      <w:r w:rsidRPr="00EB73B6">
        <w:t xml:space="preserve"> B</w:t>
      </w:r>
      <w:r>
        <w:t>A</w:t>
      </w:r>
      <w:r w:rsidRPr="00EB73B6">
        <w:t xml:space="preserve"> 4 Years</w:t>
      </w:r>
      <w:r>
        <w:t xml:space="preserve"> </w:t>
      </w:r>
      <w:r w:rsidR="00052D4F" w:rsidRPr="00EB73B6">
        <w:t>Classical Languages and Literature, Ancient History, Classical Archaeology, Philology, Ancient and Modern Philosophy</w:t>
      </w:r>
      <w:bookmarkEnd w:id="77"/>
    </w:p>
    <w:p w:rsidR="00C05274" w:rsidRPr="00EB73B6" w:rsidRDefault="00052D4F" w:rsidP="00EB73B6">
      <w:pPr>
        <w:rPr>
          <w:b/>
        </w:rPr>
      </w:pPr>
      <w:r w:rsidRPr="00EB73B6">
        <w:rPr>
          <w:b/>
        </w:rPr>
        <w:t>UCAS codes: Q800 (Course I)</w:t>
      </w:r>
      <w:r w:rsidR="00C1163B" w:rsidRPr="00EB73B6">
        <w:rPr>
          <w:b/>
        </w:rPr>
        <w:t xml:space="preserve"> </w:t>
      </w:r>
      <w:r w:rsidRPr="00EB73B6">
        <w:rPr>
          <w:b/>
        </w:rPr>
        <w:t>or Q810 (Course II)</w:t>
      </w:r>
    </w:p>
    <w:p w:rsidR="00C05274" w:rsidRPr="00EB73B6" w:rsidRDefault="00052D4F" w:rsidP="00EB73B6">
      <w:pPr>
        <w:pStyle w:val="Heading2"/>
      </w:pPr>
      <w:r w:rsidRPr="00EB73B6">
        <w:t>Entrance requirements</w:t>
      </w:r>
    </w:p>
    <w:p w:rsidR="00C05274" w:rsidRPr="00EB73B6" w:rsidRDefault="00052D4F" w:rsidP="00EB73B6">
      <w:r w:rsidRPr="00EB73B6">
        <w:rPr>
          <w:b/>
        </w:rPr>
        <w:t>A-levels:</w:t>
      </w:r>
      <w:r w:rsidRPr="00EB73B6">
        <w:t xml:space="preserve"> AAA (with As in Latin and</w:t>
      </w:r>
      <w:r w:rsidR="00C1163B" w:rsidRPr="00EB73B6">
        <w:t xml:space="preserve"> </w:t>
      </w:r>
      <w:r w:rsidRPr="00EB73B6">
        <w:t>Greek, if taken)</w:t>
      </w:r>
    </w:p>
    <w:p w:rsidR="00C05274" w:rsidRPr="00EB73B6" w:rsidRDefault="00052D4F" w:rsidP="00EB73B6">
      <w:r w:rsidRPr="00EB73B6">
        <w:rPr>
          <w:b/>
        </w:rPr>
        <w:t>Advanced Highers:</w:t>
      </w:r>
      <w:r w:rsidRPr="00EB73B6">
        <w:t xml:space="preserve"> AA/AAB (with</w:t>
      </w:r>
      <w:r w:rsidR="00C1163B" w:rsidRPr="00EB73B6">
        <w:t xml:space="preserve"> </w:t>
      </w:r>
      <w:r w:rsidRPr="00EB73B6">
        <w:t>As in Latin and Greek, if taken)</w:t>
      </w:r>
    </w:p>
    <w:p w:rsidR="00C05274" w:rsidRPr="00EB73B6" w:rsidRDefault="00052D4F" w:rsidP="00EB73B6">
      <w:r w:rsidRPr="00EB73B6">
        <w:rPr>
          <w:b/>
        </w:rPr>
        <w:t>IB:</w:t>
      </w:r>
      <w:r w:rsidRPr="00EB73B6">
        <w:t xml:space="preserve"> 39 (including core points) with</w:t>
      </w:r>
      <w:r w:rsidR="00C1163B" w:rsidRPr="00EB73B6">
        <w:t xml:space="preserve"> </w:t>
      </w:r>
      <w:r w:rsidRPr="00EB73B6">
        <w:t>666 at HL (and an aggregate of 12</w:t>
      </w:r>
      <w:r w:rsidR="00C1163B" w:rsidRPr="00EB73B6">
        <w:t xml:space="preserve"> </w:t>
      </w:r>
      <w:r w:rsidRPr="00EB73B6">
        <w:t>in Latin and Greek, if taken)</w:t>
      </w:r>
    </w:p>
    <w:p w:rsidR="00EB73B6" w:rsidRDefault="00052D4F" w:rsidP="00EB73B6">
      <w:r w:rsidRPr="00EB73B6">
        <w:t>Or any other equivalent</w:t>
      </w:r>
    </w:p>
    <w:p w:rsidR="00C05274" w:rsidRPr="00EB73B6" w:rsidRDefault="00052D4F" w:rsidP="00EB73B6">
      <w:r w:rsidRPr="00EB73B6">
        <w:t xml:space="preserve">For </w:t>
      </w:r>
      <w:r w:rsidRPr="00EB73B6">
        <w:rPr>
          <w:b/>
        </w:rPr>
        <w:t>Course I</w:t>
      </w:r>
      <w:r w:rsidRPr="00EB73B6">
        <w:t>, candidates should normally</w:t>
      </w:r>
      <w:r w:rsidR="00C1163B" w:rsidRPr="00EB73B6">
        <w:t xml:space="preserve"> </w:t>
      </w:r>
      <w:r w:rsidRPr="00EB73B6">
        <w:t>have Latin and/or Greek to A-level,</w:t>
      </w:r>
      <w:r w:rsidR="00C1163B" w:rsidRPr="00EB73B6">
        <w:t xml:space="preserve"> </w:t>
      </w:r>
      <w:r w:rsidRPr="00EB73B6">
        <w:t>Advanced Higher, Higher Level in the IB or</w:t>
      </w:r>
      <w:r w:rsidR="00C1163B" w:rsidRPr="00EB73B6">
        <w:t xml:space="preserve"> </w:t>
      </w:r>
      <w:r w:rsidRPr="00EB73B6">
        <w:t xml:space="preserve">equivalent. </w:t>
      </w:r>
      <w:r w:rsidRPr="00EB73B6">
        <w:rPr>
          <w:b/>
        </w:rPr>
        <w:t>Course II</w:t>
      </w:r>
      <w:r w:rsidRPr="00EB73B6">
        <w:t xml:space="preserve"> is for candidates with</w:t>
      </w:r>
      <w:r w:rsidR="00C1163B" w:rsidRPr="00EB73B6">
        <w:t xml:space="preserve"> </w:t>
      </w:r>
      <w:r w:rsidRPr="00EB73B6">
        <w:t>no or lesser experience of these languages.</w:t>
      </w:r>
    </w:p>
    <w:p w:rsidR="00C05274" w:rsidRPr="00EB73B6" w:rsidRDefault="00052D4F" w:rsidP="00EB73B6">
      <w:pPr>
        <w:pStyle w:val="Heading2"/>
      </w:pPr>
      <w:r w:rsidRPr="00EB73B6">
        <w:t>3-year average (2015-17)</w:t>
      </w:r>
    </w:p>
    <w:p w:rsidR="00C05274" w:rsidRPr="00EB73B6" w:rsidRDefault="00052D4F" w:rsidP="00160B87">
      <w:r w:rsidRPr="00EB73B6">
        <w:t>Interviewed: 96%</w:t>
      </w:r>
      <w:r w:rsidR="00160B87">
        <w:t xml:space="preserve">; </w:t>
      </w:r>
      <w:r w:rsidRPr="00EB73B6">
        <w:t>Successful: 38%</w:t>
      </w:r>
      <w:r w:rsidR="00160B87">
        <w:t xml:space="preserve">; </w:t>
      </w:r>
      <w:r w:rsidRPr="00EB73B6">
        <w:t>Intake: 116</w:t>
      </w:r>
    </w:p>
    <w:p w:rsidR="00C05274" w:rsidRPr="00EB73B6" w:rsidRDefault="00052D4F" w:rsidP="00EB73B6">
      <w:pPr>
        <w:pStyle w:val="Heading2"/>
      </w:pPr>
      <w:r w:rsidRPr="00EB73B6">
        <w:t>How to apply</w:t>
      </w:r>
    </w:p>
    <w:p w:rsidR="00EB73B6" w:rsidRPr="00CA526D" w:rsidRDefault="00052D4F" w:rsidP="00EB73B6">
      <w:r w:rsidRPr="00EB73B6">
        <w:t xml:space="preserve">Tests: CAT. For test date </w:t>
      </w:r>
      <w:r w:rsidRPr="00CA526D">
        <w:t>and</w:t>
      </w:r>
      <w:r w:rsidR="00C1163B" w:rsidRPr="00CA526D">
        <w:t xml:space="preserve"> </w:t>
      </w:r>
      <w:r w:rsidRPr="00CA526D">
        <w:t>registration details please see</w:t>
      </w:r>
      <w:r w:rsidR="00C1163B" w:rsidRPr="00CA526D">
        <w:t xml:space="preserve"> </w:t>
      </w:r>
      <w:hyperlink r:id="rId61" w:history="1">
        <w:r w:rsidRPr="00CA526D">
          <w:rPr>
            <w:rStyle w:val="Hyperlink"/>
          </w:rPr>
          <w:t>ox.ac.uk/tests</w:t>
        </w:r>
      </w:hyperlink>
    </w:p>
    <w:p w:rsidR="00C05274" w:rsidRPr="00EB73B6" w:rsidRDefault="00052D4F" w:rsidP="00EB73B6">
      <w:r w:rsidRPr="00CA526D">
        <w:t>Written work: Two pieces</w:t>
      </w:r>
      <w:r w:rsidR="00C1163B" w:rsidRPr="00CA526D">
        <w:t xml:space="preserve"> </w:t>
      </w:r>
      <w:r w:rsidRPr="00CA526D">
        <w:t xml:space="preserve">See </w:t>
      </w:r>
      <w:hyperlink r:id="rId62" w:history="1">
        <w:r w:rsidRPr="00CA526D">
          <w:rPr>
            <w:rStyle w:val="Hyperlink"/>
          </w:rPr>
          <w:t>ox.ac.uk/writwork</w:t>
        </w:r>
      </w:hyperlink>
    </w:p>
    <w:p w:rsidR="00C05274" w:rsidRPr="00160B87" w:rsidRDefault="00052D4F" w:rsidP="00EB73B6">
      <w:pPr>
        <w:pStyle w:val="Heading2"/>
      </w:pPr>
      <w:r w:rsidRPr="00160B87">
        <w:lastRenderedPageBreak/>
        <w:t>Fees, living costs and funding</w:t>
      </w:r>
    </w:p>
    <w:p w:rsidR="00C05274" w:rsidRPr="00160B87" w:rsidRDefault="00052D4F" w:rsidP="00EB73B6">
      <w:r w:rsidRPr="00160B87">
        <w:t>See page 186</w:t>
      </w:r>
      <w:r w:rsidR="00160B87" w:rsidRPr="00160B87">
        <w:t xml:space="preserve"> [printed edition page number]</w:t>
      </w:r>
      <w:r w:rsidRPr="00160B87">
        <w:t xml:space="preserve"> and</w:t>
      </w:r>
      <w:r w:rsidR="00C1163B" w:rsidRPr="00160B87">
        <w:t xml:space="preserve"> </w:t>
      </w:r>
      <w:hyperlink r:id="rId63" w:history="1">
        <w:r w:rsidRPr="00160B87">
          <w:rPr>
            <w:rStyle w:val="Hyperlink"/>
          </w:rPr>
          <w:t>ox.ac.uk/funding</w:t>
        </w:r>
      </w:hyperlink>
    </w:p>
    <w:p w:rsidR="00C05274" w:rsidRPr="00EB73B6" w:rsidRDefault="00052D4F" w:rsidP="00EB73B6">
      <w:r w:rsidRPr="00160B87">
        <w:t>Classics (Literae Humaniores) is a wide-ranging degree devoted to the study of</w:t>
      </w:r>
      <w:r w:rsidR="00C1163B" w:rsidRPr="00160B87">
        <w:t xml:space="preserve"> </w:t>
      </w:r>
      <w:r w:rsidRPr="00160B87">
        <w:t>the literature,</w:t>
      </w:r>
      <w:r w:rsidRPr="00EB73B6">
        <w:t xml:space="preserve"> history, philosophy,</w:t>
      </w:r>
      <w:r w:rsidR="00C1163B" w:rsidRPr="00EB73B6">
        <w:t xml:space="preserve"> </w:t>
      </w:r>
      <w:r w:rsidRPr="00EB73B6">
        <w:t>languages and archaeology of the</w:t>
      </w:r>
      <w:r w:rsidR="00C1163B" w:rsidRPr="00EB73B6">
        <w:t xml:space="preserve"> </w:t>
      </w:r>
      <w:r w:rsidRPr="00EB73B6">
        <w:t>ancient Greek and Roman worlds. It is</w:t>
      </w:r>
      <w:r w:rsidR="00C1163B" w:rsidRPr="00EB73B6">
        <w:t xml:space="preserve"> </w:t>
      </w:r>
      <w:r w:rsidRPr="00EB73B6">
        <w:t>one of the most interdisciplinary of all</w:t>
      </w:r>
      <w:r w:rsidR="00C1163B" w:rsidRPr="00EB73B6">
        <w:t xml:space="preserve"> </w:t>
      </w:r>
      <w:r w:rsidRPr="00EB73B6">
        <w:t>subjects, and offers the opportunity to</w:t>
      </w:r>
      <w:r w:rsidR="00C1163B" w:rsidRPr="00EB73B6">
        <w:t xml:space="preserve"> </w:t>
      </w:r>
      <w:r w:rsidRPr="00EB73B6">
        <w:t>study two foundational ancient</w:t>
      </w:r>
      <w:r w:rsidR="00C1163B" w:rsidRPr="00EB73B6">
        <w:t xml:space="preserve"> </w:t>
      </w:r>
      <w:r w:rsidRPr="00EB73B6">
        <w:t>civilisations and their reception in</w:t>
      </w:r>
      <w:r w:rsidR="00C1163B" w:rsidRPr="00EB73B6">
        <w:t xml:space="preserve"> </w:t>
      </w:r>
      <w:r w:rsidRPr="00EB73B6">
        <w:t>modern times. The degree permits</w:t>
      </w:r>
      <w:r w:rsidR="00C1163B" w:rsidRPr="00EB73B6">
        <w:t xml:space="preserve"> </w:t>
      </w:r>
      <w:r w:rsidRPr="00EB73B6">
        <w:t>students also to take extensive options</w:t>
      </w:r>
      <w:r w:rsidR="00C1163B" w:rsidRPr="00EB73B6">
        <w:t xml:space="preserve"> </w:t>
      </w:r>
      <w:r w:rsidRPr="00EB73B6">
        <w:t>in modern philosophy, a flexibility which</w:t>
      </w:r>
      <w:r w:rsidR="00C1163B" w:rsidRPr="00EB73B6">
        <w:t xml:space="preserve"> </w:t>
      </w:r>
      <w:r w:rsidRPr="00EB73B6">
        <w:t>makes Oxford's Literae Humaniores</w:t>
      </w:r>
      <w:r w:rsidR="00C1163B" w:rsidRPr="00EB73B6">
        <w:t xml:space="preserve"> </w:t>
      </w:r>
      <w:r w:rsidRPr="00EB73B6">
        <w:t>different from most other Classics</w:t>
      </w:r>
      <w:r w:rsidR="00C1163B" w:rsidRPr="00EB73B6">
        <w:t xml:space="preserve"> </w:t>
      </w:r>
      <w:r w:rsidRPr="00EB73B6">
        <w:t>courses.</w:t>
      </w:r>
    </w:p>
    <w:p w:rsidR="00C05274" w:rsidRPr="00EB73B6" w:rsidRDefault="00052D4F" w:rsidP="00EB73B6">
      <w:r w:rsidRPr="00EB73B6">
        <w:t>Oxford has the largest Classics</w:t>
      </w:r>
      <w:r w:rsidR="00C1163B" w:rsidRPr="00EB73B6">
        <w:t xml:space="preserve"> </w:t>
      </w:r>
      <w:r w:rsidRPr="00EB73B6">
        <w:t>department and programme of courses</w:t>
      </w:r>
      <w:r w:rsidR="00C1163B" w:rsidRPr="00EB73B6">
        <w:t xml:space="preserve"> </w:t>
      </w:r>
      <w:r w:rsidRPr="00EB73B6">
        <w:t>in the world, with outstanding teaching,</w:t>
      </w:r>
      <w:r w:rsidR="00C1163B" w:rsidRPr="00EB73B6">
        <w:t xml:space="preserve"> </w:t>
      </w:r>
      <w:r w:rsidRPr="00EB73B6">
        <w:t>library and museum resources, including</w:t>
      </w:r>
      <w:r w:rsidR="00C1163B" w:rsidRPr="00EB73B6">
        <w:t xml:space="preserve"> </w:t>
      </w:r>
      <w:r w:rsidRPr="00EB73B6">
        <w:t>the Sackler and Bodleian Libraries, the</w:t>
      </w:r>
      <w:r w:rsidR="00C1163B" w:rsidRPr="00EB73B6">
        <w:t xml:space="preserve"> </w:t>
      </w:r>
      <w:r w:rsidRPr="00EB73B6">
        <w:t>Ashmolean Museum and a designated</w:t>
      </w:r>
      <w:r w:rsidR="00C1163B" w:rsidRPr="00EB73B6">
        <w:t xml:space="preserve"> </w:t>
      </w:r>
      <w:r w:rsidRPr="00EB73B6">
        <w:t>Classics Centre. The degree involves</w:t>
      </w:r>
      <w:r w:rsidR="00C1163B" w:rsidRPr="00EB73B6">
        <w:t xml:space="preserve"> </w:t>
      </w:r>
      <w:r w:rsidRPr="00EB73B6">
        <w:t>extensive study of ancient languages,</w:t>
      </w:r>
      <w:r w:rsidR="00C1163B" w:rsidRPr="00EB73B6">
        <w:t xml:space="preserve"> </w:t>
      </w:r>
      <w:r w:rsidRPr="00EB73B6">
        <w:t>with a view to studying texts in the</w:t>
      </w:r>
      <w:r w:rsidR="00C1163B" w:rsidRPr="00EB73B6">
        <w:t xml:space="preserve"> </w:t>
      </w:r>
      <w:r w:rsidRPr="00EB73B6">
        <w:t>original. Applications are welcomed from</w:t>
      </w:r>
      <w:r w:rsidR="00C1163B" w:rsidRPr="00EB73B6">
        <w:t xml:space="preserve"> </w:t>
      </w:r>
      <w:r w:rsidRPr="00EB73B6">
        <w:t>candidates with and without prior</w:t>
      </w:r>
      <w:r w:rsidR="00C1163B" w:rsidRPr="00EB73B6">
        <w:t xml:space="preserve"> </w:t>
      </w:r>
      <w:r w:rsidRPr="00EB73B6">
        <w:t>knowledge of Greek and/or Latin. The</w:t>
      </w:r>
      <w:r w:rsidR="00C1163B" w:rsidRPr="00EB73B6">
        <w:t xml:space="preserve"> </w:t>
      </w:r>
      <w:r w:rsidRPr="00EB73B6">
        <w:t>breadth of options available means you</w:t>
      </w:r>
      <w:r w:rsidR="00C1163B" w:rsidRPr="00EB73B6">
        <w:t xml:space="preserve"> </w:t>
      </w:r>
      <w:r w:rsidRPr="00EB73B6">
        <w:t>can study papers ranging from Homeric</w:t>
      </w:r>
      <w:r w:rsidR="00C1163B" w:rsidRPr="00EB73B6">
        <w:t xml:space="preserve"> </w:t>
      </w:r>
      <w:r w:rsidRPr="00EB73B6">
        <w:t>Archaeology to Byzantine Literature, and</w:t>
      </w:r>
      <w:r w:rsidR="00C1163B" w:rsidRPr="00EB73B6">
        <w:t xml:space="preserve"> </w:t>
      </w:r>
      <w:r w:rsidRPr="00EB73B6">
        <w:t>the four-year course allows all students</w:t>
      </w:r>
      <w:r w:rsidR="00C1163B" w:rsidRPr="00EB73B6">
        <w:t xml:space="preserve"> </w:t>
      </w:r>
      <w:r w:rsidRPr="00EB73B6">
        <w:t>to explore the various disciplines within</w:t>
      </w:r>
      <w:r w:rsidR="00C1163B" w:rsidRPr="00EB73B6">
        <w:t xml:space="preserve"> </w:t>
      </w:r>
      <w:r w:rsidRPr="00EB73B6">
        <w:t>this vast subject and to engage with</w:t>
      </w:r>
      <w:r w:rsidR="00C1163B" w:rsidRPr="00EB73B6">
        <w:t xml:space="preserve"> </w:t>
      </w:r>
      <w:r w:rsidRPr="00EB73B6">
        <w:t>their particular interests within the</w:t>
      </w:r>
      <w:r w:rsidR="00C1163B" w:rsidRPr="00EB73B6">
        <w:t xml:space="preserve"> </w:t>
      </w:r>
      <w:r w:rsidRPr="00EB73B6">
        <w:t>classical world in real depth.</w:t>
      </w:r>
    </w:p>
    <w:p w:rsidR="00C05274" w:rsidRPr="00EB73B6" w:rsidRDefault="00052D4F" w:rsidP="00EB73B6">
      <w:r w:rsidRPr="00EB73B6">
        <w:t>The Philosophy Faculty is the largest in</w:t>
      </w:r>
      <w:r w:rsidR="00C1163B" w:rsidRPr="00EB73B6">
        <w:t xml:space="preserve"> </w:t>
      </w:r>
      <w:r w:rsidRPr="00EB73B6">
        <w:t>the UK and one of the largest in the</w:t>
      </w:r>
      <w:r w:rsidR="00C1163B" w:rsidRPr="00EB73B6">
        <w:t xml:space="preserve"> </w:t>
      </w:r>
      <w:r w:rsidRPr="00EB73B6">
        <w:t>world, with more than 70 full-time</w:t>
      </w:r>
      <w:r w:rsidR="00C1163B" w:rsidRPr="00EB73B6">
        <w:t xml:space="preserve"> </w:t>
      </w:r>
      <w:r w:rsidRPr="00EB73B6">
        <w:t>members and admitting around 450</w:t>
      </w:r>
      <w:r w:rsidR="00C1163B" w:rsidRPr="00EB73B6">
        <w:t xml:space="preserve"> </w:t>
      </w:r>
      <w:r w:rsidRPr="00EB73B6">
        <w:t>undergraduates annually to read the</w:t>
      </w:r>
      <w:r w:rsidR="00C1163B" w:rsidRPr="00EB73B6">
        <w:t xml:space="preserve"> </w:t>
      </w:r>
      <w:r w:rsidRPr="00EB73B6">
        <w:t>various degrees involving Philosophy.</w:t>
      </w:r>
      <w:r w:rsidR="00C1163B" w:rsidRPr="00EB73B6">
        <w:t xml:space="preserve"> </w:t>
      </w:r>
      <w:r w:rsidRPr="00EB73B6">
        <w:t>Many faculty members have a worldwide</w:t>
      </w:r>
      <w:r w:rsidR="00FE62ED">
        <w:t xml:space="preserve"> </w:t>
      </w:r>
      <w:r w:rsidRPr="00EB73B6">
        <w:t>reputation. The large number of</w:t>
      </w:r>
      <w:r w:rsidR="00C1163B" w:rsidRPr="00EB73B6">
        <w:t xml:space="preserve"> </w:t>
      </w:r>
      <w:r w:rsidRPr="00EB73B6">
        <w:t>undergraduates and graduates reading</w:t>
      </w:r>
      <w:r w:rsidR="00C1163B" w:rsidRPr="00EB73B6">
        <w:t xml:space="preserve"> </w:t>
      </w:r>
      <w:r w:rsidRPr="00EB73B6">
        <w:t>Philosophy with a variety of other</w:t>
      </w:r>
      <w:r w:rsidR="00C1163B" w:rsidRPr="00EB73B6">
        <w:t xml:space="preserve"> </w:t>
      </w:r>
      <w:r w:rsidRPr="00EB73B6">
        <w:t>disciplines affords the opportunity to</w:t>
      </w:r>
      <w:r w:rsidR="00C1163B" w:rsidRPr="00EB73B6">
        <w:t xml:space="preserve"> </w:t>
      </w:r>
      <w:r w:rsidRPr="00EB73B6">
        <w:t>participate in a diverse and lively</w:t>
      </w:r>
      <w:r w:rsidR="00C1163B" w:rsidRPr="00EB73B6">
        <w:t xml:space="preserve"> </w:t>
      </w:r>
      <w:r w:rsidRPr="00EB73B6">
        <w:t>philosophical community.</w:t>
      </w:r>
    </w:p>
    <w:p w:rsidR="00C05274" w:rsidRPr="00EB73B6" w:rsidRDefault="00052D4F" w:rsidP="00EB73B6">
      <w:pPr>
        <w:pStyle w:val="Heading2"/>
      </w:pPr>
      <w:bookmarkStart w:id="78" w:name="bookmark58"/>
      <w:r w:rsidRPr="00EB73B6">
        <w:t>Fieldwork/international</w:t>
      </w:r>
      <w:bookmarkStart w:id="79" w:name="bookmark59"/>
      <w:bookmarkEnd w:id="78"/>
      <w:r w:rsidR="00EB73B6">
        <w:t xml:space="preserve"> </w:t>
      </w:r>
      <w:r w:rsidRPr="00EB73B6">
        <w:t>opportunities</w:t>
      </w:r>
      <w:bookmarkEnd w:id="79"/>
    </w:p>
    <w:p w:rsidR="00C05274" w:rsidRPr="00EB73B6" w:rsidRDefault="00052D4F" w:rsidP="00EB73B6">
      <w:r w:rsidRPr="00EB73B6">
        <w:t>Fieldwork is not a requirement in any</w:t>
      </w:r>
      <w:r w:rsidR="00C1163B" w:rsidRPr="00EB73B6">
        <w:t xml:space="preserve"> </w:t>
      </w:r>
      <w:r w:rsidRPr="00EB73B6">
        <w:t>part of the course, but some</w:t>
      </w:r>
      <w:r w:rsidR="00C1163B" w:rsidRPr="00EB73B6">
        <w:t xml:space="preserve"> </w:t>
      </w:r>
      <w:r w:rsidRPr="00EB73B6">
        <w:t>undergraduates may participate in</w:t>
      </w:r>
      <w:r w:rsidR="00C1163B" w:rsidRPr="00EB73B6">
        <w:t xml:space="preserve"> </w:t>
      </w:r>
      <w:r w:rsidRPr="00EB73B6">
        <w:t>archaeological excavations.</w:t>
      </w:r>
    </w:p>
    <w:p w:rsidR="00C05274" w:rsidRPr="00EB73B6" w:rsidRDefault="00052D4F" w:rsidP="00EB73B6">
      <w:pPr>
        <w:pStyle w:val="Heading2"/>
      </w:pPr>
      <w:bookmarkStart w:id="80" w:name="bookmark60"/>
      <w:r w:rsidRPr="00EB73B6">
        <w:t>A typical weekly timetable</w:t>
      </w:r>
      <w:bookmarkEnd w:id="80"/>
    </w:p>
    <w:p w:rsidR="00C05274" w:rsidRPr="00EB73B6" w:rsidRDefault="00052D4F" w:rsidP="00EB73B6">
      <w:r w:rsidRPr="00EB73B6">
        <w:t>Your time is divided between lectures,</w:t>
      </w:r>
      <w:r w:rsidR="00C1163B" w:rsidRPr="00EB73B6">
        <w:t xml:space="preserve"> </w:t>
      </w:r>
      <w:r w:rsidRPr="00EB73B6">
        <w:t>tutorials and private study. Most of your</w:t>
      </w:r>
      <w:r w:rsidR="00C1163B" w:rsidRPr="00EB73B6">
        <w:t xml:space="preserve"> </w:t>
      </w:r>
      <w:r w:rsidRPr="00EB73B6">
        <w:t>work will be in preparation of essays for</w:t>
      </w:r>
      <w:r w:rsidR="00C1163B" w:rsidRPr="00EB73B6">
        <w:t xml:space="preserve"> </w:t>
      </w:r>
      <w:r w:rsidRPr="00EB73B6">
        <w:t>your tutorials, although systematic</w:t>
      </w:r>
      <w:r w:rsidR="00C1163B" w:rsidRPr="00EB73B6">
        <w:t xml:space="preserve"> </w:t>
      </w:r>
      <w:r w:rsidRPr="00EB73B6">
        <w:t>language-learning and reading of texts</w:t>
      </w:r>
      <w:r w:rsidR="00C1163B" w:rsidRPr="00EB73B6">
        <w:t xml:space="preserve"> </w:t>
      </w:r>
      <w:r w:rsidRPr="00EB73B6">
        <w:t>also require considerable time and effort.</w:t>
      </w:r>
    </w:p>
    <w:p w:rsidR="00C05274" w:rsidRPr="00EB73B6" w:rsidRDefault="00052D4F" w:rsidP="00EB73B6">
      <w:pPr>
        <w:pStyle w:val="Heading2"/>
      </w:pPr>
      <w:bookmarkStart w:id="81" w:name="bookmark61"/>
      <w:r w:rsidRPr="00EB73B6">
        <w:t>What are tutors looking for?</w:t>
      </w:r>
      <w:bookmarkEnd w:id="81"/>
    </w:p>
    <w:p w:rsidR="00C05274" w:rsidRPr="00EB73B6" w:rsidRDefault="00052D4F" w:rsidP="00EB73B6">
      <w:r w:rsidRPr="00EB73B6">
        <w:t>Tutors are looking for potential and an</w:t>
      </w:r>
      <w:r w:rsidR="00C1163B" w:rsidRPr="00EB73B6">
        <w:t xml:space="preserve"> </w:t>
      </w:r>
      <w:r w:rsidRPr="00EB73B6">
        <w:t>enquiring mind, and a real commitment</w:t>
      </w:r>
      <w:r w:rsidR="00C1163B" w:rsidRPr="00EB73B6">
        <w:t xml:space="preserve"> </w:t>
      </w:r>
      <w:r w:rsidRPr="00EB73B6">
        <w:t xml:space="preserve">to </w:t>
      </w:r>
      <w:r w:rsidRPr="00EB73B6">
        <w:lastRenderedPageBreak/>
        <w:t>this wide-ranging subject. For</w:t>
      </w:r>
      <w:r w:rsidR="00C1163B" w:rsidRPr="00EB73B6">
        <w:t xml:space="preserve"> </w:t>
      </w:r>
      <w:r w:rsidRPr="00EB73B6">
        <w:t xml:space="preserve">information about the selection </w:t>
      </w:r>
      <w:r w:rsidRPr="00FE62ED">
        <w:t>criteria</w:t>
      </w:r>
      <w:r w:rsidR="00C1163B" w:rsidRPr="00FE62ED">
        <w:t xml:space="preserve"> </w:t>
      </w:r>
      <w:r w:rsidRPr="00FE62ED">
        <w:t>see</w:t>
      </w:r>
      <w:hyperlink r:id="rId64" w:history="1">
        <w:r w:rsidRPr="00FE62ED">
          <w:t xml:space="preserve"> </w:t>
        </w:r>
        <w:r w:rsidRPr="00FE62ED">
          <w:rPr>
            <w:rStyle w:val="Hyperlink"/>
          </w:rPr>
          <w:t>ox.ac.uk/criteria</w:t>
        </w:r>
      </w:hyperlink>
      <w:r w:rsidRPr="00FE62ED">
        <w:t>.</w:t>
      </w:r>
    </w:p>
    <w:p w:rsidR="00C05274" w:rsidRPr="00E61268" w:rsidRDefault="00E61268" w:rsidP="00E61268">
      <w:pPr>
        <w:pStyle w:val="Heading2"/>
      </w:pPr>
      <w:bookmarkStart w:id="82" w:name="bookmark62"/>
      <w:r w:rsidRPr="00E61268">
        <w:t>Classics careers</w:t>
      </w:r>
      <w:bookmarkEnd w:id="82"/>
    </w:p>
    <w:p w:rsidR="00C05274" w:rsidRPr="00E61268" w:rsidRDefault="00052D4F" w:rsidP="00E61268">
      <w:r w:rsidRPr="00E61268">
        <w:t>The breadth of subjects studied and</w:t>
      </w:r>
      <w:r w:rsidR="00C1163B" w:rsidRPr="00E61268">
        <w:t xml:space="preserve"> </w:t>
      </w:r>
      <w:r w:rsidRPr="00E61268">
        <w:t>variety of skills learned to a high level</w:t>
      </w:r>
      <w:r w:rsidR="00C1163B" w:rsidRPr="00E61268">
        <w:t xml:space="preserve"> </w:t>
      </w:r>
      <w:r w:rsidRPr="00E61268">
        <w:t>leave Classics graduates in high demand</w:t>
      </w:r>
      <w:r w:rsidR="00C1163B" w:rsidRPr="00E61268">
        <w:t xml:space="preserve"> </w:t>
      </w:r>
      <w:r w:rsidRPr="00E61268">
        <w:t>among employers. Occupations for</w:t>
      </w:r>
      <w:r w:rsidR="00C1163B" w:rsidRPr="00E61268">
        <w:t xml:space="preserve"> </w:t>
      </w:r>
      <w:r w:rsidRPr="00E61268">
        <w:t>Classics graduates have recently included</w:t>
      </w:r>
      <w:r w:rsidR="00C1163B" w:rsidRPr="00E61268">
        <w:t xml:space="preserve"> </w:t>
      </w:r>
      <w:r w:rsidRPr="00E61268">
        <w:t>teaching, the Civil Service, finance, the</w:t>
      </w:r>
      <w:r w:rsidR="00C1163B" w:rsidRPr="00E61268">
        <w:t xml:space="preserve"> </w:t>
      </w:r>
      <w:r w:rsidRPr="00E61268">
        <w:t>media, software development, film</w:t>
      </w:r>
      <w:r w:rsidR="00C1163B" w:rsidRPr="00E61268">
        <w:t xml:space="preserve"> </w:t>
      </w:r>
      <w:r w:rsidRPr="00E61268">
        <w:t>production, conducting, NHS</w:t>
      </w:r>
      <w:r w:rsidR="00C1163B" w:rsidRPr="00E61268">
        <w:t xml:space="preserve"> </w:t>
      </w:r>
      <w:r w:rsidRPr="00E61268">
        <w:t>administration, consultancy, accountancy,</w:t>
      </w:r>
      <w:r w:rsidR="00C1163B" w:rsidRPr="00E61268">
        <w:t xml:space="preserve"> </w:t>
      </w:r>
      <w:r w:rsidRPr="00E61268">
        <w:t>the law, medicine, publishing and further</w:t>
      </w:r>
      <w:r w:rsidR="00C1163B" w:rsidRPr="00E61268">
        <w:t xml:space="preserve"> </w:t>
      </w:r>
      <w:r w:rsidRPr="00E61268">
        <w:t>classical study.</w:t>
      </w:r>
    </w:p>
    <w:p w:rsidR="00E61268" w:rsidRPr="00E61268" w:rsidRDefault="00FE62ED" w:rsidP="00E61268">
      <w:r>
        <w:t>[53</w:t>
      </w:r>
      <w:r w:rsidR="00E61268" w:rsidRPr="00E61268">
        <w:t>]</w:t>
      </w:r>
    </w:p>
    <w:p w:rsidR="00C05274" w:rsidRPr="00E61268" w:rsidRDefault="00160B87" w:rsidP="00160B87">
      <w:r w:rsidRPr="00E61268">
        <w:t>Menai is a project manager for Kent</w:t>
      </w:r>
      <w:r>
        <w:t xml:space="preserve"> </w:t>
      </w:r>
      <w:r w:rsidR="00052D4F" w:rsidRPr="00E61268">
        <w:t>County Council. She says: 'I joined</w:t>
      </w:r>
      <w:r w:rsidR="00C1163B" w:rsidRPr="00E61268">
        <w:t xml:space="preserve"> </w:t>
      </w:r>
      <w:r w:rsidR="00052D4F" w:rsidRPr="00E61268">
        <w:t>Kingfisher Retail and subsequently</w:t>
      </w:r>
      <w:r w:rsidR="00C1163B" w:rsidRPr="00E61268">
        <w:t xml:space="preserve"> </w:t>
      </w:r>
      <w:r w:rsidR="00052D4F" w:rsidRPr="00E61268">
        <w:t>WHSmith. I then worked for a charity</w:t>
      </w:r>
      <w:r w:rsidR="00C1163B" w:rsidRPr="00E61268">
        <w:t xml:space="preserve"> </w:t>
      </w:r>
      <w:r w:rsidR="00052D4F" w:rsidRPr="00E61268">
        <w:t>and finally moved to local government.</w:t>
      </w:r>
      <w:r w:rsidR="00C1163B" w:rsidRPr="00E61268">
        <w:t xml:space="preserve"> </w:t>
      </w:r>
      <w:r w:rsidR="00052D4F" w:rsidRPr="00E61268">
        <w:t>The training in logical thinking and a</w:t>
      </w:r>
      <w:r w:rsidR="00C1163B" w:rsidRPr="00E61268">
        <w:t xml:space="preserve"> </w:t>
      </w:r>
      <w:r w:rsidR="00052D4F" w:rsidRPr="00E61268">
        <w:t>questioning approach I developed</w:t>
      </w:r>
      <w:r w:rsidR="00C1163B" w:rsidRPr="00E61268">
        <w:t xml:space="preserve"> </w:t>
      </w:r>
      <w:r w:rsidR="00052D4F" w:rsidRPr="00E61268">
        <w:t>while studying for my degree have</w:t>
      </w:r>
      <w:r w:rsidR="00C1163B" w:rsidRPr="00E61268">
        <w:t xml:space="preserve"> </w:t>
      </w:r>
      <w:r w:rsidR="00052D4F" w:rsidRPr="00E61268">
        <w:t>been invaluable.'</w:t>
      </w:r>
    </w:p>
    <w:p w:rsidR="00E61268" w:rsidRPr="00E61268" w:rsidRDefault="00E61268" w:rsidP="00E61268">
      <w:pPr>
        <w:pStyle w:val="Heading2"/>
      </w:pPr>
      <w:r w:rsidRPr="00E61268">
        <w:t>More about</w:t>
      </w:r>
    </w:p>
    <w:p w:rsidR="00C05274" w:rsidRPr="00FE62ED" w:rsidRDefault="00052D4F" w:rsidP="00E61268">
      <w:r w:rsidRPr="00E61268">
        <w:t xml:space="preserve">Requirements and </w:t>
      </w:r>
      <w:r w:rsidRPr="00FE62ED">
        <w:t>applying:</w:t>
      </w:r>
      <w:r w:rsidR="00C1163B" w:rsidRPr="00FE62ED">
        <w:t xml:space="preserve"> </w:t>
      </w:r>
      <w:hyperlink r:id="rId65" w:history="1">
        <w:r w:rsidRPr="00FE62ED">
          <w:rPr>
            <w:rStyle w:val="Hyperlink"/>
          </w:rPr>
          <w:t>ox.ac.uk/ugclassics</w:t>
        </w:r>
      </w:hyperlink>
    </w:p>
    <w:p w:rsidR="00C05274" w:rsidRPr="00FE62ED" w:rsidRDefault="00052D4F" w:rsidP="00E61268">
      <w:r w:rsidRPr="00FE62ED">
        <w:t>2018 Open Days:</w:t>
      </w:r>
      <w:r w:rsidR="00E61268" w:rsidRPr="00FE62ED">
        <w:t xml:space="preserve"> </w:t>
      </w:r>
      <w:r w:rsidRPr="00FE62ED">
        <w:t>27 and 28 June and 14 September</w:t>
      </w:r>
      <w:r w:rsidR="00C1163B" w:rsidRPr="00FE62ED">
        <w:t xml:space="preserve"> </w:t>
      </w:r>
      <w:hyperlink r:id="rId66" w:history="1">
        <w:r w:rsidRPr="00FE62ED">
          <w:rPr>
            <w:rStyle w:val="Hyperlink"/>
          </w:rPr>
          <w:t>ox.ac.uk/opendays</w:t>
        </w:r>
      </w:hyperlink>
    </w:p>
    <w:p w:rsidR="00E61268" w:rsidRPr="00FE62ED" w:rsidRDefault="00E61268" w:rsidP="00E61268">
      <w:r w:rsidRPr="00FE62ED">
        <w:t xml:space="preserve">Oxford and Cambridge Classics Open Day in Cambridge: 16 March 2018 </w:t>
      </w:r>
      <w:r w:rsidR="00160B87">
        <w:t>–</w:t>
      </w:r>
      <w:r w:rsidRPr="00FE62ED">
        <w:t xml:space="preserve"> booking required </w:t>
      </w:r>
      <w:hyperlink r:id="rId67" w:history="1">
        <w:r w:rsidR="00FE62ED" w:rsidRPr="00FE62ED">
          <w:rPr>
            <w:rStyle w:val="Hyperlink"/>
          </w:rPr>
          <w:t>www.classics.ox.ac.uk/admiss-open.html</w:t>
        </w:r>
      </w:hyperlink>
      <w:r w:rsidR="00FE62ED" w:rsidRPr="00FE62ED">
        <w:rPr>
          <w:rStyle w:val="Hyperlink"/>
        </w:rPr>
        <w:t xml:space="preserve"> </w:t>
      </w:r>
    </w:p>
    <w:p w:rsidR="00C05274" w:rsidRPr="00E61268" w:rsidRDefault="00052D4F" w:rsidP="00E61268">
      <w:r w:rsidRPr="00FE62ED">
        <w:t>Course details:</w:t>
      </w:r>
      <w:r w:rsidR="00C1163B" w:rsidRPr="00FE62ED">
        <w:t xml:space="preserve"> </w:t>
      </w:r>
      <w:hyperlink r:id="rId68" w:history="1">
        <w:r w:rsidRPr="00FE62ED">
          <w:rPr>
            <w:rStyle w:val="Hyperlink"/>
          </w:rPr>
          <w:t>www.classics.ox.ac.uk</w:t>
        </w:r>
      </w:hyperlink>
      <w:r w:rsidR="00E61268" w:rsidRPr="00FE62ED">
        <w:t xml:space="preserve">; </w:t>
      </w:r>
      <w:r w:rsidRPr="00FE62ED">
        <w:t>+44 (0) 1865 288372</w:t>
      </w:r>
      <w:r w:rsidR="00E61268" w:rsidRPr="00FE62ED">
        <w:t xml:space="preserve">; </w:t>
      </w:r>
      <w:hyperlink r:id="rId69" w:history="1">
        <w:r w:rsidRPr="00FE62ED">
          <w:rPr>
            <w:rStyle w:val="Hyperlink"/>
          </w:rPr>
          <w:t>undergraduate@classics.ox.ac.uk</w:t>
        </w:r>
      </w:hyperlink>
      <w:r w:rsidR="00E61268" w:rsidRPr="00FE62ED">
        <w:t xml:space="preserve">; </w:t>
      </w:r>
      <w:hyperlink r:id="rId70" w:history="1">
        <w:r w:rsidRPr="00FE62ED">
          <w:rPr>
            <w:rStyle w:val="Hyperlink"/>
          </w:rPr>
          <w:t>www.philosophy.ox.ac.uk/</w:t>
        </w:r>
      </w:hyperlink>
      <w:hyperlink r:id="rId71" w:history="1">
        <w:r w:rsidRPr="00FE62ED">
          <w:rPr>
            <w:rStyle w:val="Hyperlink"/>
          </w:rPr>
          <w:t>admissions/undergraduate/courses</w:t>
        </w:r>
      </w:hyperlink>
    </w:p>
    <w:p w:rsidR="00C05274" w:rsidRDefault="00052D4F" w:rsidP="00E61268">
      <w:pPr>
        <w:rPr>
          <w:i/>
        </w:rPr>
      </w:pPr>
      <w:r w:rsidRPr="00E61268">
        <w:rPr>
          <w:i/>
        </w:rPr>
        <w:t>Which colleges offer this course?</w:t>
      </w:r>
      <w:r w:rsidR="00C1163B" w:rsidRPr="00E61268">
        <w:rPr>
          <w:i/>
        </w:rPr>
        <w:t xml:space="preserve"> </w:t>
      </w:r>
      <w:r w:rsidRPr="00E61268">
        <w:rPr>
          <w:i/>
          <w:highlight w:val="yellow"/>
        </w:rPr>
        <w:t>See page 144</w:t>
      </w:r>
      <w:r w:rsidR="00160B87">
        <w:rPr>
          <w:i/>
        </w:rPr>
        <w:t xml:space="preserve"> </w:t>
      </w:r>
      <w:r w:rsidR="00160B87" w:rsidRPr="00160B87">
        <w:rPr>
          <w:i/>
        </w:rPr>
        <w:t>[printed edition page number]</w:t>
      </w:r>
    </w:p>
    <w:p w:rsidR="00982AF0" w:rsidRPr="00983A6B" w:rsidRDefault="00160B87" w:rsidP="00982AF0">
      <w:pPr>
        <w:pStyle w:val="Heading2"/>
      </w:pPr>
      <w:r>
        <w:t>Course Outline</w:t>
      </w:r>
    </w:p>
    <w:p w:rsidR="00982AF0" w:rsidRDefault="00982AF0" w:rsidP="00982AF0">
      <w:pPr>
        <w:pStyle w:val="Heading3"/>
      </w:pPr>
      <w:r>
        <w:t xml:space="preserve">Course IA </w:t>
      </w:r>
    </w:p>
    <w:p w:rsidR="00982AF0" w:rsidRPr="002C615E" w:rsidRDefault="00982AF0" w:rsidP="00982AF0">
      <w:r w:rsidRPr="002C615E">
        <w:t>(Latin and Greek, for those who have studied Latin and Greek to A-level or equivalent)</w:t>
      </w:r>
    </w:p>
    <w:p w:rsidR="00982AF0" w:rsidRDefault="00982AF0" w:rsidP="00982AF0">
      <w:pPr>
        <w:pStyle w:val="Heading4"/>
      </w:pPr>
      <w:r w:rsidRPr="00983A6B">
        <w:t>Terms 1–5 Courses</w:t>
      </w:r>
    </w:p>
    <w:p w:rsidR="00982AF0" w:rsidRPr="003D1D26" w:rsidRDefault="00982AF0" w:rsidP="003D1D26">
      <w:pPr>
        <w:pStyle w:val="ListParagraph"/>
        <w:numPr>
          <w:ilvl w:val="0"/>
          <w:numId w:val="1"/>
        </w:numPr>
      </w:pPr>
      <w:r w:rsidRPr="003D1D26">
        <w:t>Homer’s Iliad</w:t>
      </w:r>
    </w:p>
    <w:p w:rsidR="00982AF0" w:rsidRPr="003D1D26" w:rsidRDefault="00982AF0" w:rsidP="003D1D26">
      <w:pPr>
        <w:pStyle w:val="ListParagraph"/>
        <w:numPr>
          <w:ilvl w:val="0"/>
          <w:numId w:val="1"/>
        </w:numPr>
      </w:pPr>
      <w:r w:rsidRPr="003D1D26">
        <w:t>Virgil’s Aeneid</w:t>
      </w:r>
    </w:p>
    <w:p w:rsidR="00982AF0" w:rsidRPr="003D1D26" w:rsidRDefault="00982AF0" w:rsidP="003D1D26">
      <w:pPr>
        <w:pStyle w:val="ListParagraph"/>
        <w:numPr>
          <w:ilvl w:val="0"/>
          <w:numId w:val="1"/>
        </w:numPr>
      </w:pPr>
      <w:r w:rsidRPr="003D1D26">
        <w:t>Texts and contexts: integrating literary/ archaeological material</w:t>
      </w:r>
    </w:p>
    <w:p w:rsidR="00982AF0" w:rsidRPr="003D1D26" w:rsidRDefault="00982AF0" w:rsidP="003D1D26">
      <w:pPr>
        <w:pStyle w:val="ListParagraph"/>
        <w:numPr>
          <w:ilvl w:val="0"/>
          <w:numId w:val="1"/>
        </w:numPr>
      </w:pPr>
      <w:r w:rsidRPr="003D1D26">
        <w:t>A special subject in Philosophy (ancient or modern)</w:t>
      </w:r>
    </w:p>
    <w:p w:rsidR="00982AF0" w:rsidRPr="003D1D26" w:rsidRDefault="00982AF0" w:rsidP="003D1D26">
      <w:pPr>
        <w:pStyle w:val="ListParagraph"/>
        <w:numPr>
          <w:ilvl w:val="0"/>
          <w:numId w:val="1"/>
        </w:numPr>
      </w:pPr>
      <w:r w:rsidRPr="003D1D26">
        <w:t>A classical special subject: historical, archaeological or philological</w:t>
      </w:r>
    </w:p>
    <w:p w:rsidR="00982AF0" w:rsidRPr="00F124AB" w:rsidRDefault="00982AF0" w:rsidP="00F124AB">
      <w:r w:rsidRPr="00F124AB">
        <w:t>Work on the Greek and Latin languages</w:t>
      </w:r>
    </w:p>
    <w:p w:rsidR="00982AF0" w:rsidRDefault="00982AF0" w:rsidP="00982AF0">
      <w:pPr>
        <w:pStyle w:val="Heading4"/>
      </w:pPr>
      <w:r>
        <w:lastRenderedPageBreak/>
        <w:t>Terms 1–5 Assessment</w:t>
      </w:r>
    </w:p>
    <w:p w:rsidR="00982AF0" w:rsidRPr="00160B87" w:rsidRDefault="00982AF0" w:rsidP="00982AF0">
      <w:r w:rsidRPr="00160B87">
        <w:t>First University examinations IA: Ten papers, including four language papers (Latin and Greek)</w:t>
      </w:r>
    </w:p>
    <w:p w:rsidR="00982AF0" w:rsidRDefault="00982AF0" w:rsidP="00982AF0">
      <w:pPr>
        <w:pStyle w:val="Heading4"/>
      </w:pPr>
      <w:r w:rsidRPr="00983A6B">
        <w:t>Terms 6–12 Courses</w:t>
      </w:r>
    </w:p>
    <w:p w:rsidR="00982AF0" w:rsidRPr="00983A6B" w:rsidRDefault="00982AF0" w:rsidP="00982AF0">
      <w:r w:rsidRPr="00983A6B">
        <w:t xml:space="preserve">Choose eight options from more than 80 in the following </w:t>
      </w:r>
      <w:r>
        <w:t>subjects (no area is compulsory</w:t>
      </w:r>
      <w:r w:rsidRPr="00983A6B">
        <w:t>; in most of these subjects it is possible to offer an undergraduate thesis in place of one of the papers</w:t>
      </w:r>
      <w:r>
        <w:t>)</w:t>
      </w:r>
      <w:r w:rsidRPr="00983A6B">
        <w:t>:</w:t>
      </w:r>
    </w:p>
    <w:p w:rsidR="00982AF0" w:rsidRPr="003D1D26" w:rsidRDefault="00982AF0" w:rsidP="003D1D26">
      <w:pPr>
        <w:pStyle w:val="ListParagraph"/>
        <w:numPr>
          <w:ilvl w:val="0"/>
          <w:numId w:val="1"/>
        </w:numPr>
      </w:pPr>
      <w:r w:rsidRPr="003D1D26">
        <w:t>Greek and Roman history (choose up to five): some are period papers, others topic-based</w:t>
      </w:r>
    </w:p>
    <w:p w:rsidR="00982AF0" w:rsidRPr="003D1D26" w:rsidRDefault="00982AF0" w:rsidP="003D1D26">
      <w:pPr>
        <w:pStyle w:val="ListParagraph"/>
        <w:numPr>
          <w:ilvl w:val="0"/>
          <w:numId w:val="1"/>
        </w:numPr>
      </w:pPr>
      <w:r w:rsidRPr="003D1D26">
        <w:t>Philosophy (choose up to five ancient): numerous ancient and modern options; up to four can be in modern Philosophy</w:t>
      </w:r>
    </w:p>
    <w:p w:rsidR="00982AF0" w:rsidRPr="003D1D26" w:rsidRDefault="00982AF0" w:rsidP="003D1D26">
      <w:pPr>
        <w:pStyle w:val="ListParagraph"/>
        <w:numPr>
          <w:ilvl w:val="0"/>
          <w:numId w:val="1"/>
        </w:numPr>
      </w:pPr>
      <w:r w:rsidRPr="003D1D26">
        <w:t>Greek and Latin literature (choose up to five)</w:t>
      </w:r>
    </w:p>
    <w:p w:rsidR="00982AF0" w:rsidRPr="003D1D26" w:rsidRDefault="00982AF0" w:rsidP="003D1D26">
      <w:pPr>
        <w:pStyle w:val="ListParagraph"/>
        <w:numPr>
          <w:ilvl w:val="0"/>
          <w:numId w:val="1"/>
        </w:numPr>
      </w:pPr>
      <w:r w:rsidRPr="003D1D26">
        <w:t>Greek and Roman archaeology (choose up to two, plus a thesis if you wish)</w:t>
      </w:r>
    </w:p>
    <w:p w:rsidR="00982AF0" w:rsidRPr="003D1D26" w:rsidRDefault="00982AF0" w:rsidP="003D1D26">
      <w:pPr>
        <w:pStyle w:val="ListParagraph"/>
        <w:numPr>
          <w:ilvl w:val="0"/>
          <w:numId w:val="1"/>
        </w:numPr>
      </w:pPr>
      <w:r w:rsidRPr="003D1D26">
        <w:t>Philology and Linguistics (choose up to two, plus a thesis if you wish)</w:t>
      </w:r>
    </w:p>
    <w:p w:rsidR="00982AF0" w:rsidRPr="003D1D26" w:rsidRDefault="00982AF0" w:rsidP="003D1D26">
      <w:pPr>
        <w:pStyle w:val="ListParagraph"/>
        <w:numPr>
          <w:ilvl w:val="0"/>
          <w:numId w:val="1"/>
        </w:numPr>
      </w:pPr>
      <w:r w:rsidRPr="003D1D26">
        <w:t>Second classical language: Course II students can take up the second classical language if they wish (will count as two papers in the final exam)</w:t>
      </w:r>
    </w:p>
    <w:p w:rsidR="00982AF0" w:rsidRPr="00E110CC" w:rsidRDefault="00982AF0" w:rsidP="00982AF0">
      <w:pPr>
        <w:pStyle w:val="Heading4"/>
      </w:pPr>
      <w:r w:rsidRPr="00E110CC">
        <w:t>Terms 6–12 Assessments</w:t>
      </w:r>
    </w:p>
    <w:p w:rsidR="00982AF0" w:rsidRDefault="00982AF0" w:rsidP="00982AF0">
      <w:r w:rsidRPr="00160B87">
        <w:t>Final University examinations:</w:t>
      </w:r>
      <w:r w:rsidR="00FE62ED" w:rsidRPr="00160B87">
        <w:t xml:space="preserve"> </w:t>
      </w:r>
      <w:r w:rsidRPr="00160B87">
        <w:t>Eight exam subjects taken, with the possibility of offering one paper</w:t>
      </w:r>
      <w:r w:rsidRPr="00983A6B">
        <w:t xml:space="preserve"> as a thesis. For some Literature options instead of a three-hour paper, assessment involves the composition of one long essay over a three-week period.</w:t>
      </w:r>
    </w:p>
    <w:p w:rsidR="00982AF0" w:rsidRPr="000B7B41" w:rsidRDefault="00982AF0" w:rsidP="00982AF0">
      <w:pPr>
        <w:rPr>
          <w:i/>
        </w:rPr>
      </w:pPr>
      <w:r w:rsidRPr="000B7B41">
        <w:rPr>
          <w:i/>
        </w:rPr>
        <w:t xml:space="preserve">The options listed here are illustrative and may change. A full list of current options is available on the Classics </w:t>
      </w:r>
      <w:r w:rsidRPr="002C615E">
        <w:rPr>
          <w:i/>
        </w:rPr>
        <w:t>website (details above).</w:t>
      </w:r>
    </w:p>
    <w:p w:rsidR="00982AF0" w:rsidRDefault="00FE62ED" w:rsidP="00982AF0">
      <w:pPr>
        <w:pStyle w:val="Heading3"/>
      </w:pPr>
      <w:r>
        <w:t>Course I</w:t>
      </w:r>
      <w:r w:rsidR="00982AF0">
        <w:t xml:space="preserve">B </w:t>
      </w:r>
    </w:p>
    <w:p w:rsidR="00982AF0" w:rsidRPr="002C615E" w:rsidRDefault="00982AF0" w:rsidP="00982AF0">
      <w:r w:rsidRPr="002C615E">
        <w:t>(Latin and Greek, for those who have studied only Latin to A-level or equivalent)</w:t>
      </w:r>
    </w:p>
    <w:p w:rsidR="00982AF0" w:rsidRDefault="00982AF0" w:rsidP="00982AF0">
      <w:pPr>
        <w:pStyle w:val="Heading4"/>
      </w:pPr>
      <w:r w:rsidRPr="00983A6B">
        <w:t>Terms 1–5 Courses</w:t>
      </w:r>
    </w:p>
    <w:p w:rsidR="00982AF0" w:rsidRPr="003D1D26" w:rsidRDefault="00982AF0" w:rsidP="003D1D26">
      <w:pPr>
        <w:pStyle w:val="ListParagraph"/>
        <w:numPr>
          <w:ilvl w:val="0"/>
          <w:numId w:val="1"/>
        </w:numPr>
      </w:pPr>
      <w:r w:rsidRPr="003D1D26">
        <w:t>Homer’s Iliad</w:t>
      </w:r>
    </w:p>
    <w:p w:rsidR="00982AF0" w:rsidRPr="003D1D26" w:rsidRDefault="00982AF0" w:rsidP="003D1D26">
      <w:pPr>
        <w:pStyle w:val="ListParagraph"/>
        <w:numPr>
          <w:ilvl w:val="0"/>
          <w:numId w:val="1"/>
        </w:numPr>
      </w:pPr>
      <w:r w:rsidRPr="003D1D26">
        <w:t>Virgil’s Aeneid</w:t>
      </w:r>
    </w:p>
    <w:p w:rsidR="00982AF0" w:rsidRPr="003D1D26" w:rsidRDefault="00982AF0" w:rsidP="003D1D26">
      <w:pPr>
        <w:pStyle w:val="ListParagraph"/>
        <w:numPr>
          <w:ilvl w:val="0"/>
          <w:numId w:val="1"/>
        </w:numPr>
      </w:pPr>
      <w:r w:rsidRPr="003D1D26">
        <w:t>Texts and contexts: integrating literary/ archaeological material</w:t>
      </w:r>
    </w:p>
    <w:p w:rsidR="00982AF0" w:rsidRPr="003D1D26" w:rsidRDefault="00982AF0" w:rsidP="003D1D26">
      <w:pPr>
        <w:pStyle w:val="ListParagraph"/>
        <w:numPr>
          <w:ilvl w:val="0"/>
          <w:numId w:val="1"/>
        </w:numPr>
      </w:pPr>
      <w:r w:rsidRPr="003D1D26">
        <w:t>A special subject in Philosophy (ancient or modern)</w:t>
      </w:r>
    </w:p>
    <w:p w:rsidR="00982AF0" w:rsidRPr="003D1D26" w:rsidRDefault="00982AF0" w:rsidP="003D1D26">
      <w:pPr>
        <w:pStyle w:val="ListParagraph"/>
        <w:numPr>
          <w:ilvl w:val="0"/>
          <w:numId w:val="1"/>
        </w:numPr>
      </w:pPr>
      <w:r w:rsidRPr="003D1D26">
        <w:t>A classical special subject: historical, archaeological or philological</w:t>
      </w:r>
    </w:p>
    <w:p w:rsidR="00982AF0" w:rsidRPr="00F124AB" w:rsidRDefault="00982AF0" w:rsidP="00F124AB">
      <w:r w:rsidRPr="00F124AB">
        <w:t>Work on the Greek and Latin languages</w:t>
      </w:r>
    </w:p>
    <w:p w:rsidR="00982AF0" w:rsidRDefault="00982AF0" w:rsidP="00982AF0">
      <w:pPr>
        <w:pStyle w:val="Heading4"/>
      </w:pPr>
      <w:r w:rsidRPr="00983A6B">
        <w:t>Terms 1–5 Assessments</w:t>
      </w:r>
    </w:p>
    <w:p w:rsidR="00982AF0" w:rsidRDefault="00982AF0" w:rsidP="00982AF0">
      <w:r w:rsidRPr="00160B87">
        <w:t>First University examinations IB: Ten paper</w:t>
      </w:r>
      <w:r w:rsidRPr="00983A6B">
        <w:t xml:space="preserve">s, including four language papers </w:t>
      </w:r>
      <w:r w:rsidRPr="00983A6B">
        <w:lastRenderedPageBreak/>
        <w:t>(Greek language work at a less advanced level than IA, Latin at the same level as IA)</w:t>
      </w:r>
    </w:p>
    <w:p w:rsidR="00982AF0" w:rsidRDefault="00982AF0" w:rsidP="00982AF0">
      <w:pPr>
        <w:pStyle w:val="Heading4"/>
      </w:pPr>
      <w:r w:rsidRPr="00983A6B">
        <w:t>Terms 6–12 Courses</w:t>
      </w:r>
    </w:p>
    <w:p w:rsidR="00982AF0" w:rsidRPr="00983A6B" w:rsidRDefault="00982AF0" w:rsidP="00982AF0">
      <w:r w:rsidRPr="00983A6B">
        <w:t xml:space="preserve">Choose eight options from more than 80 in the following </w:t>
      </w:r>
      <w:r>
        <w:t>subjects (no area is compulsory</w:t>
      </w:r>
      <w:r w:rsidRPr="00983A6B">
        <w:t>; in most of these subjects it is possible to offer an undergraduate thesis in place of one of the papers</w:t>
      </w:r>
      <w:r>
        <w:t>)</w:t>
      </w:r>
      <w:r w:rsidRPr="00983A6B">
        <w:t>:</w:t>
      </w:r>
    </w:p>
    <w:p w:rsidR="00982AF0" w:rsidRPr="003D1D26" w:rsidRDefault="00982AF0" w:rsidP="003D1D26">
      <w:pPr>
        <w:pStyle w:val="ListParagraph"/>
        <w:numPr>
          <w:ilvl w:val="0"/>
          <w:numId w:val="1"/>
        </w:numPr>
      </w:pPr>
      <w:r w:rsidRPr="003D1D26">
        <w:t>Greek and Roman history (choose up to five): some are period papers, others topic-based</w:t>
      </w:r>
    </w:p>
    <w:p w:rsidR="00982AF0" w:rsidRPr="003D1D26" w:rsidRDefault="00982AF0" w:rsidP="003D1D26">
      <w:pPr>
        <w:pStyle w:val="ListParagraph"/>
        <w:numPr>
          <w:ilvl w:val="0"/>
          <w:numId w:val="1"/>
        </w:numPr>
      </w:pPr>
      <w:r w:rsidRPr="003D1D26">
        <w:t>Philosophy (choose up to five ancient): numerous ancient and modern options; up to four can be in modern Philosophy</w:t>
      </w:r>
    </w:p>
    <w:p w:rsidR="00982AF0" w:rsidRPr="003D1D26" w:rsidRDefault="00982AF0" w:rsidP="003D1D26">
      <w:pPr>
        <w:pStyle w:val="ListParagraph"/>
        <w:numPr>
          <w:ilvl w:val="0"/>
          <w:numId w:val="1"/>
        </w:numPr>
      </w:pPr>
      <w:r w:rsidRPr="003D1D26">
        <w:t>Greek and Latin literature (choose up to five)</w:t>
      </w:r>
    </w:p>
    <w:p w:rsidR="00982AF0" w:rsidRPr="003D1D26" w:rsidRDefault="00982AF0" w:rsidP="003D1D26">
      <w:pPr>
        <w:pStyle w:val="ListParagraph"/>
        <w:numPr>
          <w:ilvl w:val="0"/>
          <w:numId w:val="1"/>
        </w:numPr>
      </w:pPr>
      <w:r w:rsidRPr="003D1D26">
        <w:t>Greek and Roman archaeology (choose up to two, plus a thesis if you wish)</w:t>
      </w:r>
    </w:p>
    <w:p w:rsidR="00982AF0" w:rsidRPr="003D1D26" w:rsidRDefault="00982AF0" w:rsidP="003D1D26">
      <w:pPr>
        <w:pStyle w:val="ListParagraph"/>
        <w:numPr>
          <w:ilvl w:val="0"/>
          <w:numId w:val="1"/>
        </w:numPr>
      </w:pPr>
      <w:r w:rsidRPr="003D1D26">
        <w:t>Philology and Linguistics (choose up to two, plus a thesis if you wish)</w:t>
      </w:r>
    </w:p>
    <w:p w:rsidR="00982AF0" w:rsidRPr="003D1D26" w:rsidRDefault="00982AF0" w:rsidP="003D1D26">
      <w:pPr>
        <w:pStyle w:val="ListParagraph"/>
        <w:numPr>
          <w:ilvl w:val="0"/>
          <w:numId w:val="1"/>
        </w:numPr>
      </w:pPr>
      <w:r w:rsidRPr="003D1D26">
        <w:t>Second classical language: Course II students can take up the second classical language if they wish (will count as two papers in the final exam)</w:t>
      </w:r>
    </w:p>
    <w:p w:rsidR="00982AF0" w:rsidRPr="00E110CC" w:rsidRDefault="00982AF0" w:rsidP="00982AF0">
      <w:pPr>
        <w:pStyle w:val="Heading4"/>
      </w:pPr>
      <w:r w:rsidRPr="00E110CC">
        <w:t>Terms 6–12 Assessments</w:t>
      </w:r>
    </w:p>
    <w:p w:rsidR="00982AF0" w:rsidRDefault="00982AF0" w:rsidP="00982AF0">
      <w:r w:rsidRPr="00160B87">
        <w:t>Final University examinations:</w:t>
      </w:r>
      <w:r w:rsidR="00FE62ED" w:rsidRPr="00160B87">
        <w:t xml:space="preserve"> </w:t>
      </w:r>
      <w:r w:rsidRPr="00160B87">
        <w:t>Eight exam subjects taken, with the possibility of offering one paper</w:t>
      </w:r>
      <w:r w:rsidRPr="00983A6B">
        <w:t xml:space="preserve"> as a thesis. For some Literature options instead of a three-hour paper, assessment involves the composition of one long essay over a three-week period.</w:t>
      </w:r>
    </w:p>
    <w:p w:rsidR="00982AF0" w:rsidRPr="000B7B41" w:rsidRDefault="00982AF0" w:rsidP="00982AF0">
      <w:pPr>
        <w:rPr>
          <w:i/>
        </w:rPr>
      </w:pPr>
      <w:r w:rsidRPr="000B7B41">
        <w:rPr>
          <w:i/>
        </w:rPr>
        <w:t xml:space="preserve">The options listed here are illustrative and may change. A full list of current options is available on the Classics </w:t>
      </w:r>
      <w:r w:rsidRPr="002C615E">
        <w:rPr>
          <w:i/>
        </w:rPr>
        <w:t>website (details above).</w:t>
      </w:r>
    </w:p>
    <w:p w:rsidR="00982AF0" w:rsidRDefault="00982AF0" w:rsidP="00982AF0">
      <w:pPr>
        <w:pStyle w:val="Heading3"/>
      </w:pPr>
      <w:r>
        <w:t xml:space="preserve">Course IC </w:t>
      </w:r>
    </w:p>
    <w:p w:rsidR="00982AF0" w:rsidRPr="002C615E" w:rsidRDefault="00982AF0" w:rsidP="00982AF0">
      <w:r w:rsidRPr="002C615E">
        <w:t xml:space="preserve">(Latin and Greek, for those who have </w:t>
      </w:r>
      <w:r>
        <w:t xml:space="preserve">studied </w:t>
      </w:r>
      <w:r w:rsidRPr="002C615E">
        <w:t>only Greek to A-level or equivalent)</w:t>
      </w:r>
    </w:p>
    <w:p w:rsidR="00982AF0" w:rsidRDefault="00982AF0" w:rsidP="00982AF0">
      <w:pPr>
        <w:pStyle w:val="Heading4"/>
      </w:pPr>
      <w:r w:rsidRPr="00983A6B">
        <w:t>Terms 1–5 Courses</w:t>
      </w:r>
    </w:p>
    <w:p w:rsidR="00982AF0" w:rsidRPr="003D1D26" w:rsidRDefault="00982AF0" w:rsidP="003D1D26">
      <w:pPr>
        <w:pStyle w:val="ListParagraph"/>
        <w:numPr>
          <w:ilvl w:val="0"/>
          <w:numId w:val="1"/>
        </w:numPr>
      </w:pPr>
      <w:r w:rsidRPr="003D1D26">
        <w:t>Homer’s Iliad</w:t>
      </w:r>
    </w:p>
    <w:p w:rsidR="00982AF0" w:rsidRPr="003D1D26" w:rsidRDefault="00982AF0" w:rsidP="003D1D26">
      <w:pPr>
        <w:pStyle w:val="ListParagraph"/>
        <w:numPr>
          <w:ilvl w:val="0"/>
          <w:numId w:val="1"/>
        </w:numPr>
      </w:pPr>
      <w:r w:rsidRPr="003D1D26">
        <w:t>Virgil’s Aeneid</w:t>
      </w:r>
    </w:p>
    <w:p w:rsidR="00982AF0" w:rsidRPr="003D1D26" w:rsidRDefault="00982AF0" w:rsidP="003D1D26">
      <w:pPr>
        <w:pStyle w:val="ListParagraph"/>
        <w:numPr>
          <w:ilvl w:val="0"/>
          <w:numId w:val="1"/>
        </w:numPr>
      </w:pPr>
      <w:r w:rsidRPr="003D1D26">
        <w:t>Texts and contexts: integrating literary/ archaeological material</w:t>
      </w:r>
    </w:p>
    <w:p w:rsidR="00982AF0" w:rsidRPr="003D1D26" w:rsidRDefault="00982AF0" w:rsidP="003D1D26">
      <w:pPr>
        <w:pStyle w:val="ListParagraph"/>
        <w:numPr>
          <w:ilvl w:val="0"/>
          <w:numId w:val="1"/>
        </w:numPr>
      </w:pPr>
      <w:r w:rsidRPr="003D1D26">
        <w:t>A special subject in Philosophy (ancient or modern)</w:t>
      </w:r>
    </w:p>
    <w:p w:rsidR="00982AF0" w:rsidRPr="003D1D26" w:rsidRDefault="00982AF0" w:rsidP="003D1D26">
      <w:pPr>
        <w:pStyle w:val="ListParagraph"/>
        <w:numPr>
          <w:ilvl w:val="0"/>
          <w:numId w:val="1"/>
        </w:numPr>
      </w:pPr>
      <w:r w:rsidRPr="003D1D26">
        <w:t>A classical special subject: historical, archaeological or philological</w:t>
      </w:r>
    </w:p>
    <w:p w:rsidR="00982AF0" w:rsidRPr="00F124AB" w:rsidRDefault="00982AF0" w:rsidP="00F124AB">
      <w:r w:rsidRPr="00F124AB">
        <w:t>Work on the Greek and Latin languages</w:t>
      </w:r>
    </w:p>
    <w:p w:rsidR="00982AF0" w:rsidRDefault="00982AF0" w:rsidP="00982AF0">
      <w:pPr>
        <w:pStyle w:val="Heading4"/>
      </w:pPr>
      <w:r w:rsidRPr="00983A6B">
        <w:t>Terms 1–5 Assessments</w:t>
      </w:r>
    </w:p>
    <w:p w:rsidR="00982AF0" w:rsidRPr="002C615E" w:rsidRDefault="00982AF0" w:rsidP="00982AF0">
      <w:r w:rsidRPr="00160B87">
        <w:t>First University examinations IC:</w:t>
      </w:r>
      <w:r w:rsidR="00FE62ED" w:rsidRPr="00160B87">
        <w:t xml:space="preserve"> </w:t>
      </w:r>
      <w:r w:rsidRPr="00160B87">
        <w:t>Ten papers, including four language papers (Latin language work</w:t>
      </w:r>
      <w:r w:rsidRPr="002C615E">
        <w:t xml:space="preserve"> at a less advanced level than IA, Greek at the same level as </w:t>
      </w:r>
      <w:r w:rsidRPr="002C615E">
        <w:lastRenderedPageBreak/>
        <w:t>IA)</w:t>
      </w:r>
    </w:p>
    <w:p w:rsidR="00982AF0" w:rsidRDefault="00982AF0" w:rsidP="00982AF0">
      <w:pPr>
        <w:pStyle w:val="Heading4"/>
      </w:pPr>
      <w:r w:rsidRPr="00983A6B">
        <w:t>Terms 6–12 Courses</w:t>
      </w:r>
    </w:p>
    <w:p w:rsidR="00982AF0" w:rsidRPr="00983A6B" w:rsidRDefault="00982AF0" w:rsidP="00982AF0">
      <w:r w:rsidRPr="00983A6B">
        <w:t xml:space="preserve">Choose eight options from more than 80 in the following </w:t>
      </w:r>
      <w:r>
        <w:t>subjects (no area is compulsory</w:t>
      </w:r>
      <w:r w:rsidRPr="00983A6B">
        <w:t>; in most of these subjects it is possible to offer an undergraduate thesis in place of one of the papers</w:t>
      </w:r>
      <w:r>
        <w:t>)</w:t>
      </w:r>
      <w:r w:rsidRPr="00983A6B">
        <w:t>:</w:t>
      </w:r>
    </w:p>
    <w:p w:rsidR="00982AF0" w:rsidRPr="003D1D26" w:rsidRDefault="00982AF0" w:rsidP="003D1D26">
      <w:pPr>
        <w:pStyle w:val="ListParagraph"/>
        <w:numPr>
          <w:ilvl w:val="0"/>
          <w:numId w:val="1"/>
        </w:numPr>
      </w:pPr>
      <w:r w:rsidRPr="003D1D26">
        <w:t>Greek and Roman history (choose up to five): some are period papers, others topic-based</w:t>
      </w:r>
    </w:p>
    <w:p w:rsidR="00982AF0" w:rsidRPr="003D1D26" w:rsidRDefault="00982AF0" w:rsidP="003D1D26">
      <w:pPr>
        <w:pStyle w:val="ListParagraph"/>
        <w:numPr>
          <w:ilvl w:val="0"/>
          <w:numId w:val="1"/>
        </w:numPr>
      </w:pPr>
      <w:r w:rsidRPr="003D1D26">
        <w:t>Philosophy (choose up to five ancient): numerous ancient and modern options; up to four can be in modern Philosophy</w:t>
      </w:r>
    </w:p>
    <w:p w:rsidR="00982AF0" w:rsidRPr="003D1D26" w:rsidRDefault="00982AF0" w:rsidP="003D1D26">
      <w:pPr>
        <w:pStyle w:val="ListParagraph"/>
        <w:numPr>
          <w:ilvl w:val="0"/>
          <w:numId w:val="1"/>
        </w:numPr>
      </w:pPr>
      <w:r w:rsidRPr="003D1D26">
        <w:t>Greek and Latin literature (choose up to five)</w:t>
      </w:r>
    </w:p>
    <w:p w:rsidR="00982AF0" w:rsidRPr="003D1D26" w:rsidRDefault="00982AF0" w:rsidP="003D1D26">
      <w:pPr>
        <w:pStyle w:val="ListParagraph"/>
        <w:numPr>
          <w:ilvl w:val="0"/>
          <w:numId w:val="1"/>
        </w:numPr>
      </w:pPr>
      <w:r w:rsidRPr="003D1D26">
        <w:t>Greek and Roman archaeology (choose up to two, plus a thesis if you wish)</w:t>
      </w:r>
    </w:p>
    <w:p w:rsidR="00982AF0" w:rsidRPr="003D1D26" w:rsidRDefault="00982AF0" w:rsidP="003D1D26">
      <w:pPr>
        <w:pStyle w:val="ListParagraph"/>
        <w:numPr>
          <w:ilvl w:val="0"/>
          <w:numId w:val="1"/>
        </w:numPr>
      </w:pPr>
      <w:r w:rsidRPr="003D1D26">
        <w:t>Philology and Linguistics (choose up to two, plus a thesis if you wish)</w:t>
      </w:r>
    </w:p>
    <w:p w:rsidR="00982AF0" w:rsidRPr="003D1D26" w:rsidRDefault="00982AF0" w:rsidP="003D1D26">
      <w:pPr>
        <w:pStyle w:val="ListParagraph"/>
        <w:numPr>
          <w:ilvl w:val="0"/>
          <w:numId w:val="1"/>
        </w:numPr>
      </w:pPr>
      <w:r w:rsidRPr="003D1D26">
        <w:t>Second classical language: Course II students can take up the second classical language if they wish (will count as two papers in the final exam)</w:t>
      </w:r>
    </w:p>
    <w:p w:rsidR="00982AF0" w:rsidRPr="00E110CC" w:rsidRDefault="00982AF0" w:rsidP="00982AF0">
      <w:pPr>
        <w:pStyle w:val="Heading4"/>
      </w:pPr>
      <w:r w:rsidRPr="00E110CC">
        <w:t>Terms 6–12 Assessments</w:t>
      </w:r>
    </w:p>
    <w:p w:rsidR="00982AF0" w:rsidRDefault="00982AF0" w:rsidP="00982AF0">
      <w:r w:rsidRPr="00160B87">
        <w:t>Final University examinations:</w:t>
      </w:r>
      <w:r w:rsidR="00FE62ED" w:rsidRPr="00160B87">
        <w:t xml:space="preserve"> </w:t>
      </w:r>
      <w:r w:rsidRPr="00160B87">
        <w:t>Eight exam subjects taken, with the possibility of offering one paper</w:t>
      </w:r>
      <w:r w:rsidRPr="00983A6B">
        <w:t xml:space="preserve"> as a thesis. For some Literature options instead of a three-hour paper, assessment involves the composition of one long essay over a three-week period.</w:t>
      </w:r>
    </w:p>
    <w:p w:rsidR="00982AF0" w:rsidRPr="000B7B41" w:rsidRDefault="00982AF0" w:rsidP="00982AF0">
      <w:pPr>
        <w:rPr>
          <w:i/>
        </w:rPr>
      </w:pPr>
      <w:r w:rsidRPr="000B7B41">
        <w:rPr>
          <w:i/>
        </w:rPr>
        <w:t xml:space="preserve">The options listed here are illustrative and may change. A full list of current options is available on the Classics </w:t>
      </w:r>
      <w:r w:rsidRPr="002C615E">
        <w:rPr>
          <w:i/>
        </w:rPr>
        <w:t>website (details above).</w:t>
      </w:r>
    </w:p>
    <w:p w:rsidR="00982AF0" w:rsidRDefault="00982AF0" w:rsidP="00982AF0">
      <w:pPr>
        <w:pStyle w:val="Heading3"/>
      </w:pPr>
      <w:r w:rsidRPr="00983A6B">
        <w:t>Course IIA</w:t>
      </w:r>
      <w:r>
        <w:t xml:space="preserve"> </w:t>
      </w:r>
    </w:p>
    <w:p w:rsidR="00982AF0" w:rsidRPr="008432E6" w:rsidRDefault="00982AF0" w:rsidP="00982AF0">
      <w:r w:rsidRPr="008432E6">
        <w:t>(Latin only, for those who have not studied Greek or Latin to A-level or equivalent)</w:t>
      </w:r>
    </w:p>
    <w:p w:rsidR="00982AF0" w:rsidRDefault="00982AF0" w:rsidP="00982AF0">
      <w:pPr>
        <w:pStyle w:val="Heading4"/>
      </w:pPr>
      <w:r>
        <w:t>Terms 1–5 Courses</w:t>
      </w:r>
    </w:p>
    <w:p w:rsidR="00982AF0" w:rsidRPr="003D1D26" w:rsidRDefault="00982AF0" w:rsidP="003D1D26">
      <w:pPr>
        <w:pStyle w:val="ListParagraph"/>
        <w:numPr>
          <w:ilvl w:val="0"/>
          <w:numId w:val="1"/>
        </w:numPr>
      </w:pPr>
      <w:r w:rsidRPr="003D1D26">
        <w:t>Virgil’s Aeneid</w:t>
      </w:r>
    </w:p>
    <w:p w:rsidR="00982AF0" w:rsidRPr="003D1D26" w:rsidRDefault="00982AF0" w:rsidP="003D1D26">
      <w:pPr>
        <w:pStyle w:val="ListParagraph"/>
        <w:numPr>
          <w:ilvl w:val="0"/>
          <w:numId w:val="1"/>
        </w:numPr>
      </w:pPr>
      <w:r w:rsidRPr="003D1D26">
        <w:t>Special subjects and Texts and contexts (as Course I)</w:t>
      </w:r>
    </w:p>
    <w:p w:rsidR="00982AF0" w:rsidRPr="003D1D26" w:rsidRDefault="00982AF0" w:rsidP="003D1D26">
      <w:pPr>
        <w:pStyle w:val="ListParagraph"/>
        <w:numPr>
          <w:ilvl w:val="0"/>
          <w:numId w:val="1"/>
        </w:numPr>
      </w:pPr>
      <w:r w:rsidRPr="003D1D26">
        <w:t>Work on the Latin language</w:t>
      </w:r>
    </w:p>
    <w:p w:rsidR="00982AF0" w:rsidRDefault="00982AF0" w:rsidP="00982AF0">
      <w:pPr>
        <w:pStyle w:val="Heading4"/>
      </w:pPr>
      <w:r>
        <w:t>Terms 1–5 Assessments</w:t>
      </w:r>
    </w:p>
    <w:p w:rsidR="00982AF0" w:rsidRPr="00160B87" w:rsidRDefault="00982AF0" w:rsidP="00982AF0">
      <w:r w:rsidRPr="00160B87">
        <w:t>First University examinations IIA: Seven papers, including two language papers</w:t>
      </w:r>
    </w:p>
    <w:p w:rsidR="00982AF0" w:rsidRDefault="00982AF0" w:rsidP="00982AF0">
      <w:pPr>
        <w:pStyle w:val="Heading4"/>
      </w:pPr>
      <w:r w:rsidRPr="00983A6B">
        <w:t>Terms 6–12 Courses</w:t>
      </w:r>
    </w:p>
    <w:p w:rsidR="00982AF0" w:rsidRPr="00983A6B" w:rsidRDefault="00982AF0" w:rsidP="00982AF0">
      <w:r w:rsidRPr="00983A6B">
        <w:t xml:space="preserve">Choose eight options from more than 80 in the following </w:t>
      </w:r>
      <w:r>
        <w:t>subjects (no area is compulsory</w:t>
      </w:r>
      <w:r w:rsidRPr="00983A6B">
        <w:t>; in most of these subjects it is possible to offer an undergraduate thesis in place of one of the papers</w:t>
      </w:r>
      <w:r>
        <w:t>)</w:t>
      </w:r>
      <w:r w:rsidRPr="00983A6B">
        <w:t>:</w:t>
      </w:r>
    </w:p>
    <w:p w:rsidR="00982AF0" w:rsidRPr="003D1D26" w:rsidRDefault="00982AF0" w:rsidP="003D1D26">
      <w:pPr>
        <w:pStyle w:val="ListParagraph"/>
        <w:numPr>
          <w:ilvl w:val="0"/>
          <w:numId w:val="1"/>
        </w:numPr>
      </w:pPr>
      <w:r w:rsidRPr="003D1D26">
        <w:t xml:space="preserve">Greek and Roman history (choose up to five): some are period papers, others </w:t>
      </w:r>
      <w:r w:rsidRPr="003D1D26">
        <w:lastRenderedPageBreak/>
        <w:t>topic-based</w:t>
      </w:r>
    </w:p>
    <w:p w:rsidR="00982AF0" w:rsidRPr="003D1D26" w:rsidRDefault="00982AF0" w:rsidP="003D1D26">
      <w:pPr>
        <w:pStyle w:val="ListParagraph"/>
        <w:numPr>
          <w:ilvl w:val="0"/>
          <w:numId w:val="1"/>
        </w:numPr>
      </w:pPr>
      <w:r w:rsidRPr="003D1D26">
        <w:t>Philosophy (choose up to five ancient): numerous ancient and modern options; up to four can be in modern Philosophy</w:t>
      </w:r>
    </w:p>
    <w:p w:rsidR="00982AF0" w:rsidRPr="003D1D26" w:rsidRDefault="00982AF0" w:rsidP="003D1D26">
      <w:pPr>
        <w:pStyle w:val="ListParagraph"/>
        <w:numPr>
          <w:ilvl w:val="0"/>
          <w:numId w:val="1"/>
        </w:numPr>
      </w:pPr>
      <w:r w:rsidRPr="003D1D26">
        <w:t>Greek and Latin literature (choose up to five)</w:t>
      </w:r>
    </w:p>
    <w:p w:rsidR="00982AF0" w:rsidRPr="003D1D26" w:rsidRDefault="00982AF0" w:rsidP="003D1D26">
      <w:pPr>
        <w:pStyle w:val="ListParagraph"/>
        <w:numPr>
          <w:ilvl w:val="0"/>
          <w:numId w:val="1"/>
        </w:numPr>
      </w:pPr>
      <w:r w:rsidRPr="003D1D26">
        <w:t>Greek and Roman archaeology (choose up to two, plus a thesis if you wish)</w:t>
      </w:r>
    </w:p>
    <w:p w:rsidR="00982AF0" w:rsidRPr="003D1D26" w:rsidRDefault="00982AF0" w:rsidP="003D1D26">
      <w:pPr>
        <w:pStyle w:val="ListParagraph"/>
        <w:numPr>
          <w:ilvl w:val="0"/>
          <w:numId w:val="1"/>
        </w:numPr>
      </w:pPr>
      <w:r w:rsidRPr="003D1D26">
        <w:t>Philology and Linguistics (choose up to two, plus a thesis if you wish)</w:t>
      </w:r>
    </w:p>
    <w:p w:rsidR="00982AF0" w:rsidRPr="003D1D26" w:rsidRDefault="00982AF0" w:rsidP="003D1D26">
      <w:pPr>
        <w:pStyle w:val="ListParagraph"/>
        <w:numPr>
          <w:ilvl w:val="0"/>
          <w:numId w:val="1"/>
        </w:numPr>
      </w:pPr>
      <w:r w:rsidRPr="003D1D26">
        <w:t>Second classical language: Course II students can take up the second classical language if they wish (will count as two papers in the final exam)</w:t>
      </w:r>
    </w:p>
    <w:p w:rsidR="00982AF0" w:rsidRDefault="00982AF0" w:rsidP="00982AF0">
      <w:pPr>
        <w:pStyle w:val="Heading4"/>
      </w:pPr>
      <w:r>
        <w:t>Terms 6–12 Assessments</w:t>
      </w:r>
      <w:r w:rsidRPr="005B2041">
        <w:t xml:space="preserve"> </w:t>
      </w:r>
    </w:p>
    <w:p w:rsidR="00982AF0" w:rsidRDefault="00982AF0" w:rsidP="00982AF0">
      <w:r w:rsidRPr="00160B87">
        <w:t>Final University examinations: As Course I, but Latin only, unless you take optional second classical</w:t>
      </w:r>
      <w:r w:rsidRPr="00983A6B">
        <w:t xml:space="preserve"> language</w:t>
      </w:r>
    </w:p>
    <w:p w:rsidR="00982AF0" w:rsidRDefault="00982AF0" w:rsidP="00982AF0">
      <w:pPr>
        <w:pStyle w:val="Heading3"/>
      </w:pPr>
      <w:r>
        <w:t xml:space="preserve">Course IIB </w:t>
      </w:r>
    </w:p>
    <w:p w:rsidR="00982AF0" w:rsidRDefault="00982AF0" w:rsidP="00982AF0">
      <w:r w:rsidRPr="00983A6B">
        <w:t>(Greek only, for those who have not studied Latin or Greek to A-level or equivalent)</w:t>
      </w:r>
    </w:p>
    <w:p w:rsidR="00982AF0" w:rsidRDefault="00982AF0" w:rsidP="00982AF0">
      <w:pPr>
        <w:pStyle w:val="Heading4"/>
      </w:pPr>
      <w:r>
        <w:t>Terms 1–5 Courses</w:t>
      </w:r>
    </w:p>
    <w:p w:rsidR="00982AF0" w:rsidRPr="003D1D26" w:rsidRDefault="00982AF0" w:rsidP="003D1D26">
      <w:pPr>
        <w:pStyle w:val="ListParagraph"/>
        <w:numPr>
          <w:ilvl w:val="0"/>
          <w:numId w:val="1"/>
        </w:numPr>
      </w:pPr>
      <w:r w:rsidRPr="003D1D26">
        <w:t>Homer’s Iliad</w:t>
      </w:r>
    </w:p>
    <w:p w:rsidR="00982AF0" w:rsidRPr="003D1D26" w:rsidRDefault="00982AF0" w:rsidP="003D1D26">
      <w:pPr>
        <w:pStyle w:val="ListParagraph"/>
        <w:numPr>
          <w:ilvl w:val="0"/>
          <w:numId w:val="1"/>
        </w:numPr>
      </w:pPr>
      <w:r w:rsidRPr="003D1D26">
        <w:t>Special subjects and Texts and contexts (as Course I)</w:t>
      </w:r>
    </w:p>
    <w:p w:rsidR="00982AF0" w:rsidRPr="003D1D26" w:rsidRDefault="00982AF0" w:rsidP="003D1D26">
      <w:pPr>
        <w:pStyle w:val="ListParagraph"/>
        <w:numPr>
          <w:ilvl w:val="0"/>
          <w:numId w:val="1"/>
        </w:numPr>
      </w:pPr>
      <w:r w:rsidRPr="003D1D26">
        <w:t>Work on the Greek language</w:t>
      </w:r>
    </w:p>
    <w:p w:rsidR="00982AF0" w:rsidRDefault="00982AF0" w:rsidP="00982AF0">
      <w:pPr>
        <w:pStyle w:val="Heading4"/>
      </w:pPr>
      <w:r>
        <w:t>Terms 1–5 Assessments</w:t>
      </w:r>
    </w:p>
    <w:p w:rsidR="00982AF0" w:rsidRPr="00160B87" w:rsidRDefault="00982AF0" w:rsidP="00982AF0">
      <w:r w:rsidRPr="00160B87">
        <w:t>First University examinations IIB: Seven papers, including two language papers</w:t>
      </w:r>
    </w:p>
    <w:p w:rsidR="00982AF0" w:rsidRDefault="00982AF0" w:rsidP="00982AF0">
      <w:pPr>
        <w:pStyle w:val="Heading4"/>
      </w:pPr>
      <w:r w:rsidRPr="00983A6B">
        <w:t>Terms 6–12 Courses</w:t>
      </w:r>
    </w:p>
    <w:p w:rsidR="00982AF0" w:rsidRPr="00983A6B" w:rsidRDefault="00982AF0" w:rsidP="00982AF0">
      <w:r w:rsidRPr="00983A6B">
        <w:t xml:space="preserve">Choose eight options from more than 80 in the following </w:t>
      </w:r>
      <w:r>
        <w:t>subjects (no area is compulsory</w:t>
      </w:r>
      <w:r w:rsidRPr="00983A6B">
        <w:t>; in most of these subjects it is possible to offer an undergraduate thesis in place of one of the papers</w:t>
      </w:r>
      <w:r>
        <w:t>)</w:t>
      </w:r>
      <w:r w:rsidRPr="00983A6B">
        <w:t>:</w:t>
      </w:r>
    </w:p>
    <w:p w:rsidR="00982AF0" w:rsidRPr="003D1D26" w:rsidRDefault="00982AF0" w:rsidP="003D1D26">
      <w:pPr>
        <w:pStyle w:val="ListParagraph"/>
        <w:numPr>
          <w:ilvl w:val="0"/>
          <w:numId w:val="1"/>
        </w:numPr>
      </w:pPr>
      <w:r w:rsidRPr="003D1D26">
        <w:t>Greek and Roman history (choose up to five): some are period papers, others topic-based</w:t>
      </w:r>
    </w:p>
    <w:p w:rsidR="00982AF0" w:rsidRPr="003D1D26" w:rsidRDefault="00982AF0" w:rsidP="003D1D26">
      <w:pPr>
        <w:pStyle w:val="ListParagraph"/>
        <w:numPr>
          <w:ilvl w:val="0"/>
          <w:numId w:val="1"/>
        </w:numPr>
      </w:pPr>
      <w:r w:rsidRPr="003D1D26">
        <w:t>Philosophy (choose up to five ancient): numerous ancient and modern options; up to four can be in modern Philosophy</w:t>
      </w:r>
    </w:p>
    <w:p w:rsidR="00982AF0" w:rsidRPr="003D1D26" w:rsidRDefault="00982AF0" w:rsidP="003D1D26">
      <w:pPr>
        <w:pStyle w:val="ListParagraph"/>
        <w:numPr>
          <w:ilvl w:val="0"/>
          <w:numId w:val="1"/>
        </w:numPr>
      </w:pPr>
      <w:r w:rsidRPr="003D1D26">
        <w:t>Greek and Latin literature (choose up to five)</w:t>
      </w:r>
    </w:p>
    <w:p w:rsidR="00982AF0" w:rsidRPr="003D1D26" w:rsidRDefault="00982AF0" w:rsidP="003D1D26">
      <w:pPr>
        <w:pStyle w:val="ListParagraph"/>
        <w:numPr>
          <w:ilvl w:val="0"/>
          <w:numId w:val="1"/>
        </w:numPr>
      </w:pPr>
      <w:r w:rsidRPr="003D1D26">
        <w:t>Greek and Roman archaeology (choose up to two, plus a thesis if you wish)</w:t>
      </w:r>
    </w:p>
    <w:p w:rsidR="00982AF0" w:rsidRPr="003D1D26" w:rsidRDefault="00982AF0" w:rsidP="003D1D26">
      <w:pPr>
        <w:pStyle w:val="ListParagraph"/>
        <w:numPr>
          <w:ilvl w:val="0"/>
          <w:numId w:val="1"/>
        </w:numPr>
      </w:pPr>
      <w:r w:rsidRPr="003D1D26">
        <w:t>Philology and Linguistics (choose up to two, plus a thesis if you wish)</w:t>
      </w:r>
    </w:p>
    <w:p w:rsidR="00982AF0" w:rsidRPr="003D1D26" w:rsidRDefault="00982AF0" w:rsidP="003D1D26">
      <w:pPr>
        <w:pStyle w:val="ListParagraph"/>
        <w:numPr>
          <w:ilvl w:val="0"/>
          <w:numId w:val="1"/>
        </w:numPr>
      </w:pPr>
      <w:r w:rsidRPr="003D1D26">
        <w:t>Second classical language: Course II students can take up the second classical language if they wish (will count as two papers in the final exam)</w:t>
      </w:r>
    </w:p>
    <w:p w:rsidR="00982AF0" w:rsidRDefault="00982AF0" w:rsidP="00982AF0">
      <w:pPr>
        <w:pStyle w:val="Heading4"/>
      </w:pPr>
      <w:r>
        <w:lastRenderedPageBreak/>
        <w:t>Terms 6–12 Assessments</w:t>
      </w:r>
    </w:p>
    <w:p w:rsidR="00982AF0" w:rsidRPr="0093180B" w:rsidRDefault="00982AF0" w:rsidP="0093180B">
      <w:r w:rsidRPr="0093180B">
        <w:t>Final University examinations: As Course I, but Greek only, unless you take optional second classical language</w:t>
      </w:r>
    </w:p>
    <w:p w:rsidR="002F28EB" w:rsidRPr="002F28EB" w:rsidRDefault="002F28EB" w:rsidP="002F28EB">
      <w:r w:rsidRPr="002F28EB">
        <w:t>[54]</w:t>
      </w:r>
    </w:p>
    <w:p w:rsidR="00C05274" w:rsidRPr="002F28EB" w:rsidRDefault="00160B87" w:rsidP="002F28EB">
      <w:pPr>
        <w:pStyle w:val="Heading1"/>
      </w:pPr>
      <w:bookmarkStart w:id="83" w:name="_Toc512506412"/>
      <w:r>
        <w:t>Classics and English BA</w:t>
      </w:r>
      <w:r w:rsidRPr="002F28EB">
        <w:t xml:space="preserve"> 3 Years </w:t>
      </w:r>
      <w:r>
        <w:t>(Course I) Or 4 Years (Course II)</w:t>
      </w:r>
      <w:bookmarkEnd w:id="83"/>
    </w:p>
    <w:p w:rsidR="00C05274" w:rsidRPr="002F28EB" w:rsidRDefault="00052D4F" w:rsidP="002F28EB">
      <w:pPr>
        <w:rPr>
          <w:b/>
        </w:rPr>
      </w:pPr>
      <w:r w:rsidRPr="002F28EB">
        <w:rPr>
          <w:b/>
        </w:rPr>
        <w:t>UCAS codes:</w:t>
      </w:r>
    </w:p>
    <w:p w:rsidR="002F28EB" w:rsidRDefault="00052D4F" w:rsidP="002F28EB">
      <w:pPr>
        <w:rPr>
          <w:b/>
        </w:rPr>
      </w:pPr>
      <w:r w:rsidRPr="002F28EB">
        <w:rPr>
          <w:b/>
        </w:rPr>
        <w:t>QQ38 (Classics and English)</w:t>
      </w:r>
    </w:p>
    <w:p w:rsidR="00C05274" w:rsidRPr="002F28EB" w:rsidRDefault="00052D4F" w:rsidP="002F28EB">
      <w:pPr>
        <w:rPr>
          <w:b/>
        </w:rPr>
      </w:pPr>
      <w:r w:rsidRPr="002F28EB">
        <w:rPr>
          <w:b/>
        </w:rPr>
        <w:t>QQH8 (Classics II and English)</w:t>
      </w:r>
    </w:p>
    <w:p w:rsidR="00C05274" w:rsidRPr="002F28EB" w:rsidRDefault="00052D4F" w:rsidP="002F28EB">
      <w:pPr>
        <w:pStyle w:val="Heading2"/>
      </w:pPr>
      <w:r w:rsidRPr="002F28EB">
        <w:t>Entrance requirements</w:t>
      </w:r>
    </w:p>
    <w:p w:rsidR="00C05274" w:rsidRPr="002F28EB" w:rsidRDefault="00052D4F" w:rsidP="002F28EB">
      <w:r w:rsidRPr="002F28EB">
        <w:rPr>
          <w:b/>
        </w:rPr>
        <w:t>A-levels:</w:t>
      </w:r>
      <w:r w:rsidRPr="002F28EB">
        <w:t xml:space="preserve"> AAA (with As in Latin and</w:t>
      </w:r>
      <w:r w:rsidR="00C1163B" w:rsidRPr="002F28EB">
        <w:t xml:space="preserve"> </w:t>
      </w:r>
      <w:r w:rsidRPr="002F28EB">
        <w:t>Greek, if taken)</w:t>
      </w:r>
    </w:p>
    <w:p w:rsidR="00C05274" w:rsidRPr="002F28EB" w:rsidRDefault="00052D4F" w:rsidP="002F28EB">
      <w:r w:rsidRPr="002F28EB">
        <w:rPr>
          <w:b/>
        </w:rPr>
        <w:t>Advanced Highers:</w:t>
      </w:r>
      <w:r w:rsidRPr="002F28EB">
        <w:t xml:space="preserve"> AA/AAB (with</w:t>
      </w:r>
      <w:r w:rsidR="00C1163B" w:rsidRPr="002F28EB">
        <w:t xml:space="preserve"> </w:t>
      </w:r>
      <w:r w:rsidRPr="002F28EB">
        <w:t>As in Latin and Greek, if taken)</w:t>
      </w:r>
    </w:p>
    <w:p w:rsidR="00C05274" w:rsidRPr="002F28EB" w:rsidRDefault="00052D4F" w:rsidP="002F28EB">
      <w:r w:rsidRPr="002F28EB">
        <w:rPr>
          <w:b/>
        </w:rPr>
        <w:t>IB:</w:t>
      </w:r>
      <w:r w:rsidRPr="002F28EB">
        <w:t xml:space="preserve"> 39 (including core points) with</w:t>
      </w:r>
      <w:r w:rsidR="00C1163B" w:rsidRPr="002F28EB">
        <w:t xml:space="preserve"> </w:t>
      </w:r>
      <w:r w:rsidRPr="002F28EB">
        <w:t>666 at HL (with an aggregate of 12</w:t>
      </w:r>
      <w:r w:rsidR="00C1163B" w:rsidRPr="002F28EB">
        <w:t xml:space="preserve"> </w:t>
      </w:r>
      <w:r w:rsidRPr="002F28EB">
        <w:t>in Latin and Greek, if taken)</w:t>
      </w:r>
    </w:p>
    <w:p w:rsidR="002F28EB" w:rsidRDefault="00052D4F" w:rsidP="002F28EB">
      <w:r w:rsidRPr="002F28EB">
        <w:t>Or any other equivalent</w:t>
      </w:r>
    </w:p>
    <w:p w:rsidR="00C05274" w:rsidRPr="002F28EB" w:rsidRDefault="00052D4F" w:rsidP="002F28EB">
      <w:r w:rsidRPr="002F28EB">
        <w:t>Candidates are expected to have English</w:t>
      </w:r>
      <w:r w:rsidR="00C1163B" w:rsidRPr="002F28EB">
        <w:t xml:space="preserve"> </w:t>
      </w:r>
      <w:r w:rsidRPr="002F28EB">
        <w:t>Literature, or English Language and</w:t>
      </w:r>
      <w:r w:rsidR="00C1163B" w:rsidRPr="002F28EB">
        <w:t xml:space="preserve"> </w:t>
      </w:r>
      <w:r w:rsidRPr="002F28EB">
        <w:t>Literature, to A-level, Advanced Higher,</w:t>
      </w:r>
      <w:r w:rsidR="00C1163B" w:rsidRPr="002F28EB">
        <w:t xml:space="preserve"> </w:t>
      </w:r>
      <w:r w:rsidRPr="002F28EB">
        <w:t>Higher Level in the IB or any other</w:t>
      </w:r>
      <w:r w:rsidR="00C1163B" w:rsidRPr="002F28EB">
        <w:t xml:space="preserve"> </w:t>
      </w:r>
      <w:r w:rsidRPr="002F28EB">
        <w:t xml:space="preserve">equivalent. Applicants for </w:t>
      </w:r>
      <w:r w:rsidRPr="002F28EB">
        <w:rPr>
          <w:b/>
        </w:rPr>
        <w:t>Course I</w:t>
      </w:r>
      <w:r w:rsidRPr="002F28EB">
        <w:t xml:space="preserve"> would</w:t>
      </w:r>
      <w:r w:rsidR="00C1163B" w:rsidRPr="002F28EB">
        <w:t xml:space="preserve"> </w:t>
      </w:r>
      <w:r w:rsidRPr="002F28EB">
        <w:t>be expected to have Latin and/or Greek to</w:t>
      </w:r>
      <w:r w:rsidR="00C1163B" w:rsidRPr="002F28EB">
        <w:t xml:space="preserve"> </w:t>
      </w:r>
      <w:r w:rsidRPr="002F28EB">
        <w:t>A-level, Advanced Higher, Higher Level in</w:t>
      </w:r>
      <w:r w:rsidR="00C1163B" w:rsidRPr="002F28EB">
        <w:t xml:space="preserve"> </w:t>
      </w:r>
      <w:r w:rsidRPr="002F28EB">
        <w:t xml:space="preserve">the IB or any other equivalent. </w:t>
      </w:r>
      <w:r w:rsidRPr="002F28EB">
        <w:rPr>
          <w:b/>
        </w:rPr>
        <w:t>Course II</w:t>
      </w:r>
      <w:r w:rsidRPr="002F28EB">
        <w:t xml:space="preserve"> is</w:t>
      </w:r>
      <w:r w:rsidR="00C1163B" w:rsidRPr="002F28EB">
        <w:t xml:space="preserve"> </w:t>
      </w:r>
      <w:r w:rsidRPr="002F28EB">
        <w:t>designed for candidates with no experience</w:t>
      </w:r>
      <w:r w:rsidR="00C1163B" w:rsidRPr="002F28EB">
        <w:t xml:space="preserve"> </w:t>
      </w:r>
      <w:r w:rsidRPr="002F28EB">
        <w:t>of studying the classical languages.</w:t>
      </w:r>
    </w:p>
    <w:p w:rsidR="00C05274" w:rsidRPr="002F28EB" w:rsidRDefault="00052D4F" w:rsidP="002F28EB">
      <w:pPr>
        <w:pStyle w:val="Heading2"/>
      </w:pPr>
      <w:r w:rsidRPr="002F28EB">
        <w:t>3-year average (2015-17)</w:t>
      </w:r>
    </w:p>
    <w:p w:rsidR="00C05274" w:rsidRPr="002F28EB" w:rsidRDefault="00052D4F" w:rsidP="00160B87">
      <w:r w:rsidRPr="002F28EB">
        <w:t>Interviewed: 82%</w:t>
      </w:r>
      <w:r w:rsidR="00160B87">
        <w:t xml:space="preserve">; </w:t>
      </w:r>
      <w:r w:rsidRPr="002F28EB">
        <w:t>Successful: 27%</w:t>
      </w:r>
      <w:r w:rsidR="00160B87">
        <w:t xml:space="preserve">; </w:t>
      </w:r>
      <w:r w:rsidRPr="002F28EB">
        <w:t>Intake: 11</w:t>
      </w:r>
    </w:p>
    <w:p w:rsidR="00C05274" w:rsidRPr="002F28EB" w:rsidRDefault="00052D4F" w:rsidP="002F28EB">
      <w:pPr>
        <w:pStyle w:val="Heading2"/>
      </w:pPr>
      <w:r w:rsidRPr="002F28EB">
        <w:t>How to apply</w:t>
      </w:r>
    </w:p>
    <w:p w:rsidR="002F28EB" w:rsidRPr="00FE62ED" w:rsidRDefault="00052D4F" w:rsidP="002F28EB">
      <w:r w:rsidRPr="002F28EB">
        <w:t xml:space="preserve">Tests: CAT and ELAT. For </w:t>
      </w:r>
      <w:r w:rsidRPr="00FE62ED">
        <w:t>test date</w:t>
      </w:r>
      <w:r w:rsidR="00C1163B" w:rsidRPr="00FE62ED">
        <w:t xml:space="preserve"> </w:t>
      </w:r>
      <w:r w:rsidRPr="00FE62ED">
        <w:t>and registration details please see</w:t>
      </w:r>
      <w:r w:rsidR="00C1163B" w:rsidRPr="00FE62ED">
        <w:t xml:space="preserve"> </w:t>
      </w:r>
      <w:hyperlink r:id="rId72" w:history="1">
        <w:r w:rsidRPr="00FE62ED">
          <w:rPr>
            <w:rStyle w:val="Hyperlink"/>
          </w:rPr>
          <w:t>ox.ac.uk/tests</w:t>
        </w:r>
      </w:hyperlink>
    </w:p>
    <w:p w:rsidR="00C05274" w:rsidRPr="002F28EB" w:rsidRDefault="00052D4F" w:rsidP="00160B87">
      <w:r w:rsidRPr="00FE62ED">
        <w:t>Written work: Two pieces</w:t>
      </w:r>
      <w:r w:rsidR="00160B87">
        <w:t xml:space="preserve"> </w:t>
      </w:r>
      <w:r w:rsidRPr="00FE62ED">
        <w:t xml:space="preserve">See </w:t>
      </w:r>
      <w:hyperlink r:id="rId73" w:history="1">
        <w:r w:rsidRPr="00FE62ED">
          <w:rPr>
            <w:rStyle w:val="Hyperlink"/>
          </w:rPr>
          <w:t>ox.ac.uk/writwork</w:t>
        </w:r>
      </w:hyperlink>
    </w:p>
    <w:p w:rsidR="00C05274" w:rsidRPr="002F28EB" w:rsidRDefault="00052D4F" w:rsidP="002F28EB">
      <w:pPr>
        <w:pStyle w:val="Heading2"/>
      </w:pPr>
      <w:r w:rsidRPr="002F28EB">
        <w:t>Fees, living costs and funding</w:t>
      </w:r>
    </w:p>
    <w:p w:rsidR="00C05274" w:rsidRPr="002F28EB" w:rsidRDefault="00052D4F" w:rsidP="002F28EB">
      <w:r w:rsidRPr="00160B87">
        <w:t xml:space="preserve">See page 186 </w:t>
      </w:r>
      <w:r w:rsidR="00160B87" w:rsidRPr="00160B87">
        <w:t>[printed edition page number]</w:t>
      </w:r>
      <w:r w:rsidR="005117BE">
        <w:t xml:space="preserve"> </w:t>
      </w:r>
      <w:r w:rsidRPr="00160B87">
        <w:t>and</w:t>
      </w:r>
      <w:r w:rsidR="00C1163B" w:rsidRPr="00160B87">
        <w:t xml:space="preserve"> </w:t>
      </w:r>
      <w:hyperlink r:id="rId74" w:history="1">
        <w:r w:rsidRPr="00160B87">
          <w:rPr>
            <w:rStyle w:val="Hyperlink"/>
          </w:rPr>
          <w:t>ox.ac.uk/funding</w:t>
        </w:r>
      </w:hyperlink>
    </w:p>
    <w:p w:rsidR="00C05274" w:rsidRPr="002F28EB" w:rsidRDefault="00052D4F" w:rsidP="002F28EB">
      <w:r w:rsidRPr="002F28EB">
        <w:t>Classics and English appeals to those</w:t>
      </w:r>
      <w:r w:rsidR="00C1163B" w:rsidRPr="002F28EB">
        <w:t xml:space="preserve"> </w:t>
      </w:r>
      <w:r w:rsidRPr="002F28EB">
        <w:t>interested in the interactions of</w:t>
      </w:r>
      <w:r w:rsidR="00C1163B" w:rsidRPr="002F28EB">
        <w:t xml:space="preserve"> </w:t>
      </w:r>
      <w:r w:rsidRPr="002F28EB">
        <w:t>historically diverse literary cultures.</w:t>
      </w:r>
      <w:r w:rsidR="00C1163B" w:rsidRPr="002F28EB">
        <w:t xml:space="preserve"> </w:t>
      </w:r>
      <w:r w:rsidRPr="002F28EB">
        <w:t>English may be taken with Latin or</w:t>
      </w:r>
      <w:r w:rsidR="00C1163B" w:rsidRPr="002F28EB">
        <w:t xml:space="preserve"> </w:t>
      </w:r>
      <w:r w:rsidRPr="002F28EB">
        <w:t>Greek or both. Course I is for</w:t>
      </w:r>
      <w:r w:rsidR="00C1163B" w:rsidRPr="002F28EB">
        <w:t xml:space="preserve"> </w:t>
      </w:r>
      <w:r w:rsidRPr="002F28EB">
        <w:t>candidates with an A-level or</w:t>
      </w:r>
      <w:r w:rsidR="00C1163B" w:rsidRPr="002F28EB">
        <w:t xml:space="preserve"> </w:t>
      </w:r>
      <w:r w:rsidRPr="002F28EB">
        <w:t>equivalent in either Latin or Greek or</w:t>
      </w:r>
      <w:r w:rsidR="00C1163B" w:rsidRPr="002F28EB">
        <w:t xml:space="preserve"> </w:t>
      </w:r>
      <w:r w:rsidRPr="002F28EB">
        <w:t>both: this is a three-year course.</w:t>
      </w:r>
      <w:r w:rsidR="00C1163B" w:rsidRPr="002F28EB">
        <w:t xml:space="preserve"> </w:t>
      </w:r>
      <w:r w:rsidRPr="002F28EB">
        <w:t>Course II is for those who have not</w:t>
      </w:r>
      <w:r w:rsidR="00C1163B" w:rsidRPr="002F28EB">
        <w:t xml:space="preserve"> </w:t>
      </w:r>
      <w:r w:rsidRPr="002F28EB">
        <w:t>had the opportunity to study either</w:t>
      </w:r>
      <w:r w:rsidR="00C1163B" w:rsidRPr="002F28EB">
        <w:t xml:space="preserve"> </w:t>
      </w:r>
      <w:r w:rsidRPr="002F28EB">
        <w:t>language at school or college. It</w:t>
      </w:r>
      <w:r w:rsidR="00C1163B" w:rsidRPr="002F28EB">
        <w:t xml:space="preserve"> </w:t>
      </w:r>
      <w:r w:rsidRPr="002F28EB">
        <w:t>includes a preliminary year, in which</w:t>
      </w:r>
      <w:r w:rsidR="00C1163B" w:rsidRPr="002F28EB">
        <w:t xml:space="preserve"> </w:t>
      </w:r>
      <w:r w:rsidRPr="002F28EB">
        <w:t>students learn Latin or Greek</w:t>
      </w:r>
      <w:r w:rsidR="00C1163B" w:rsidRPr="002F28EB">
        <w:t xml:space="preserve"> </w:t>
      </w:r>
      <w:r w:rsidRPr="002F28EB">
        <w:t>alongside some study of classical</w:t>
      </w:r>
      <w:r w:rsidR="00C1163B" w:rsidRPr="002F28EB">
        <w:t xml:space="preserve"> </w:t>
      </w:r>
      <w:r w:rsidRPr="002F28EB">
        <w:t xml:space="preserve">literature, so this course lasts </w:t>
      </w:r>
      <w:r w:rsidRPr="002F28EB">
        <w:lastRenderedPageBreak/>
        <w:t>four</w:t>
      </w:r>
      <w:r w:rsidR="00C1163B" w:rsidRPr="002F28EB">
        <w:t xml:space="preserve"> </w:t>
      </w:r>
      <w:r w:rsidRPr="002F28EB">
        <w:t>years.</w:t>
      </w:r>
    </w:p>
    <w:p w:rsidR="00C05274" w:rsidRPr="002F28EB" w:rsidRDefault="00052D4F" w:rsidP="002F28EB">
      <w:r w:rsidRPr="002F28EB">
        <w:t>Oxford has a long and distinguished</w:t>
      </w:r>
      <w:r w:rsidR="00C1163B" w:rsidRPr="002F28EB">
        <w:t xml:space="preserve"> </w:t>
      </w:r>
      <w:r w:rsidRPr="002F28EB">
        <w:t>tradition of research and teaching in</w:t>
      </w:r>
      <w:r w:rsidR="00C1163B" w:rsidRPr="002F28EB">
        <w:t xml:space="preserve"> </w:t>
      </w:r>
      <w:r w:rsidRPr="002F28EB">
        <w:t>both Classics and English, and</w:t>
      </w:r>
      <w:r w:rsidR="00C1163B" w:rsidRPr="002F28EB">
        <w:t xml:space="preserve"> </w:t>
      </w:r>
      <w:r w:rsidRPr="002F28EB">
        <w:t>possesses remarkable library provision</w:t>
      </w:r>
      <w:r w:rsidR="00C1163B" w:rsidRPr="002F28EB">
        <w:t xml:space="preserve"> </w:t>
      </w:r>
      <w:r w:rsidRPr="002F28EB">
        <w:t>in both subjects.</w:t>
      </w:r>
    </w:p>
    <w:p w:rsidR="00C05274" w:rsidRPr="002F28EB" w:rsidRDefault="00052D4F" w:rsidP="002F28EB">
      <w:r w:rsidRPr="002F28EB">
        <w:t>The first year of the course (which</w:t>
      </w:r>
      <w:r w:rsidR="00C1163B" w:rsidRPr="002F28EB">
        <w:t xml:space="preserve"> </w:t>
      </w:r>
      <w:r w:rsidRPr="002F28EB">
        <w:t>follows the preliminary year of</w:t>
      </w:r>
      <w:r w:rsidR="00C1163B" w:rsidRPr="002F28EB">
        <w:t xml:space="preserve"> </w:t>
      </w:r>
      <w:r w:rsidRPr="002F28EB">
        <w:t>language learning for those taking</w:t>
      </w:r>
      <w:r w:rsidR="00C1163B" w:rsidRPr="002F28EB">
        <w:t xml:space="preserve"> </w:t>
      </w:r>
      <w:r w:rsidRPr="002F28EB">
        <w:t>Course II) is divided between the</w:t>
      </w:r>
      <w:r w:rsidR="00C1163B" w:rsidRPr="002F28EB">
        <w:t xml:space="preserve"> </w:t>
      </w:r>
      <w:r w:rsidRPr="002F28EB">
        <w:t>classical and English elements. The</w:t>
      </w:r>
      <w:r w:rsidR="00C1163B" w:rsidRPr="002F28EB">
        <w:t xml:space="preserve"> </w:t>
      </w:r>
      <w:r w:rsidRPr="002F28EB">
        <w:t>highlight of the Classics and English</w:t>
      </w:r>
      <w:r w:rsidR="00C1163B" w:rsidRPr="002F28EB">
        <w:t xml:space="preserve"> </w:t>
      </w:r>
      <w:r w:rsidRPr="002F28EB">
        <w:t>course is the link papers, which are</w:t>
      </w:r>
      <w:r w:rsidR="00C1163B" w:rsidRPr="002F28EB">
        <w:t xml:space="preserve"> </w:t>
      </w:r>
      <w:r w:rsidRPr="002F28EB">
        <w:t>studied over the second and third</w:t>
      </w:r>
      <w:r w:rsidR="00C1163B" w:rsidRPr="002F28EB">
        <w:t xml:space="preserve"> </w:t>
      </w:r>
      <w:r w:rsidRPr="002F28EB">
        <w:t>years. They provide an opportunity to</w:t>
      </w:r>
      <w:r w:rsidR="00C1163B" w:rsidRPr="002F28EB">
        <w:t xml:space="preserve"> </w:t>
      </w:r>
      <w:r w:rsidRPr="002F28EB">
        <w:t>compare texts from both sides of the</w:t>
      </w:r>
      <w:r w:rsidR="00C1163B" w:rsidRPr="002F28EB">
        <w:t xml:space="preserve"> </w:t>
      </w:r>
      <w:r w:rsidRPr="002F28EB">
        <w:t>course and to study classical influence.</w:t>
      </w:r>
      <w:r w:rsidR="00C1163B" w:rsidRPr="002F28EB">
        <w:t xml:space="preserve"> </w:t>
      </w:r>
      <w:r w:rsidRPr="002F28EB">
        <w:t>Further papers are also chosen from</w:t>
      </w:r>
      <w:r w:rsidR="00C1163B" w:rsidRPr="002F28EB">
        <w:t xml:space="preserve"> </w:t>
      </w:r>
      <w:r w:rsidRPr="002F28EB">
        <w:t>each of the 'parent' subjects.</w:t>
      </w:r>
    </w:p>
    <w:p w:rsidR="00C05274" w:rsidRPr="002F28EB" w:rsidRDefault="00052D4F" w:rsidP="002F28EB">
      <w:pPr>
        <w:pStyle w:val="Heading2"/>
      </w:pPr>
      <w:bookmarkStart w:id="84" w:name="bookmark65"/>
      <w:r w:rsidRPr="002F28EB">
        <w:t>A typical weekly timetable</w:t>
      </w:r>
      <w:bookmarkEnd w:id="84"/>
    </w:p>
    <w:p w:rsidR="00C05274" w:rsidRPr="002F28EB" w:rsidRDefault="00052D4F" w:rsidP="002F28EB">
      <w:r w:rsidRPr="002F28EB">
        <w:t>Students usually have two tutorials a</w:t>
      </w:r>
      <w:r w:rsidR="00C1163B" w:rsidRPr="002F28EB">
        <w:t xml:space="preserve"> </w:t>
      </w:r>
      <w:r w:rsidRPr="002F28EB">
        <w:t>week, plus language classes. They are</w:t>
      </w:r>
      <w:r w:rsidR="00C1163B" w:rsidRPr="002F28EB">
        <w:t xml:space="preserve"> </w:t>
      </w:r>
      <w:r w:rsidRPr="002F28EB">
        <w:t>often (but not always) working on two</w:t>
      </w:r>
      <w:r w:rsidR="00C1163B" w:rsidRPr="002F28EB">
        <w:t xml:space="preserve"> </w:t>
      </w:r>
      <w:r w:rsidRPr="002F28EB">
        <w:t>papers simultaneously. Most students</w:t>
      </w:r>
      <w:r w:rsidR="00C1163B" w:rsidRPr="002F28EB">
        <w:t xml:space="preserve"> </w:t>
      </w:r>
      <w:r w:rsidRPr="002F28EB">
        <w:t>attend three to four lectures a week</w:t>
      </w:r>
      <w:r w:rsidR="00C1163B" w:rsidRPr="002F28EB">
        <w:t xml:space="preserve"> </w:t>
      </w:r>
      <w:r w:rsidRPr="002F28EB">
        <w:t>and produce around twelve pieces of</w:t>
      </w:r>
      <w:r w:rsidR="00C1163B" w:rsidRPr="002F28EB">
        <w:t xml:space="preserve"> </w:t>
      </w:r>
      <w:r w:rsidRPr="002F28EB">
        <w:t>written work during a term.</w:t>
      </w:r>
    </w:p>
    <w:p w:rsidR="00C05274" w:rsidRPr="002F28EB" w:rsidRDefault="00052D4F" w:rsidP="002F28EB">
      <w:pPr>
        <w:pStyle w:val="Heading2"/>
      </w:pPr>
      <w:bookmarkStart w:id="85" w:name="bookmark66"/>
      <w:r w:rsidRPr="002F28EB">
        <w:t>What are tutors looking for?</w:t>
      </w:r>
      <w:bookmarkEnd w:id="85"/>
    </w:p>
    <w:p w:rsidR="00C05274" w:rsidRPr="002F28EB" w:rsidRDefault="00052D4F" w:rsidP="002F28EB">
      <w:r w:rsidRPr="002F28EB">
        <w:t>Successful candidates will be expected</w:t>
      </w:r>
      <w:r w:rsidR="00C1163B" w:rsidRPr="002F28EB">
        <w:t xml:space="preserve"> </w:t>
      </w:r>
      <w:r w:rsidRPr="002F28EB">
        <w:t>to display competence in Latin or</w:t>
      </w:r>
      <w:r w:rsidR="00C1163B" w:rsidRPr="002F28EB">
        <w:t xml:space="preserve"> </w:t>
      </w:r>
      <w:r w:rsidRPr="002F28EB">
        <w:t>Greek (or general language aptitude if</w:t>
      </w:r>
      <w:r w:rsidR="00C1163B" w:rsidRPr="002F28EB">
        <w:t xml:space="preserve"> </w:t>
      </w:r>
      <w:r w:rsidRPr="002F28EB">
        <w:t>applying for Course II). They will have</w:t>
      </w:r>
      <w:r w:rsidR="00C1163B" w:rsidRPr="002F28EB">
        <w:t xml:space="preserve"> </w:t>
      </w:r>
      <w:r w:rsidRPr="002F28EB">
        <w:t>read widely in English and classical</w:t>
      </w:r>
      <w:r w:rsidR="00C1163B" w:rsidRPr="002F28EB">
        <w:t xml:space="preserve"> </w:t>
      </w:r>
      <w:r w:rsidRPr="002F28EB">
        <w:t>literature (in the original or</w:t>
      </w:r>
      <w:r w:rsidR="00C1163B" w:rsidRPr="002F28EB">
        <w:t xml:space="preserve"> </w:t>
      </w:r>
      <w:r w:rsidRPr="002F28EB">
        <w:t>translation), and will enjoy talking and</w:t>
      </w:r>
      <w:r w:rsidR="00C1163B" w:rsidRPr="002F28EB">
        <w:t xml:space="preserve"> </w:t>
      </w:r>
      <w:r w:rsidRPr="002F28EB">
        <w:t>writing about literature and</w:t>
      </w:r>
      <w:r w:rsidR="00C1163B" w:rsidRPr="002F28EB">
        <w:t xml:space="preserve"> </w:t>
      </w:r>
      <w:r w:rsidRPr="002F28EB">
        <w:t>approaches to it. Shortlisted</w:t>
      </w:r>
      <w:r w:rsidR="00C1163B" w:rsidRPr="002F28EB">
        <w:t xml:space="preserve"> </w:t>
      </w:r>
      <w:r w:rsidRPr="002F28EB">
        <w:t>candidates may be asked to discuss a</w:t>
      </w:r>
      <w:r w:rsidR="00C1163B" w:rsidRPr="002F28EB">
        <w:t xml:space="preserve"> </w:t>
      </w:r>
      <w:r w:rsidRPr="002F28EB">
        <w:t>piece of prose or verse, supplied</w:t>
      </w:r>
      <w:r w:rsidR="00C1163B" w:rsidRPr="002F28EB">
        <w:t xml:space="preserve"> </w:t>
      </w:r>
      <w:r w:rsidRPr="002F28EB">
        <w:t>before or in the interview.</w:t>
      </w:r>
    </w:p>
    <w:p w:rsidR="00C05274" w:rsidRDefault="00052D4F">
      <w:r w:rsidRPr="002F28EB">
        <w:t>For further information about the</w:t>
      </w:r>
      <w:r w:rsidR="00C1163B" w:rsidRPr="002F28EB">
        <w:t xml:space="preserve"> </w:t>
      </w:r>
      <w:r w:rsidRPr="002F28EB">
        <w:t>selection criteria see:</w:t>
      </w:r>
      <w:hyperlink r:id="rId75" w:history="1">
        <w:r w:rsidRPr="002F28EB">
          <w:rPr>
            <w:rStyle w:val="Hyperlink"/>
          </w:rPr>
          <w:t xml:space="preserve"> ox.ac.uk/criteria</w:t>
        </w:r>
      </w:hyperlink>
      <w:r w:rsidRPr="002F28EB">
        <w:t>.</w:t>
      </w:r>
    </w:p>
    <w:p w:rsidR="002F28EB" w:rsidRPr="002F28EB" w:rsidRDefault="002F28EB" w:rsidP="00FE62ED">
      <w:r w:rsidRPr="002F28EB">
        <w:t>[55]</w:t>
      </w:r>
    </w:p>
    <w:p w:rsidR="00C05274" w:rsidRPr="002F28EB" w:rsidRDefault="002F28EB" w:rsidP="002F28EB">
      <w:pPr>
        <w:pStyle w:val="Heading2"/>
      </w:pPr>
      <w:r w:rsidRPr="002F28EB">
        <w:t xml:space="preserve">C&amp;E </w:t>
      </w:r>
      <w:r>
        <w:t>c</w:t>
      </w:r>
      <w:r w:rsidRPr="002F28EB">
        <w:t>areers</w:t>
      </w:r>
    </w:p>
    <w:p w:rsidR="00C05274" w:rsidRPr="002F28EB" w:rsidRDefault="00052D4F" w:rsidP="002F28EB">
      <w:r w:rsidRPr="002F28EB">
        <w:t>Many graduates in Classics and English</w:t>
      </w:r>
      <w:r w:rsidR="00C1163B" w:rsidRPr="002F28EB">
        <w:t xml:space="preserve"> </w:t>
      </w:r>
      <w:r w:rsidRPr="002F28EB">
        <w:t>have entered fields such as teaching,</w:t>
      </w:r>
      <w:r w:rsidR="00C1163B" w:rsidRPr="002F28EB">
        <w:t xml:space="preserve"> </w:t>
      </w:r>
      <w:r w:rsidRPr="002F28EB">
        <w:t>the media, management, advertising</w:t>
      </w:r>
      <w:r w:rsidR="00C1163B" w:rsidRPr="002F28EB">
        <w:t xml:space="preserve"> </w:t>
      </w:r>
      <w:r w:rsidRPr="002F28EB">
        <w:t>and librarianship, or have continued to</w:t>
      </w:r>
      <w:r w:rsidR="00C1163B" w:rsidRPr="002F28EB">
        <w:t xml:space="preserve"> </w:t>
      </w:r>
      <w:r w:rsidRPr="002F28EB">
        <w:t>further study in their subject.</w:t>
      </w:r>
    </w:p>
    <w:p w:rsidR="00C05274" w:rsidRPr="002F28EB" w:rsidRDefault="00052D4F" w:rsidP="002F28EB">
      <w:r w:rsidRPr="002F28EB">
        <w:t>Philip, now a writer, says: 'Since</w:t>
      </w:r>
      <w:r w:rsidR="00C1163B" w:rsidRPr="002F28EB">
        <w:t xml:space="preserve"> </w:t>
      </w:r>
      <w:r w:rsidRPr="002F28EB">
        <w:t>graduating I have embarked on a</w:t>
      </w:r>
      <w:r w:rsidR="00C1163B" w:rsidRPr="002F28EB">
        <w:t xml:space="preserve"> </w:t>
      </w:r>
      <w:r w:rsidRPr="002F28EB">
        <w:t>career in writing and journalism. I have</w:t>
      </w:r>
      <w:r w:rsidR="00C1163B" w:rsidRPr="002F28EB">
        <w:t xml:space="preserve"> </w:t>
      </w:r>
      <w:r w:rsidRPr="002F28EB">
        <w:t>published two novels, write for a wide</w:t>
      </w:r>
      <w:r w:rsidR="00C1163B" w:rsidRPr="002F28EB">
        <w:t xml:space="preserve"> </w:t>
      </w:r>
      <w:r w:rsidRPr="002F28EB">
        <w:t>range of magazines and papers, and</w:t>
      </w:r>
      <w:r w:rsidR="00C1163B" w:rsidRPr="002F28EB">
        <w:t xml:space="preserve"> </w:t>
      </w:r>
      <w:r w:rsidRPr="002F28EB">
        <w:t>am a Contributing Editor to Literary</w:t>
      </w:r>
      <w:r w:rsidR="00C1163B" w:rsidRPr="002F28EB">
        <w:t xml:space="preserve"> </w:t>
      </w:r>
      <w:r w:rsidRPr="002F28EB">
        <w:t>Review, the Periscope Post and Port.</w:t>
      </w:r>
      <w:r w:rsidR="00C1163B" w:rsidRPr="002F28EB">
        <w:t xml:space="preserve"> </w:t>
      </w:r>
      <w:r w:rsidRPr="002F28EB">
        <w:t>My degree helped me develop the</w:t>
      </w:r>
      <w:r w:rsidR="00C1163B" w:rsidRPr="002F28EB">
        <w:t xml:space="preserve"> </w:t>
      </w:r>
      <w:r w:rsidRPr="002F28EB">
        <w:t>analytical, presentational and linguistic</w:t>
      </w:r>
      <w:r w:rsidR="00C1163B" w:rsidRPr="002F28EB">
        <w:t xml:space="preserve"> </w:t>
      </w:r>
      <w:r w:rsidRPr="002F28EB">
        <w:t>skills that are paramount in the</w:t>
      </w:r>
      <w:r w:rsidR="00C1163B" w:rsidRPr="002F28EB">
        <w:t xml:space="preserve"> </w:t>
      </w:r>
      <w:r w:rsidRPr="002F28EB">
        <w:t>media world.'</w:t>
      </w:r>
    </w:p>
    <w:p w:rsidR="00C05274" w:rsidRPr="002F28EB" w:rsidRDefault="002F28EB" w:rsidP="002F28EB">
      <w:pPr>
        <w:pStyle w:val="Heading2"/>
      </w:pPr>
      <w:r w:rsidRPr="002F28EB">
        <w:t xml:space="preserve">From a </w:t>
      </w:r>
      <w:r>
        <w:t>C</w:t>
      </w:r>
      <w:r w:rsidRPr="002F28EB">
        <w:t>&amp;</w:t>
      </w:r>
      <w:r>
        <w:t xml:space="preserve">E </w:t>
      </w:r>
      <w:r w:rsidRPr="002F28EB">
        <w:t>student</w:t>
      </w:r>
    </w:p>
    <w:p w:rsidR="00634122" w:rsidRDefault="002F28EB" w:rsidP="002F28EB">
      <w:r>
        <w:t>“</w:t>
      </w:r>
      <w:r w:rsidR="00052D4F" w:rsidRPr="002F28EB">
        <w:t>Classics &amp; English at Oxford is an excellent</w:t>
      </w:r>
      <w:r>
        <w:t xml:space="preserve"> </w:t>
      </w:r>
      <w:r w:rsidR="00052D4F" w:rsidRPr="002F28EB">
        <w:t>course for those who have a real interest in</w:t>
      </w:r>
      <w:r w:rsidR="00C1163B" w:rsidRPr="002F28EB">
        <w:t xml:space="preserve"> </w:t>
      </w:r>
      <w:r w:rsidR="00052D4F" w:rsidRPr="002F28EB">
        <w:t>how the two subjects interact; not only through</w:t>
      </w:r>
      <w:r w:rsidR="00C1163B" w:rsidRPr="002F28EB">
        <w:t xml:space="preserve"> </w:t>
      </w:r>
      <w:r w:rsidR="00052D4F" w:rsidRPr="002F28EB">
        <w:t xml:space="preserve">the fascinating range of </w:t>
      </w:r>
      <w:r w:rsidR="00052D4F" w:rsidRPr="002F28EB">
        <w:lastRenderedPageBreak/>
        <w:t>link papers available,</w:t>
      </w:r>
      <w:r>
        <w:t xml:space="preserve"> </w:t>
      </w:r>
      <w:r w:rsidR="00052D4F" w:rsidRPr="002F28EB">
        <w:t>but also through the number of other papers</w:t>
      </w:r>
      <w:r w:rsidR="00C1163B" w:rsidRPr="002F28EB">
        <w:t xml:space="preserve"> </w:t>
      </w:r>
      <w:r w:rsidR="00052D4F" w:rsidRPr="002F28EB">
        <w:t>associated with only one half of the course.</w:t>
      </w:r>
    </w:p>
    <w:p w:rsidR="00C05274" w:rsidRPr="005117BE" w:rsidRDefault="00052D4F" w:rsidP="002F28EB">
      <w:r w:rsidRPr="002F28EB">
        <w:t>There is so much choice, and such personalised</w:t>
      </w:r>
      <w:r w:rsidR="00C1163B" w:rsidRPr="002F28EB">
        <w:t xml:space="preserve"> </w:t>
      </w:r>
      <w:r w:rsidRPr="002F28EB">
        <w:t>teaching due to the small year size, that there</w:t>
      </w:r>
      <w:r w:rsidR="00C1163B" w:rsidRPr="002F28EB">
        <w:t xml:space="preserve"> </w:t>
      </w:r>
      <w:r w:rsidRPr="002F28EB">
        <w:t>are always opportunities to specialise in your</w:t>
      </w:r>
      <w:r w:rsidR="00C1163B" w:rsidRPr="002F28EB">
        <w:t xml:space="preserve"> </w:t>
      </w:r>
      <w:r w:rsidRPr="002F28EB">
        <w:t>own interests, which is a real privilege. I have</w:t>
      </w:r>
      <w:r w:rsidR="00C1163B" w:rsidRPr="002F28EB">
        <w:t xml:space="preserve"> </w:t>
      </w:r>
      <w:r w:rsidRPr="002F28EB">
        <w:t>also been able to study both Greek and Latin</w:t>
      </w:r>
      <w:r w:rsidR="00C1163B" w:rsidRPr="002F28EB">
        <w:t xml:space="preserve"> </w:t>
      </w:r>
      <w:r w:rsidRPr="002F28EB">
        <w:t>from scratch since starting at Oxford, which</w:t>
      </w:r>
      <w:r w:rsidR="00C1163B" w:rsidRPr="002F28EB">
        <w:t xml:space="preserve"> </w:t>
      </w:r>
      <w:r w:rsidRPr="002F28EB">
        <w:t xml:space="preserve">makes for a deep </w:t>
      </w:r>
      <w:r w:rsidRPr="005117BE">
        <w:t>understanding of classical</w:t>
      </w:r>
      <w:r w:rsidR="00C1163B" w:rsidRPr="005117BE">
        <w:t xml:space="preserve"> </w:t>
      </w:r>
      <w:r w:rsidRPr="005117BE">
        <w:t>and modern languages, and a far richer</w:t>
      </w:r>
      <w:r w:rsidR="00C1163B" w:rsidRPr="005117BE">
        <w:t xml:space="preserve"> </w:t>
      </w:r>
      <w:r w:rsidRPr="005117BE">
        <w:t>understanding of literature</w:t>
      </w:r>
      <w:r w:rsidR="002F28EB" w:rsidRPr="005117BE">
        <w:t>”</w:t>
      </w:r>
      <w:r w:rsidRPr="005117BE">
        <w:t xml:space="preserve">. </w:t>
      </w:r>
      <w:r w:rsidR="002F28EB" w:rsidRPr="005117BE">
        <w:t>India, C</w:t>
      </w:r>
      <w:r w:rsidRPr="005117BE">
        <w:t>ourse</w:t>
      </w:r>
      <w:r w:rsidR="002F28EB" w:rsidRPr="005117BE">
        <w:t xml:space="preserve"> II</w:t>
      </w:r>
    </w:p>
    <w:p w:rsidR="00C05274" w:rsidRPr="00634122" w:rsidRDefault="00634122" w:rsidP="00634122">
      <w:pPr>
        <w:pStyle w:val="Heading2"/>
      </w:pPr>
      <w:r w:rsidRPr="00634122">
        <w:t>More about</w:t>
      </w:r>
    </w:p>
    <w:p w:rsidR="00C05274" w:rsidRPr="00634122" w:rsidRDefault="00052D4F" w:rsidP="00634122">
      <w:r w:rsidRPr="00634122">
        <w:t>Requirements and applying:</w:t>
      </w:r>
      <w:r w:rsidR="00C1163B" w:rsidRPr="00634122">
        <w:t xml:space="preserve"> </w:t>
      </w:r>
      <w:hyperlink r:id="rId76" w:history="1">
        <w:r w:rsidRPr="00634122">
          <w:rPr>
            <w:rStyle w:val="Hyperlink"/>
          </w:rPr>
          <w:t>ox.ac.uk/ugce</w:t>
        </w:r>
      </w:hyperlink>
    </w:p>
    <w:p w:rsidR="00C05274" w:rsidRPr="00634122" w:rsidRDefault="00052D4F" w:rsidP="00634122">
      <w:r w:rsidRPr="00634122">
        <w:t>2018 Open Days:</w:t>
      </w:r>
      <w:r w:rsidR="00634122">
        <w:t xml:space="preserve"> </w:t>
      </w:r>
      <w:r w:rsidRPr="00634122">
        <w:t>27 and 28 June and 14 September</w:t>
      </w:r>
      <w:r w:rsidR="00C1163B" w:rsidRPr="00634122">
        <w:t xml:space="preserve"> </w:t>
      </w:r>
      <w:hyperlink r:id="rId77" w:history="1">
        <w:r w:rsidRPr="00634122">
          <w:rPr>
            <w:rStyle w:val="Hyperlink"/>
          </w:rPr>
          <w:t>ox.ac.uk/opendays</w:t>
        </w:r>
      </w:hyperlink>
    </w:p>
    <w:p w:rsidR="00C05274" w:rsidRPr="00634122" w:rsidRDefault="00052D4F" w:rsidP="00FE62ED">
      <w:r w:rsidRPr="00634122">
        <w:t>Oxford and Cambridge Classics</w:t>
      </w:r>
      <w:r w:rsidR="00C1163B" w:rsidRPr="00634122">
        <w:t xml:space="preserve"> </w:t>
      </w:r>
      <w:r w:rsidRPr="00634122">
        <w:t>Open Day in Cambridge: 16 March</w:t>
      </w:r>
      <w:r w:rsidR="00C1163B" w:rsidRPr="00634122">
        <w:t xml:space="preserve"> </w:t>
      </w:r>
      <w:r w:rsidRPr="00634122">
        <w:t xml:space="preserve">2018 </w:t>
      </w:r>
      <w:r w:rsidR="005117BE">
        <w:t>–</w:t>
      </w:r>
      <w:r w:rsidRPr="00634122">
        <w:t xml:space="preserve"> booking required</w:t>
      </w:r>
      <w:r w:rsidR="00634122">
        <w:t xml:space="preserve"> </w:t>
      </w:r>
      <w:hyperlink r:id="rId78" w:history="1">
        <w:r w:rsidRPr="00634122">
          <w:rPr>
            <w:rStyle w:val="Hyperlink"/>
          </w:rPr>
          <w:t>www.classics.ox.ac.uk/</w:t>
        </w:r>
      </w:hyperlink>
      <w:hyperlink r:id="rId79" w:history="1">
        <w:r w:rsidRPr="00634122">
          <w:rPr>
            <w:rStyle w:val="Hyperlink"/>
          </w:rPr>
          <w:t>admiss-open.html</w:t>
        </w:r>
      </w:hyperlink>
      <w:r w:rsidR="00FE62ED">
        <w:rPr>
          <w:rStyle w:val="Hyperlink"/>
        </w:rPr>
        <w:t xml:space="preserve"> </w:t>
      </w:r>
    </w:p>
    <w:p w:rsidR="00634122" w:rsidRDefault="00052D4F" w:rsidP="00634122">
      <w:bookmarkStart w:id="86" w:name="bookmark68"/>
      <w:r w:rsidRPr="00634122">
        <w:t>Course details:</w:t>
      </w:r>
      <w:r w:rsidR="00C1163B" w:rsidRPr="00634122">
        <w:t xml:space="preserve"> </w:t>
      </w:r>
      <w:hyperlink r:id="rId80" w:history="1">
        <w:r w:rsidRPr="00634122">
          <w:rPr>
            <w:rStyle w:val="Hyperlink"/>
          </w:rPr>
          <w:t>www.classics.ox.ac.uk</w:t>
        </w:r>
        <w:bookmarkEnd w:id="86"/>
      </w:hyperlink>
      <w:r w:rsidR="00634122">
        <w:t xml:space="preserve">; </w:t>
      </w:r>
      <w:r w:rsidRPr="00634122">
        <w:t>+44 (0) 1865 288372</w:t>
      </w:r>
      <w:r w:rsidR="00634122">
        <w:t xml:space="preserve">; </w:t>
      </w:r>
      <w:hyperlink r:id="rId81" w:history="1">
        <w:r w:rsidRPr="00634122">
          <w:rPr>
            <w:rStyle w:val="Hyperlink"/>
          </w:rPr>
          <w:t>undergraduate@classics.ox.ac.uk</w:t>
        </w:r>
      </w:hyperlink>
    </w:p>
    <w:p w:rsidR="00C05274" w:rsidRPr="00634122" w:rsidRDefault="00623079" w:rsidP="00634122">
      <w:hyperlink r:id="rId82" w:history="1">
        <w:bookmarkStart w:id="87" w:name="bookmark69"/>
        <w:r w:rsidR="00052D4F" w:rsidRPr="00634122">
          <w:rPr>
            <w:rStyle w:val="Hyperlink"/>
          </w:rPr>
          <w:t>www.english.ox.ac.uk</w:t>
        </w:r>
        <w:bookmarkEnd w:id="87"/>
      </w:hyperlink>
      <w:r w:rsidR="00634122">
        <w:t xml:space="preserve">; </w:t>
      </w:r>
      <w:r w:rsidR="00052D4F" w:rsidRPr="00634122">
        <w:t>+44 (0) 1865 271055</w:t>
      </w:r>
      <w:r w:rsidR="00634122">
        <w:t>;</w:t>
      </w:r>
      <w:r w:rsidR="00C1163B" w:rsidRPr="00634122">
        <w:t xml:space="preserve"> </w:t>
      </w:r>
      <w:hyperlink r:id="rId83" w:history="1">
        <w:r w:rsidR="00052D4F" w:rsidRPr="00634122">
          <w:rPr>
            <w:rStyle w:val="Hyperlink"/>
          </w:rPr>
          <w:t>undergrad@ell.ox.ac.uk</w:t>
        </w:r>
      </w:hyperlink>
    </w:p>
    <w:p w:rsidR="00C05274" w:rsidRPr="005117BE" w:rsidRDefault="00052D4F" w:rsidP="005117BE">
      <w:r w:rsidRPr="005117BE">
        <w:t>Which colleges offer this</w:t>
      </w:r>
      <w:r w:rsidR="00C1163B" w:rsidRPr="005117BE">
        <w:t xml:space="preserve"> </w:t>
      </w:r>
      <w:r w:rsidRPr="005117BE">
        <w:t xml:space="preserve">course? </w:t>
      </w:r>
      <w:r w:rsidRPr="005117BE">
        <w:rPr>
          <w:highlight w:val="yellow"/>
        </w:rPr>
        <w:t>See page 144</w:t>
      </w:r>
      <w:r w:rsidR="005117BE" w:rsidRPr="005117BE">
        <w:t xml:space="preserve"> [printed edition page number]</w:t>
      </w:r>
    </w:p>
    <w:p w:rsidR="00634122" w:rsidRPr="00634122" w:rsidRDefault="00634122" w:rsidP="00634122">
      <w:pPr>
        <w:pStyle w:val="Heading2"/>
      </w:pPr>
      <w:r>
        <w:t>Course Outline</w:t>
      </w:r>
    </w:p>
    <w:p w:rsidR="00C05274" w:rsidRDefault="00634122" w:rsidP="00634122">
      <w:pPr>
        <w:pStyle w:val="Heading3"/>
      </w:pPr>
      <w:bookmarkStart w:id="88" w:name="bookmark70"/>
      <w:r w:rsidRPr="00634122">
        <w:t>1</w:t>
      </w:r>
      <w:r w:rsidRPr="005117BE">
        <w:rPr>
          <w:vertAlign w:val="superscript"/>
        </w:rPr>
        <w:t>st</w:t>
      </w:r>
      <w:r w:rsidR="005117BE">
        <w:t xml:space="preserve"> </w:t>
      </w:r>
      <w:r w:rsidRPr="00634122">
        <w:t>year</w:t>
      </w:r>
      <w:bookmarkEnd w:id="88"/>
    </w:p>
    <w:p w:rsidR="00634122" w:rsidRDefault="00634122" w:rsidP="00634122">
      <w:pPr>
        <w:pStyle w:val="Heading4"/>
      </w:pPr>
      <w:r>
        <w:t>Courses</w:t>
      </w:r>
    </w:p>
    <w:p w:rsidR="00634122" w:rsidRPr="00C920F0" w:rsidRDefault="00634122" w:rsidP="00C920F0">
      <w:r w:rsidRPr="00C920F0">
        <w:t>Five papers are taken:</w:t>
      </w:r>
    </w:p>
    <w:p w:rsidR="00634122" w:rsidRPr="003D1D26" w:rsidRDefault="00634122" w:rsidP="003D1D26">
      <w:pPr>
        <w:pStyle w:val="ListParagraph"/>
        <w:numPr>
          <w:ilvl w:val="0"/>
          <w:numId w:val="1"/>
        </w:numPr>
      </w:pPr>
      <w:r w:rsidRPr="003D1D26">
        <w:t>Introduction to English Language and Literature</w:t>
      </w:r>
    </w:p>
    <w:p w:rsidR="00634122" w:rsidRPr="003D1D26" w:rsidRDefault="00634122" w:rsidP="003D1D26">
      <w:pPr>
        <w:pStyle w:val="ListParagraph"/>
        <w:numPr>
          <w:ilvl w:val="0"/>
          <w:numId w:val="1"/>
        </w:numPr>
      </w:pPr>
      <w:r w:rsidRPr="003D1D26">
        <w:t>Literature in English 1550-1660</w:t>
      </w:r>
    </w:p>
    <w:p w:rsidR="00634122" w:rsidRPr="003D1D26" w:rsidRDefault="00634122" w:rsidP="003D1D26">
      <w:pPr>
        <w:pStyle w:val="ListParagraph"/>
        <w:numPr>
          <w:ilvl w:val="0"/>
          <w:numId w:val="1"/>
        </w:numPr>
      </w:pPr>
      <w:r w:rsidRPr="003D1D26">
        <w:t>Unseen translation for Classics</w:t>
      </w:r>
    </w:p>
    <w:p w:rsidR="00634122" w:rsidRPr="003D1D26" w:rsidRDefault="00634122" w:rsidP="003D1D26">
      <w:pPr>
        <w:pStyle w:val="ListParagraph"/>
        <w:numPr>
          <w:ilvl w:val="0"/>
          <w:numId w:val="1"/>
        </w:numPr>
      </w:pPr>
      <w:r w:rsidRPr="003D1D26">
        <w:t>Greek and/or Latin literature (two papers)</w:t>
      </w:r>
    </w:p>
    <w:p w:rsidR="00634122" w:rsidRDefault="00634122" w:rsidP="00634122">
      <w:pPr>
        <w:rPr>
          <w:i/>
        </w:rPr>
      </w:pPr>
      <w:r w:rsidRPr="00C920F0">
        <w:rPr>
          <w:i/>
        </w:rPr>
        <w:t>Note: Course II students spend an additional preliminary year learning Latin or Greek, alongside some study of classical literature.</w:t>
      </w:r>
    </w:p>
    <w:p w:rsidR="00C920F0" w:rsidRPr="00C920F0" w:rsidRDefault="00C920F0" w:rsidP="00C920F0">
      <w:pPr>
        <w:pStyle w:val="Heading4"/>
      </w:pPr>
      <w:r w:rsidRPr="00C920F0">
        <w:t xml:space="preserve">Assessment </w:t>
      </w:r>
    </w:p>
    <w:p w:rsidR="00C920F0" w:rsidRPr="00C920F0" w:rsidRDefault="00C920F0" w:rsidP="00C920F0">
      <w:r w:rsidRPr="00C920F0">
        <w:t>Four written papers form the First University Examination, together with a submitted portfolio of two essays for Introduction to English Language and Literature.</w:t>
      </w:r>
    </w:p>
    <w:p w:rsidR="00C920F0" w:rsidRPr="00C920F0" w:rsidRDefault="00C920F0" w:rsidP="00C920F0">
      <w:r w:rsidRPr="00C920F0">
        <w:t>All exams must be passed, but marks do not count towards the final degree.</w:t>
      </w:r>
    </w:p>
    <w:p w:rsidR="00C920F0" w:rsidRDefault="00C920F0" w:rsidP="00C920F0">
      <w:pPr>
        <w:pStyle w:val="Heading3"/>
      </w:pPr>
      <w:bookmarkStart w:id="89" w:name="bookmark71"/>
      <w:r w:rsidRPr="00C920F0">
        <w:t>2</w:t>
      </w:r>
      <w:r w:rsidRPr="005117BE">
        <w:rPr>
          <w:vertAlign w:val="superscript"/>
        </w:rPr>
        <w:t>nd</w:t>
      </w:r>
      <w:r w:rsidR="005117BE">
        <w:t xml:space="preserve"> </w:t>
      </w:r>
      <w:r w:rsidRPr="00C920F0">
        <w:t>and 3</w:t>
      </w:r>
      <w:r w:rsidRPr="005117BE">
        <w:rPr>
          <w:vertAlign w:val="superscript"/>
        </w:rPr>
        <w:t>rd</w:t>
      </w:r>
      <w:r w:rsidR="005117BE">
        <w:t xml:space="preserve"> </w:t>
      </w:r>
      <w:r w:rsidRPr="00C920F0">
        <w:t>years</w:t>
      </w:r>
      <w:bookmarkStart w:id="90" w:name="bookmark72"/>
      <w:bookmarkEnd w:id="89"/>
    </w:p>
    <w:p w:rsidR="00C920F0" w:rsidRDefault="00052D4F" w:rsidP="00C920F0">
      <w:pPr>
        <w:pStyle w:val="Heading4"/>
      </w:pPr>
      <w:r w:rsidRPr="00C920F0">
        <w:t>Course</w:t>
      </w:r>
      <w:bookmarkEnd w:id="90"/>
    </w:p>
    <w:p w:rsidR="00C05274" w:rsidRPr="00C920F0" w:rsidRDefault="00052D4F" w:rsidP="00C920F0">
      <w:r w:rsidRPr="00C920F0">
        <w:t>Seven papers are taken:</w:t>
      </w:r>
    </w:p>
    <w:p w:rsidR="00C05274" w:rsidRPr="003D1D26" w:rsidRDefault="00052D4F" w:rsidP="003D1D26">
      <w:pPr>
        <w:pStyle w:val="ListParagraph"/>
        <w:numPr>
          <w:ilvl w:val="0"/>
          <w:numId w:val="1"/>
        </w:numPr>
      </w:pPr>
      <w:r w:rsidRPr="003D1D26">
        <w:t>Two link papers, one compulsory (Epic), and a choice</w:t>
      </w:r>
      <w:r w:rsidR="00C1163B" w:rsidRPr="003D1D26">
        <w:t xml:space="preserve"> </w:t>
      </w:r>
      <w:r w:rsidRPr="003D1D26">
        <w:t xml:space="preserve">from Comedy, Tragedy, </w:t>
      </w:r>
      <w:r w:rsidRPr="003D1D26">
        <w:lastRenderedPageBreak/>
        <w:t>Reception</w:t>
      </w:r>
    </w:p>
    <w:p w:rsidR="00C05274" w:rsidRPr="003D1D26" w:rsidRDefault="00052D4F" w:rsidP="003D1D26">
      <w:pPr>
        <w:pStyle w:val="ListParagraph"/>
        <w:numPr>
          <w:ilvl w:val="0"/>
          <w:numId w:val="1"/>
        </w:numPr>
      </w:pPr>
      <w:r w:rsidRPr="003D1D26">
        <w:t>Two papers from the English single honours course,</w:t>
      </w:r>
      <w:r w:rsidR="00C1163B" w:rsidRPr="003D1D26">
        <w:t xml:space="preserve"> </w:t>
      </w:r>
      <w:r w:rsidRPr="003D1D26">
        <w:t>including one period paper not taken in the first year</w:t>
      </w:r>
    </w:p>
    <w:p w:rsidR="00C05274" w:rsidRPr="003D1D26" w:rsidRDefault="00052D4F" w:rsidP="003D1D26">
      <w:pPr>
        <w:pStyle w:val="ListParagraph"/>
        <w:numPr>
          <w:ilvl w:val="0"/>
          <w:numId w:val="1"/>
        </w:numPr>
      </w:pPr>
      <w:r w:rsidRPr="003D1D26">
        <w:t>One core paper in Latin or in Greek literature</w:t>
      </w:r>
    </w:p>
    <w:p w:rsidR="00C920F0" w:rsidRPr="003D1D26" w:rsidRDefault="00052D4F" w:rsidP="003D1D26">
      <w:pPr>
        <w:pStyle w:val="ListParagraph"/>
        <w:numPr>
          <w:ilvl w:val="0"/>
          <w:numId w:val="1"/>
        </w:numPr>
      </w:pPr>
      <w:r w:rsidRPr="003D1D26">
        <w:t>One Classics option</w:t>
      </w:r>
    </w:p>
    <w:p w:rsidR="00C05274" w:rsidRPr="003D1D26" w:rsidRDefault="00052D4F" w:rsidP="003D1D26">
      <w:pPr>
        <w:pStyle w:val="ListParagraph"/>
        <w:numPr>
          <w:ilvl w:val="0"/>
          <w:numId w:val="1"/>
        </w:numPr>
      </w:pPr>
      <w:r w:rsidRPr="003D1D26">
        <w:t>Dissertation of 8,000 words, either interdisciplinary or</w:t>
      </w:r>
      <w:r w:rsidR="00C1163B" w:rsidRPr="003D1D26">
        <w:t xml:space="preserve"> </w:t>
      </w:r>
      <w:r w:rsidRPr="003D1D26">
        <w:t>focused on English or Classics</w:t>
      </w:r>
    </w:p>
    <w:p w:rsidR="00C05274" w:rsidRDefault="00052D4F" w:rsidP="00C920F0">
      <w:pPr>
        <w:rPr>
          <w:i/>
        </w:rPr>
      </w:pPr>
      <w:r w:rsidRPr="00C920F0">
        <w:rPr>
          <w:i/>
        </w:rPr>
        <w:t>More information on current options is available on the</w:t>
      </w:r>
      <w:r w:rsidR="00C920F0" w:rsidRPr="00C920F0">
        <w:rPr>
          <w:i/>
        </w:rPr>
        <w:t xml:space="preserve"> </w:t>
      </w:r>
      <w:r w:rsidRPr="00C920F0">
        <w:rPr>
          <w:i/>
        </w:rPr>
        <w:t>Classics course website (details above</w:t>
      </w:r>
      <w:r w:rsidR="00C920F0" w:rsidRPr="00C920F0">
        <w:rPr>
          <w:i/>
        </w:rPr>
        <w:t>).</w:t>
      </w:r>
    </w:p>
    <w:p w:rsidR="00C920F0" w:rsidRPr="00C920F0" w:rsidRDefault="00C920F0" w:rsidP="00787CB4">
      <w:pPr>
        <w:pStyle w:val="Heading4"/>
      </w:pPr>
      <w:r>
        <w:t>Assessment</w:t>
      </w:r>
    </w:p>
    <w:p w:rsidR="00C05274" w:rsidRPr="00787CB4" w:rsidRDefault="00052D4F" w:rsidP="00787CB4">
      <w:r w:rsidRPr="00787CB4">
        <w:t>Up to three papers examined as coursework (extended</w:t>
      </w:r>
      <w:r w:rsidR="00C1163B" w:rsidRPr="00787CB4">
        <w:t xml:space="preserve"> </w:t>
      </w:r>
      <w:r w:rsidRPr="00787CB4">
        <w:t>essays and dissertation). The remaining papers will then</w:t>
      </w:r>
      <w:r w:rsidR="00C1163B" w:rsidRPr="00787CB4">
        <w:t xml:space="preserve"> </w:t>
      </w:r>
      <w:r w:rsidRPr="00787CB4">
        <w:t>be examined by final written examinations</w:t>
      </w:r>
    </w:p>
    <w:p w:rsidR="004B7E0A" w:rsidRDefault="004B7E0A" w:rsidP="004B7E0A">
      <w:r w:rsidRPr="004B7E0A">
        <w:t>[56]</w:t>
      </w:r>
    </w:p>
    <w:p w:rsidR="002E3786" w:rsidRDefault="005117BE" w:rsidP="004B7E0A">
      <w:pPr>
        <w:pStyle w:val="Heading1"/>
      </w:pPr>
      <w:bookmarkStart w:id="91" w:name="_Toc512506413"/>
      <w:r>
        <w:t>Classics and Modern Languages BA 4 or 5 Years including a year a</w:t>
      </w:r>
      <w:r w:rsidRPr="002E3786">
        <w:t>broad</w:t>
      </w:r>
      <w:bookmarkEnd w:id="91"/>
    </w:p>
    <w:p w:rsidR="002E3786" w:rsidRPr="002E3786" w:rsidRDefault="002E3786" w:rsidP="002E3786">
      <w:r w:rsidRPr="002E3786">
        <w:rPr>
          <w:b/>
        </w:rPr>
        <w:t>UCAS code: see combinations</w:t>
      </w:r>
    </w:p>
    <w:p w:rsidR="002E3786" w:rsidRPr="002E3786" w:rsidRDefault="002E3786" w:rsidP="002E3786">
      <w:pPr>
        <w:pStyle w:val="Heading2"/>
      </w:pPr>
      <w:r w:rsidRPr="002E3786">
        <w:t>Entrance requirements</w:t>
      </w:r>
    </w:p>
    <w:p w:rsidR="002E3786" w:rsidRPr="002E3786" w:rsidRDefault="002E3786" w:rsidP="002E3786">
      <w:r w:rsidRPr="002E3786">
        <w:rPr>
          <w:b/>
        </w:rPr>
        <w:t>A-levels</w:t>
      </w:r>
      <w:r w:rsidRPr="002E3786">
        <w:t>: AAA (with As in Latin and Greek, if taken)</w:t>
      </w:r>
    </w:p>
    <w:p w:rsidR="002E3786" w:rsidRPr="002E3786" w:rsidRDefault="002E3786" w:rsidP="002E3786">
      <w:r w:rsidRPr="002E3786">
        <w:rPr>
          <w:b/>
        </w:rPr>
        <w:t>Advanced Highers</w:t>
      </w:r>
      <w:r w:rsidRPr="002E3786">
        <w:t>: AA/AAB (with As in Latin and Greek, if taken)</w:t>
      </w:r>
    </w:p>
    <w:p w:rsidR="002E3786" w:rsidRPr="002E3786" w:rsidRDefault="002E3786" w:rsidP="002E3786">
      <w:r w:rsidRPr="002E3786">
        <w:rPr>
          <w:b/>
        </w:rPr>
        <w:t>IB</w:t>
      </w:r>
      <w:r w:rsidRPr="002E3786">
        <w:t>: 39 (including core points) with 666 at HL.</w:t>
      </w:r>
    </w:p>
    <w:p w:rsidR="002E3786" w:rsidRPr="002E3786" w:rsidRDefault="002E3786" w:rsidP="002E3786">
      <w:r w:rsidRPr="002E3786">
        <w:t>Or any other equivalent.</w:t>
      </w:r>
    </w:p>
    <w:p w:rsidR="002E3786" w:rsidRPr="002E3786" w:rsidRDefault="002E3786" w:rsidP="002E3786">
      <w:r w:rsidRPr="002E3786">
        <w:t xml:space="preserve">Candidates are not required to have studied Greek or Latin at the point of application. </w:t>
      </w:r>
      <w:r w:rsidRPr="00370D6B">
        <w:rPr>
          <w:b/>
        </w:rPr>
        <w:t>Course I</w:t>
      </w:r>
      <w:r w:rsidRPr="002E3786">
        <w:t xml:space="preserve"> is designed for candidates with Greek and/or Latin to A-level, Advanced Higher, Higher Level in the IB or equivalent. </w:t>
      </w:r>
      <w:r w:rsidRPr="00370D6B">
        <w:rPr>
          <w:b/>
        </w:rPr>
        <w:t>Course II</w:t>
      </w:r>
      <w:r w:rsidRPr="002E3786">
        <w:t xml:space="preserve"> is tailored for candidates without an A-level or other qualifications in either Greek or Latin. </w:t>
      </w:r>
      <w:r w:rsidRPr="00370D6B">
        <w:rPr>
          <w:b/>
        </w:rPr>
        <w:t>Course II</w:t>
      </w:r>
      <w:r w:rsidRPr="002E3786">
        <w:t xml:space="preserve"> candidates would usually be expected to have studied the modern language before, or to speak it at home or school.</w:t>
      </w:r>
    </w:p>
    <w:p w:rsidR="002E3786" w:rsidRPr="00370D6B" w:rsidRDefault="002E3786" w:rsidP="002E3786">
      <w:pPr>
        <w:rPr>
          <w:b/>
        </w:rPr>
      </w:pPr>
      <w:r w:rsidRPr="00370D6B">
        <w:rPr>
          <w:b/>
        </w:rPr>
        <w:t>For French, German, Russian and Spanish</w:t>
      </w:r>
    </w:p>
    <w:p w:rsidR="002E3786" w:rsidRPr="002E3786" w:rsidRDefault="002E3786" w:rsidP="002E3786">
      <w:r w:rsidRPr="002E3786">
        <w:t>Candidates would usually be expected to have the language to A-level, Advanced Higher, Higher Level in the IB or another academic equivalent.</w:t>
      </w:r>
    </w:p>
    <w:p w:rsidR="002E3786" w:rsidRPr="00370D6B" w:rsidRDefault="00370D6B" w:rsidP="002E3786">
      <w:pPr>
        <w:rPr>
          <w:b/>
        </w:rPr>
      </w:pPr>
      <w:r w:rsidRPr="00370D6B">
        <w:rPr>
          <w:b/>
        </w:rPr>
        <w:t xml:space="preserve">For Czech, Modern Greek, </w:t>
      </w:r>
      <w:r w:rsidR="002E3786" w:rsidRPr="00370D6B">
        <w:rPr>
          <w:b/>
        </w:rPr>
        <w:t>Italian and Portuguese</w:t>
      </w:r>
    </w:p>
    <w:p w:rsidR="002E3786" w:rsidRPr="002E3786" w:rsidRDefault="002E3786" w:rsidP="002E3786">
      <w:r w:rsidRPr="002E3786">
        <w:t xml:space="preserve">Candidates may apply with an A-level or equivalent in the relevant language or for a beginners' course, which allows students to start studying one of these languages </w:t>
      </w:r>
      <w:r w:rsidRPr="002E3786">
        <w:lastRenderedPageBreak/>
        <w:t xml:space="preserve">from scratch. Beginners' courses are not available to </w:t>
      </w:r>
      <w:r w:rsidRPr="00370D6B">
        <w:rPr>
          <w:b/>
        </w:rPr>
        <w:t>Course II</w:t>
      </w:r>
      <w:r w:rsidRPr="002E3786">
        <w:t xml:space="preserve"> candidates, who will be taking a beginners' course in Ancient Greek or Latin.</w:t>
      </w:r>
    </w:p>
    <w:p w:rsidR="00370D6B" w:rsidRDefault="00370D6B" w:rsidP="00370D6B">
      <w:pPr>
        <w:pStyle w:val="Heading2"/>
      </w:pPr>
      <w:r>
        <w:t xml:space="preserve">Course </w:t>
      </w:r>
      <w:r w:rsidR="00117B28">
        <w:t>combinations</w:t>
      </w:r>
    </w:p>
    <w:p w:rsidR="002E3786" w:rsidRPr="00370D6B" w:rsidRDefault="002E3786" w:rsidP="00370D6B">
      <w:r w:rsidRPr="00370D6B">
        <w:rPr>
          <w:b/>
        </w:rPr>
        <w:t>Classics (I or II)</w:t>
      </w:r>
      <w:r w:rsidRPr="00370D6B">
        <w:t xml:space="preserve"> and:</w:t>
      </w:r>
    </w:p>
    <w:p w:rsidR="002E3786" w:rsidRPr="00117B28" w:rsidRDefault="002E3786" w:rsidP="00370D6B">
      <w:r w:rsidRPr="00117B28">
        <w:t>Czech</w:t>
      </w:r>
      <w:r w:rsidR="00370D6B" w:rsidRPr="00117B28">
        <w:t xml:space="preserve">: </w:t>
      </w:r>
      <w:r w:rsidRPr="00117B28">
        <w:t>QR87</w:t>
      </w:r>
    </w:p>
    <w:p w:rsidR="002E3786" w:rsidRPr="00117B28" w:rsidRDefault="002E3786" w:rsidP="00370D6B">
      <w:r w:rsidRPr="00117B28">
        <w:t>French</w:t>
      </w:r>
      <w:r w:rsidR="00370D6B" w:rsidRPr="00117B28">
        <w:t xml:space="preserve">: </w:t>
      </w:r>
      <w:r w:rsidRPr="00117B28">
        <w:t>QR81</w:t>
      </w:r>
    </w:p>
    <w:p w:rsidR="002E3786" w:rsidRPr="00117B28" w:rsidRDefault="002E3786" w:rsidP="00370D6B">
      <w:r w:rsidRPr="00117B28">
        <w:t>German</w:t>
      </w:r>
      <w:r w:rsidR="00370D6B" w:rsidRPr="00117B28">
        <w:t xml:space="preserve">: </w:t>
      </w:r>
      <w:r w:rsidRPr="00117B28">
        <w:t>QR82</w:t>
      </w:r>
    </w:p>
    <w:p w:rsidR="002E3786" w:rsidRPr="00117B28" w:rsidRDefault="002E3786" w:rsidP="00370D6B">
      <w:r w:rsidRPr="00117B28">
        <w:t>Modern Greek</w:t>
      </w:r>
      <w:r w:rsidR="00370D6B" w:rsidRPr="00117B28">
        <w:t xml:space="preserve">: </w:t>
      </w:r>
      <w:r w:rsidRPr="00117B28">
        <w:t>QQ87</w:t>
      </w:r>
    </w:p>
    <w:p w:rsidR="002E3786" w:rsidRPr="00117B28" w:rsidRDefault="002E3786" w:rsidP="00370D6B">
      <w:r w:rsidRPr="00117B28">
        <w:t>Italian</w:t>
      </w:r>
      <w:r w:rsidR="007F64F4" w:rsidRPr="00117B28">
        <w:t xml:space="preserve">: </w:t>
      </w:r>
      <w:r w:rsidRPr="00117B28">
        <w:t>QR83</w:t>
      </w:r>
    </w:p>
    <w:p w:rsidR="002E3786" w:rsidRPr="00117B28" w:rsidRDefault="002E3786" w:rsidP="00370D6B">
      <w:r w:rsidRPr="00117B28">
        <w:t>Portuguese</w:t>
      </w:r>
      <w:r w:rsidR="007F64F4" w:rsidRPr="00117B28">
        <w:t xml:space="preserve">: </w:t>
      </w:r>
      <w:r w:rsidRPr="00117B28">
        <w:t>QR85</w:t>
      </w:r>
    </w:p>
    <w:p w:rsidR="002E3786" w:rsidRPr="00117B28" w:rsidRDefault="002E3786" w:rsidP="00370D6B">
      <w:r w:rsidRPr="00117B28">
        <w:t>Russian</w:t>
      </w:r>
      <w:r w:rsidR="007F64F4" w:rsidRPr="00117B28">
        <w:t xml:space="preserve">: </w:t>
      </w:r>
      <w:r w:rsidRPr="00117B28">
        <w:t>QRV7</w:t>
      </w:r>
    </w:p>
    <w:p w:rsidR="002E3786" w:rsidRPr="00117B28" w:rsidRDefault="002E3786" w:rsidP="00370D6B">
      <w:r w:rsidRPr="00117B28">
        <w:t>Spanish</w:t>
      </w:r>
      <w:r w:rsidR="007F64F4" w:rsidRPr="00117B28">
        <w:t xml:space="preserve">: </w:t>
      </w:r>
      <w:r w:rsidRPr="00117B28">
        <w:t>QR84</w:t>
      </w:r>
    </w:p>
    <w:p w:rsidR="002E3786" w:rsidRPr="00117B28" w:rsidRDefault="002E3786" w:rsidP="00370D6B">
      <w:r w:rsidRPr="00117B28">
        <w:t>Classics I and Beginners':</w:t>
      </w:r>
    </w:p>
    <w:p w:rsidR="002E3786" w:rsidRPr="00117B28" w:rsidRDefault="002E3786" w:rsidP="00370D6B">
      <w:r w:rsidRPr="00117B28">
        <w:t>Czech</w:t>
      </w:r>
      <w:r w:rsidR="007F64F4" w:rsidRPr="00117B28">
        <w:t xml:space="preserve">: </w:t>
      </w:r>
      <w:r w:rsidRPr="00117B28">
        <w:t>Q8R7</w:t>
      </w:r>
    </w:p>
    <w:p w:rsidR="002E3786" w:rsidRPr="00117B28" w:rsidRDefault="002E3786" w:rsidP="00370D6B">
      <w:r w:rsidRPr="00117B28">
        <w:t>Modern Greek</w:t>
      </w:r>
      <w:r w:rsidR="007F64F4" w:rsidRPr="00117B28">
        <w:t xml:space="preserve">: </w:t>
      </w:r>
      <w:r w:rsidRPr="00117B28">
        <w:t>QR8Y</w:t>
      </w:r>
    </w:p>
    <w:p w:rsidR="002E3786" w:rsidRPr="00117B28" w:rsidRDefault="002E3786" w:rsidP="00370D6B">
      <w:r w:rsidRPr="00117B28">
        <w:t>Italian</w:t>
      </w:r>
      <w:r w:rsidR="007F64F4" w:rsidRPr="00117B28">
        <w:t xml:space="preserve">: </w:t>
      </w:r>
      <w:r w:rsidRPr="00117B28">
        <w:t>QR38</w:t>
      </w:r>
    </w:p>
    <w:p w:rsidR="002E3786" w:rsidRPr="00117B28" w:rsidRDefault="002E3786" w:rsidP="00370D6B">
      <w:r w:rsidRPr="00117B28">
        <w:t>Portuguese</w:t>
      </w:r>
      <w:r w:rsidR="007F64F4" w:rsidRPr="00117B28">
        <w:t xml:space="preserve">: </w:t>
      </w:r>
      <w:r w:rsidRPr="00117B28">
        <w:t>QR8N</w:t>
      </w:r>
    </w:p>
    <w:p w:rsidR="002E3786" w:rsidRPr="0093180B" w:rsidRDefault="002E3786" w:rsidP="0093180B">
      <w:pPr>
        <w:pStyle w:val="Heading2"/>
      </w:pPr>
      <w:r w:rsidRPr="0093180B">
        <w:t>3-year average (2015-17</w:t>
      </w:r>
      <w:r w:rsidR="00117B28" w:rsidRPr="0093180B">
        <w:t>)</w:t>
      </w:r>
      <w:r w:rsidRPr="0093180B">
        <w:t>)</w:t>
      </w:r>
    </w:p>
    <w:p w:rsidR="002E3786" w:rsidRPr="007F64F4" w:rsidRDefault="002E3786" w:rsidP="005117BE">
      <w:r w:rsidRPr="007F64F4">
        <w:t>Interviewed: 81%</w:t>
      </w:r>
      <w:r w:rsidR="005117BE">
        <w:t xml:space="preserve">; </w:t>
      </w:r>
      <w:r w:rsidRPr="007F64F4">
        <w:t>Successful: 23%</w:t>
      </w:r>
      <w:r w:rsidR="005117BE">
        <w:t xml:space="preserve">; </w:t>
      </w:r>
      <w:r w:rsidRPr="007F64F4">
        <w:t>Intake: 6</w:t>
      </w:r>
    </w:p>
    <w:p w:rsidR="002E3786" w:rsidRPr="007F64F4" w:rsidRDefault="002E3786" w:rsidP="007F64F4">
      <w:pPr>
        <w:pStyle w:val="Heading2"/>
      </w:pPr>
      <w:r w:rsidRPr="007F64F4">
        <w:t>How to apply</w:t>
      </w:r>
    </w:p>
    <w:p w:rsidR="007F64F4" w:rsidRDefault="002E3786" w:rsidP="007F64F4">
      <w:r w:rsidRPr="007F64F4">
        <w:t>Tests: CAT and MLAT. For test</w:t>
      </w:r>
      <w:r w:rsidR="007F64F4">
        <w:t xml:space="preserve"> </w:t>
      </w:r>
      <w:r w:rsidR="00052D4F" w:rsidRPr="007F64F4">
        <w:t>date and registration details please</w:t>
      </w:r>
      <w:r w:rsidR="00C1163B" w:rsidRPr="007F64F4">
        <w:t xml:space="preserve"> </w:t>
      </w:r>
      <w:r w:rsidR="00052D4F" w:rsidRPr="007F64F4">
        <w:t xml:space="preserve">see </w:t>
      </w:r>
      <w:hyperlink r:id="rId84" w:history="1">
        <w:r w:rsidR="00052D4F" w:rsidRPr="007F64F4">
          <w:rPr>
            <w:rStyle w:val="Hyperlink"/>
          </w:rPr>
          <w:t>ox.ac.uk/tests</w:t>
        </w:r>
      </w:hyperlink>
    </w:p>
    <w:p w:rsidR="00C05274" w:rsidRPr="007F64F4" w:rsidRDefault="00052D4F" w:rsidP="007F64F4">
      <w:r w:rsidRPr="007F64F4">
        <w:t>Written work: Two to four pieces</w:t>
      </w:r>
      <w:r w:rsidR="00C1163B" w:rsidRPr="007F64F4">
        <w:t xml:space="preserve"> </w:t>
      </w:r>
      <w:r w:rsidRPr="007F64F4">
        <w:t xml:space="preserve">See </w:t>
      </w:r>
      <w:hyperlink r:id="rId85" w:history="1">
        <w:r w:rsidRPr="007F64F4">
          <w:rPr>
            <w:rStyle w:val="Hyperlink"/>
          </w:rPr>
          <w:t>ox.ac.uk/writwork</w:t>
        </w:r>
      </w:hyperlink>
    </w:p>
    <w:p w:rsidR="007F64F4" w:rsidRDefault="00052D4F" w:rsidP="007F64F4">
      <w:pPr>
        <w:pStyle w:val="Heading2"/>
      </w:pPr>
      <w:r w:rsidRPr="002E3786">
        <w:t>Fees, living costs and funding</w:t>
      </w:r>
    </w:p>
    <w:p w:rsidR="00C05274" w:rsidRPr="007F64F4" w:rsidRDefault="00052D4F" w:rsidP="007F64F4">
      <w:r w:rsidRPr="005117BE">
        <w:t>See page 186</w:t>
      </w:r>
      <w:r w:rsidR="005117BE" w:rsidRPr="005117BE">
        <w:t xml:space="preserve"> [printed edition page number]</w:t>
      </w:r>
      <w:r w:rsidRPr="005117BE">
        <w:t xml:space="preserve"> and</w:t>
      </w:r>
      <w:r w:rsidR="00C1163B" w:rsidRPr="005117BE">
        <w:t xml:space="preserve"> </w:t>
      </w:r>
      <w:hyperlink r:id="rId86" w:history="1">
        <w:r w:rsidRPr="005117BE">
          <w:rPr>
            <w:rStyle w:val="Hyperlink"/>
          </w:rPr>
          <w:t>ox.ac.uk/funding</w:t>
        </w:r>
      </w:hyperlink>
    </w:p>
    <w:p w:rsidR="00C05274" w:rsidRPr="007F64F4" w:rsidRDefault="00052D4F" w:rsidP="007F64F4">
      <w:r w:rsidRPr="007F64F4">
        <w:t>The year abroad has lower fees and</w:t>
      </w:r>
      <w:r w:rsidR="00C1163B" w:rsidRPr="007F64F4">
        <w:t xml:space="preserve"> </w:t>
      </w:r>
      <w:r w:rsidRPr="007F64F4">
        <w:t>may have extra funding: see</w:t>
      </w:r>
      <w:r w:rsidR="007F64F4" w:rsidRPr="007F64F4">
        <w:t xml:space="preserve"> </w:t>
      </w:r>
      <w:hyperlink r:id="rId87" w:history="1">
        <w:r w:rsidR="007F64F4" w:rsidRPr="007F64F4">
          <w:rPr>
            <w:rStyle w:val="Hyperlink"/>
          </w:rPr>
          <w:t>ox.ac.uk/erasmus</w:t>
        </w:r>
      </w:hyperlink>
    </w:p>
    <w:p w:rsidR="00C05274" w:rsidRPr="0054366A" w:rsidRDefault="00052D4F" w:rsidP="0054366A">
      <w:r w:rsidRPr="0054366A">
        <w:t>Classics and Modern Languages enables</w:t>
      </w:r>
      <w:r w:rsidR="00C1163B" w:rsidRPr="0054366A">
        <w:t xml:space="preserve"> </w:t>
      </w:r>
      <w:r w:rsidRPr="0054366A">
        <w:t>you to combine study of Latin and/or</w:t>
      </w:r>
      <w:r w:rsidR="00C1163B" w:rsidRPr="0054366A">
        <w:t xml:space="preserve"> </w:t>
      </w:r>
      <w:r w:rsidRPr="0054366A">
        <w:t>Ancient Greek with a modern language.</w:t>
      </w:r>
      <w:r w:rsidR="00C1163B" w:rsidRPr="0054366A">
        <w:t xml:space="preserve"> </w:t>
      </w:r>
      <w:r w:rsidRPr="0054366A">
        <w:t>The course involves extensive study of</w:t>
      </w:r>
      <w:r w:rsidR="00C1163B" w:rsidRPr="0054366A">
        <w:t xml:space="preserve"> </w:t>
      </w:r>
      <w:r w:rsidRPr="0054366A">
        <w:t>major literary texts, alongside training in</w:t>
      </w:r>
      <w:r w:rsidR="00C1163B" w:rsidRPr="0054366A">
        <w:t xml:space="preserve"> </w:t>
      </w:r>
      <w:r w:rsidRPr="0054366A">
        <w:t>linguistic skills. Some papers on offer</w:t>
      </w:r>
      <w:r w:rsidR="00C1163B" w:rsidRPr="0054366A">
        <w:t xml:space="preserve"> </w:t>
      </w:r>
      <w:r w:rsidRPr="0054366A">
        <w:t>provide an opportunity to compare texts</w:t>
      </w:r>
      <w:r w:rsidR="00C1163B" w:rsidRPr="0054366A">
        <w:t xml:space="preserve"> </w:t>
      </w:r>
      <w:r w:rsidRPr="0054366A">
        <w:t>from both sides of the course, and to</w:t>
      </w:r>
      <w:r w:rsidR="00C1163B" w:rsidRPr="0054366A">
        <w:t xml:space="preserve"> </w:t>
      </w:r>
      <w:r w:rsidRPr="0054366A">
        <w:t>study classical influence on modern</w:t>
      </w:r>
      <w:r w:rsidR="00C1163B" w:rsidRPr="0054366A">
        <w:t xml:space="preserve"> </w:t>
      </w:r>
      <w:r w:rsidRPr="0054366A">
        <w:t>European literature.</w:t>
      </w:r>
    </w:p>
    <w:p w:rsidR="00C05274" w:rsidRPr="0054366A" w:rsidRDefault="00052D4F" w:rsidP="0054366A">
      <w:r w:rsidRPr="0054366A">
        <w:t>Oxford has the largest Classics</w:t>
      </w:r>
      <w:r w:rsidR="00C1163B" w:rsidRPr="0054366A">
        <w:t xml:space="preserve"> </w:t>
      </w:r>
      <w:r w:rsidRPr="0054366A">
        <w:t>department in the world, and the Modern</w:t>
      </w:r>
      <w:r w:rsidR="00C1163B" w:rsidRPr="0054366A">
        <w:t xml:space="preserve"> </w:t>
      </w:r>
      <w:r w:rsidRPr="0054366A">
        <w:t>Languages Faculty is also one of the</w:t>
      </w:r>
      <w:r w:rsidR="00C1163B" w:rsidRPr="0054366A">
        <w:t xml:space="preserve"> </w:t>
      </w:r>
      <w:r w:rsidRPr="0054366A">
        <w:t>largest in the country, with a major</w:t>
      </w:r>
      <w:r w:rsidR="00C1163B" w:rsidRPr="0054366A">
        <w:t xml:space="preserve"> </w:t>
      </w:r>
      <w:r w:rsidRPr="0054366A">
        <w:t xml:space="preserve">research </w:t>
      </w:r>
      <w:r w:rsidRPr="0054366A">
        <w:lastRenderedPageBreak/>
        <w:t>library and a well-equipped</w:t>
      </w:r>
      <w:r w:rsidR="00C1163B" w:rsidRPr="0054366A">
        <w:t xml:space="preserve"> </w:t>
      </w:r>
      <w:r w:rsidRPr="0054366A">
        <w:t>Language Centre. Undergraduates also</w:t>
      </w:r>
      <w:r w:rsidR="00C1163B" w:rsidRPr="0054366A">
        <w:t xml:space="preserve"> </w:t>
      </w:r>
      <w:r w:rsidRPr="0054366A">
        <w:t>develop oral proficiency in the modern</w:t>
      </w:r>
      <w:r w:rsidR="00C1163B" w:rsidRPr="0054366A">
        <w:t xml:space="preserve"> </w:t>
      </w:r>
      <w:r w:rsidRPr="0054366A">
        <w:t>language by regular contact with native</w:t>
      </w:r>
      <w:r w:rsidR="00C1163B" w:rsidRPr="0054366A">
        <w:t xml:space="preserve"> </w:t>
      </w:r>
      <w:r w:rsidRPr="0054366A">
        <w:t>speakers.</w:t>
      </w:r>
    </w:p>
    <w:p w:rsidR="00C05274" w:rsidRPr="0054366A" w:rsidRDefault="00052D4F" w:rsidP="0054366A">
      <w:pPr>
        <w:pStyle w:val="Heading2"/>
      </w:pPr>
      <w:r w:rsidRPr="0054366A">
        <w:t>International opportunities</w:t>
      </w:r>
    </w:p>
    <w:p w:rsidR="00C05274" w:rsidRPr="005117BE" w:rsidRDefault="00052D4F" w:rsidP="0054366A">
      <w:r w:rsidRPr="005117BE">
        <w:t>Students spend a year abroad before their</w:t>
      </w:r>
      <w:r w:rsidR="00C1163B" w:rsidRPr="005117BE">
        <w:t xml:space="preserve"> </w:t>
      </w:r>
      <w:r w:rsidRPr="005117BE">
        <w:t>final year. Please see Modern Languages</w:t>
      </w:r>
      <w:r w:rsidR="00C1163B" w:rsidRPr="005117BE">
        <w:t xml:space="preserve"> </w:t>
      </w:r>
      <w:r w:rsidRPr="005117BE">
        <w:t>(page 112</w:t>
      </w:r>
      <w:r w:rsidR="005117BE" w:rsidRPr="005117BE">
        <w:t xml:space="preserve"> [printed edition page number]</w:t>
      </w:r>
      <w:r w:rsidRPr="005117BE">
        <w:t>) for more information.</w:t>
      </w:r>
    </w:p>
    <w:p w:rsidR="00C05274" w:rsidRPr="005117BE" w:rsidRDefault="00052D4F" w:rsidP="0054366A">
      <w:pPr>
        <w:pStyle w:val="Heading2"/>
      </w:pPr>
      <w:r w:rsidRPr="005117BE">
        <w:t>A typical weekly timetable</w:t>
      </w:r>
    </w:p>
    <w:p w:rsidR="00C05274" w:rsidRPr="005117BE" w:rsidRDefault="00052D4F" w:rsidP="004B7E0A">
      <w:r w:rsidRPr="005117BE">
        <w:t>Your time is divided between lectures,</w:t>
      </w:r>
      <w:r w:rsidR="00C1163B" w:rsidRPr="005117BE">
        <w:t xml:space="preserve"> </w:t>
      </w:r>
      <w:r w:rsidRPr="005117BE">
        <w:t>language classes, tutorials and private</w:t>
      </w:r>
      <w:r w:rsidR="00C1163B" w:rsidRPr="005117BE">
        <w:t xml:space="preserve"> </w:t>
      </w:r>
      <w:r w:rsidRPr="005117BE">
        <w:t>study. Most of your work will be in</w:t>
      </w:r>
      <w:r w:rsidR="00C1163B" w:rsidRPr="005117BE">
        <w:t xml:space="preserve"> </w:t>
      </w:r>
      <w:r w:rsidRPr="005117BE">
        <w:t>preparation of essays for your tutorials</w:t>
      </w:r>
      <w:r w:rsidR="00C1163B" w:rsidRPr="005117BE">
        <w:t xml:space="preserve"> </w:t>
      </w:r>
      <w:r w:rsidRPr="005117BE">
        <w:t>and classes, although independent</w:t>
      </w:r>
      <w:r w:rsidR="00C1163B" w:rsidRPr="005117BE">
        <w:t xml:space="preserve"> </w:t>
      </w:r>
      <w:r w:rsidRPr="005117BE">
        <w:t>language work and systematic reading,</w:t>
      </w:r>
      <w:r w:rsidR="00C1163B" w:rsidRPr="005117BE">
        <w:t xml:space="preserve"> </w:t>
      </w:r>
      <w:r w:rsidRPr="005117BE">
        <w:t>not necessarily aimed at any particular</w:t>
      </w:r>
      <w:r w:rsidR="00C1163B" w:rsidRPr="005117BE">
        <w:t xml:space="preserve"> </w:t>
      </w:r>
      <w:r w:rsidRPr="005117BE">
        <w:t>tutorial, also requires a considerable input</w:t>
      </w:r>
      <w:r w:rsidR="00C1163B" w:rsidRPr="005117BE">
        <w:t xml:space="preserve"> </w:t>
      </w:r>
      <w:r w:rsidRPr="005117BE">
        <w:t>of time and effort.</w:t>
      </w:r>
    </w:p>
    <w:p w:rsidR="00C05274" w:rsidRPr="005117BE" w:rsidRDefault="00052D4F" w:rsidP="004B7E0A">
      <w:pPr>
        <w:pStyle w:val="Heading2"/>
      </w:pPr>
      <w:r w:rsidRPr="005117BE">
        <w:t>What are tutors looking for?</w:t>
      </w:r>
    </w:p>
    <w:p w:rsidR="004B7E0A" w:rsidRPr="005117BE" w:rsidRDefault="00052D4F" w:rsidP="004B7E0A">
      <w:r w:rsidRPr="005117BE">
        <w:t>For information about the selection</w:t>
      </w:r>
      <w:r w:rsidR="00C1163B" w:rsidRPr="005117BE">
        <w:t xml:space="preserve"> </w:t>
      </w:r>
      <w:r w:rsidRPr="005117BE">
        <w:t>criteria please see:</w:t>
      </w:r>
      <w:hyperlink r:id="rId88" w:history="1">
        <w:r w:rsidRPr="005117BE">
          <w:rPr>
            <w:rStyle w:val="Hyperlink"/>
          </w:rPr>
          <w:t xml:space="preserve"> ox.ac.uk/criteria</w:t>
        </w:r>
      </w:hyperlink>
      <w:r w:rsidRPr="005117BE">
        <w:t>.</w:t>
      </w:r>
    </w:p>
    <w:p w:rsidR="004B7E0A" w:rsidRPr="005117BE" w:rsidRDefault="004B7E0A" w:rsidP="004B7E0A">
      <w:r w:rsidRPr="005117BE">
        <w:t>[57]</w:t>
      </w:r>
    </w:p>
    <w:p w:rsidR="00C05274" w:rsidRPr="005117BE" w:rsidRDefault="00052D4F" w:rsidP="004B7E0A">
      <w:pPr>
        <w:pStyle w:val="Heading2"/>
      </w:pPr>
      <w:r w:rsidRPr="005117BE">
        <w:t>CML</w:t>
      </w:r>
      <w:r w:rsidR="004B7E0A" w:rsidRPr="005117BE">
        <w:t xml:space="preserve"> </w:t>
      </w:r>
      <w:r w:rsidRPr="005117BE">
        <w:t>C</w:t>
      </w:r>
      <w:r w:rsidR="004B7E0A" w:rsidRPr="005117BE">
        <w:t>areers</w:t>
      </w:r>
    </w:p>
    <w:p w:rsidR="00C05274" w:rsidRPr="004B7E0A" w:rsidRDefault="00052D4F" w:rsidP="004B7E0A">
      <w:r w:rsidRPr="005117BE">
        <w:t>Careers for CML graduates include the</w:t>
      </w:r>
      <w:r w:rsidR="00C1163B" w:rsidRPr="005117BE">
        <w:t xml:space="preserve"> </w:t>
      </w:r>
      <w:r w:rsidR="004B7E0A" w:rsidRPr="005117BE">
        <w:t xml:space="preserve">media, </w:t>
      </w:r>
      <w:r w:rsidRPr="005117BE">
        <w:t>teaching, acting, management,</w:t>
      </w:r>
      <w:r w:rsidR="00C1163B" w:rsidRPr="005117BE">
        <w:t xml:space="preserve"> </w:t>
      </w:r>
      <w:r w:rsidRPr="005117BE">
        <w:t>advertising and</w:t>
      </w:r>
      <w:r w:rsidRPr="004B7E0A">
        <w:t xml:space="preserve"> librarianship, as well as</w:t>
      </w:r>
      <w:r w:rsidR="00C1163B" w:rsidRPr="004B7E0A">
        <w:t xml:space="preserve"> </w:t>
      </w:r>
      <w:r w:rsidRPr="004B7E0A">
        <w:t>working with international companies</w:t>
      </w:r>
      <w:r w:rsidR="00C1163B" w:rsidRPr="004B7E0A">
        <w:t xml:space="preserve"> </w:t>
      </w:r>
      <w:r w:rsidRPr="004B7E0A">
        <w:t>or organisations. Recent Classics and</w:t>
      </w:r>
      <w:r w:rsidR="00C1163B" w:rsidRPr="004B7E0A">
        <w:t xml:space="preserve"> </w:t>
      </w:r>
      <w:r w:rsidRPr="004B7E0A">
        <w:t>Modern Languages graduates include an</w:t>
      </w:r>
      <w:r w:rsidR="00C1163B" w:rsidRPr="004B7E0A">
        <w:t xml:space="preserve"> </w:t>
      </w:r>
      <w:r w:rsidRPr="004B7E0A">
        <w:t>investment manager and a trainee solicitor.</w:t>
      </w:r>
    </w:p>
    <w:p w:rsidR="00C05274" w:rsidRPr="004B7E0A" w:rsidRDefault="004B7E0A" w:rsidP="004B7E0A">
      <w:pPr>
        <w:pStyle w:val="Heading2"/>
      </w:pPr>
      <w:r>
        <w:t>From a</w:t>
      </w:r>
      <w:r w:rsidR="00052D4F" w:rsidRPr="004B7E0A">
        <w:t xml:space="preserve"> CML </w:t>
      </w:r>
      <w:r>
        <w:t>student</w:t>
      </w:r>
    </w:p>
    <w:p w:rsidR="00C05274" w:rsidRPr="004B7E0A" w:rsidRDefault="004B7E0A" w:rsidP="004B7E0A">
      <w:r w:rsidRPr="004B7E0A">
        <w:t>“</w:t>
      </w:r>
      <w:r w:rsidR="00052D4F" w:rsidRPr="004B7E0A">
        <w:t>I'd recommend CML to anyone passionate</w:t>
      </w:r>
      <w:r w:rsidR="00C1163B" w:rsidRPr="004B7E0A">
        <w:t xml:space="preserve"> </w:t>
      </w:r>
      <w:r w:rsidR="00052D4F" w:rsidRPr="004B7E0A">
        <w:t>about languages and literature who likes</w:t>
      </w:r>
      <w:r w:rsidR="00C1163B" w:rsidRPr="004B7E0A">
        <w:t xml:space="preserve"> </w:t>
      </w:r>
      <w:r w:rsidR="00052D4F" w:rsidRPr="004B7E0A">
        <w:t>to keep their area of study broad</w:t>
      </w:r>
      <w:r>
        <w:t>”</w:t>
      </w:r>
      <w:r w:rsidR="00052D4F" w:rsidRPr="004B7E0A">
        <w:t xml:space="preserve"> </w:t>
      </w:r>
      <w:r w:rsidRPr="004B7E0A">
        <w:rPr>
          <w:b/>
        </w:rPr>
        <w:t>O</w:t>
      </w:r>
      <w:r w:rsidR="00052D4F" w:rsidRPr="004B7E0A">
        <w:rPr>
          <w:b/>
        </w:rPr>
        <w:t>livia</w:t>
      </w:r>
    </w:p>
    <w:p w:rsidR="004B7E0A" w:rsidRPr="004B7E0A" w:rsidRDefault="004B7E0A" w:rsidP="004B7E0A">
      <w:pPr>
        <w:pStyle w:val="Heading2"/>
      </w:pPr>
      <w:r w:rsidRPr="004B7E0A">
        <w:t>More About</w:t>
      </w:r>
    </w:p>
    <w:p w:rsidR="00C05274" w:rsidRPr="004E0B97" w:rsidRDefault="00052D4F" w:rsidP="004E0B97">
      <w:r w:rsidRPr="004E0B97">
        <w:t>Requirements and applying:</w:t>
      </w:r>
      <w:r w:rsidR="00C1163B" w:rsidRPr="004E0B97">
        <w:t xml:space="preserve"> </w:t>
      </w:r>
      <w:hyperlink r:id="rId89" w:history="1">
        <w:r w:rsidRPr="004E0B97">
          <w:rPr>
            <w:rStyle w:val="Hyperlink"/>
          </w:rPr>
          <w:t>ox.ac.uk/ugcml</w:t>
        </w:r>
      </w:hyperlink>
    </w:p>
    <w:p w:rsidR="00C05274" w:rsidRPr="004E0B97" w:rsidRDefault="00052D4F" w:rsidP="004E0B97">
      <w:r w:rsidRPr="004E0B97">
        <w:t>2018 Open Days:</w:t>
      </w:r>
      <w:r w:rsidR="004E0B97">
        <w:t xml:space="preserve"> </w:t>
      </w:r>
      <w:r w:rsidRPr="004E0B97">
        <w:t>27</w:t>
      </w:r>
      <w:r w:rsidR="004E0B97">
        <w:t xml:space="preserve"> </w:t>
      </w:r>
      <w:r w:rsidRPr="004E0B97">
        <w:t>and 28 June and 14 September</w:t>
      </w:r>
      <w:r w:rsidR="00C1163B" w:rsidRPr="004E0B97">
        <w:t xml:space="preserve"> </w:t>
      </w:r>
      <w:hyperlink r:id="rId90" w:history="1">
        <w:r w:rsidRPr="004E0B97">
          <w:rPr>
            <w:rStyle w:val="Hyperlink"/>
          </w:rPr>
          <w:t>ox.ac.uk/opendays</w:t>
        </w:r>
      </w:hyperlink>
    </w:p>
    <w:p w:rsidR="00C05274" w:rsidRPr="004E0B97" w:rsidRDefault="00052D4F" w:rsidP="004E0B97">
      <w:r w:rsidRPr="004E0B97">
        <w:t>Oxford and Cambridge Classics</w:t>
      </w:r>
      <w:r w:rsidR="00C1163B" w:rsidRPr="004E0B97">
        <w:t xml:space="preserve"> </w:t>
      </w:r>
      <w:r w:rsidRPr="004E0B97">
        <w:t>Open Day in Cambridge: 16 March</w:t>
      </w:r>
      <w:r w:rsidR="00C1163B" w:rsidRPr="004E0B97">
        <w:t xml:space="preserve"> </w:t>
      </w:r>
      <w:r w:rsidRPr="004E0B97">
        <w:t xml:space="preserve">2018 </w:t>
      </w:r>
      <w:r w:rsidR="00117B28">
        <w:t>–</w:t>
      </w:r>
      <w:r w:rsidRPr="004E0B97">
        <w:t xml:space="preserve"> booking required</w:t>
      </w:r>
      <w:r w:rsidR="00C1163B" w:rsidRPr="004E0B97">
        <w:t xml:space="preserve"> </w:t>
      </w:r>
      <w:hyperlink r:id="rId91" w:history="1">
        <w:r w:rsidRPr="004E0B97">
          <w:rPr>
            <w:rStyle w:val="Hyperlink"/>
          </w:rPr>
          <w:t>www.classics.ox.ac.uk/</w:t>
        </w:r>
      </w:hyperlink>
      <w:r w:rsidR="00C1163B" w:rsidRPr="004E0B97">
        <w:t xml:space="preserve"> </w:t>
      </w:r>
      <w:hyperlink r:id="rId92" w:history="1">
        <w:r w:rsidRPr="004E0B97">
          <w:rPr>
            <w:rStyle w:val="Hyperlink"/>
          </w:rPr>
          <w:t>admiss-open.html</w:t>
        </w:r>
      </w:hyperlink>
    </w:p>
    <w:p w:rsidR="00C05274" w:rsidRPr="004E0B97" w:rsidRDefault="00052D4F" w:rsidP="004E0B97">
      <w:r w:rsidRPr="004E0B97">
        <w:t>Modern Languages and joint</w:t>
      </w:r>
      <w:r w:rsidR="00C1163B" w:rsidRPr="004E0B97">
        <w:t xml:space="preserve"> </w:t>
      </w:r>
      <w:r w:rsidRPr="004E0B97">
        <w:t>courses Open Day:</w:t>
      </w:r>
      <w:r w:rsidR="004E0B97">
        <w:t xml:space="preserve"> 28 </w:t>
      </w:r>
      <w:r w:rsidRPr="004E0B97">
        <w:t>April 2018 - booking required</w:t>
      </w:r>
      <w:r w:rsidR="00C1163B" w:rsidRPr="004E0B97">
        <w:t xml:space="preserve"> </w:t>
      </w:r>
      <w:hyperlink r:id="rId93" w:history="1">
        <w:r w:rsidR="004E0B97" w:rsidRPr="00927917">
          <w:rPr>
            <w:rStyle w:val="Hyperlink"/>
          </w:rPr>
          <w:t>www.mod-langs.ox.ac.uk/open-days</w:t>
        </w:r>
      </w:hyperlink>
      <w:r w:rsidR="004E0B97">
        <w:t xml:space="preserve"> </w:t>
      </w:r>
    </w:p>
    <w:p w:rsidR="00C05274" w:rsidRPr="005117BE" w:rsidRDefault="00052D4F" w:rsidP="004E0B97">
      <w:r w:rsidRPr="004E0B97">
        <w:t>Course details:</w:t>
      </w:r>
      <w:r w:rsidR="00C1163B" w:rsidRPr="004E0B97">
        <w:t xml:space="preserve"> </w:t>
      </w:r>
      <w:hyperlink r:id="rId94" w:history="1">
        <w:r w:rsidRPr="004E0B97">
          <w:rPr>
            <w:rStyle w:val="Hyperlink"/>
          </w:rPr>
          <w:t>www.classics.ox.ac.uk</w:t>
        </w:r>
      </w:hyperlink>
      <w:r w:rsidR="00117B28">
        <w:t xml:space="preserve">; </w:t>
      </w:r>
      <w:r w:rsidRPr="004E0B97">
        <w:t>+44 (0</w:t>
      </w:r>
      <w:r w:rsidRPr="005117BE">
        <w:t>) 1865 288372</w:t>
      </w:r>
      <w:r w:rsidR="00117B28" w:rsidRPr="005117BE">
        <w:t>;</w:t>
      </w:r>
      <w:r w:rsidR="00C1163B" w:rsidRPr="005117BE">
        <w:t xml:space="preserve"> </w:t>
      </w:r>
      <w:hyperlink r:id="rId95" w:history="1">
        <w:r w:rsidRPr="005117BE">
          <w:rPr>
            <w:rStyle w:val="Hyperlink"/>
          </w:rPr>
          <w:t>undergraduate@classics.ox.ac.uk</w:t>
        </w:r>
      </w:hyperlink>
    </w:p>
    <w:p w:rsidR="00C05274" w:rsidRPr="005117BE" w:rsidRDefault="00623079" w:rsidP="004E0B97">
      <w:hyperlink r:id="rId96" w:history="1">
        <w:r w:rsidR="00052D4F" w:rsidRPr="005117BE">
          <w:rPr>
            <w:rStyle w:val="Hyperlink"/>
          </w:rPr>
          <w:t>www.mod-langs.ox.ac.uk</w:t>
        </w:r>
      </w:hyperlink>
      <w:r w:rsidR="00117B28" w:rsidRPr="005117BE">
        <w:t xml:space="preserve">; </w:t>
      </w:r>
      <w:r w:rsidR="00052D4F" w:rsidRPr="005117BE">
        <w:t>+44 (0) 1865 270750</w:t>
      </w:r>
      <w:r w:rsidR="00117B28" w:rsidRPr="005117BE">
        <w:t>;</w:t>
      </w:r>
      <w:r w:rsidR="00C1163B" w:rsidRPr="005117BE">
        <w:t xml:space="preserve"> </w:t>
      </w:r>
      <w:hyperlink r:id="rId97" w:history="1">
        <w:r w:rsidR="00117B28" w:rsidRPr="005117BE">
          <w:rPr>
            <w:rStyle w:val="Hyperlink"/>
          </w:rPr>
          <w:t>reception@mod-langs.ox.ac.uk</w:t>
        </w:r>
      </w:hyperlink>
      <w:r w:rsidR="00117B28" w:rsidRPr="005117BE">
        <w:t xml:space="preserve"> </w:t>
      </w:r>
    </w:p>
    <w:p w:rsidR="004E0B97" w:rsidRPr="005117BE" w:rsidRDefault="00052D4F" w:rsidP="004E0B97">
      <w:pPr>
        <w:rPr>
          <w:i/>
        </w:rPr>
      </w:pPr>
      <w:r w:rsidRPr="005117BE">
        <w:rPr>
          <w:i/>
        </w:rPr>
        <w:t>Which colleges offer this</w:t>
      </w:r>
      <w:r w:rsidR="00C1163B" w:rsidRPr="005117BE">
        <w:rPr>
          <w:i/>
        </w:rPr>
        <w:t xml:space="preserve"> </w:t>
      </w:r>
      <w:r w:rsidRPr="005117BE">
        <w:rPr>
          <w:i/>
        </w:rPr>
        <w:t>course? See page 144</w:t>
      </w:r>
      <w:r w:rsidR="005117BE" w:rsidRPr="005117BE">
        <w:rPr>
          <w:i/>
        </w:rPr>
        <w:t xml:space="preserve"> [printed edition page number]</w:t>
      </w:r>
    </w:p>
    <w:p w:rsidR="00906FC9" w:rsidRDefault="00906FC9" w:rsidP="00906FC9">
      <w:pPr>
        <w:pStyle w:val="Heading2"/>
      </w:pPr>
      <w:r w:rsidRPr="005117BE">
        <w:lastRenderedPageBreak/>
        <w:t>Erasmus +</w:t>
      </w:r>
    </w:p>
    <w:p w:rsidR="00906FC9" w:rsidRPr="00117B28" w:rsidRDefault="00906FC9" w:rsidP="00906FC9">
      <w:r w:rsidRPr="00117B28">
        <w:t xml:space="preserve">Please see </w:t>
      </w:r>
      <w:hyperlink r:id="rId98" w:history="1">
        <w:r w:rsidRPr="00117B28">
          <w:rPr>
            <w:rStyle w:val="Hyperlink"/>
          </w:rPr>
          <w:t>ox.ac.uk/erasmus</w:t>
        </w:r>
      </w:hyperlink>
      <w:r w:rsidRPr="00117B28">
        <w:t xml:space="preserve"> for details of current Erasmus opportunities for this course.</w:t>
      </w:r>
    </w:p>
    <w:p w:rsidR="00C05274" w:rsidRPr="004E0B97" w:rsidRDefault="00052D4F" w:rsidP="004E0B97">
      <w:pPr>
        <w:pStyle w:val="Heading2"/>
      </w:pPr>
      <w:bookmarkStart w:id="92" w:name="bookmark74"/>
      <w:r w:rsidRPr="004E0B97">
        <w:t>Course structure</w:t>
      </w:r>
      <w:bookmarkEnd w:id="92"/>
    </w:p>
    <w:p w:rsidR="00C05274" w:rsidRPr="004E0B97" w:rsidRDefault="00052D4F" w:rsidP="004E0B97">
      <w:r w:rsidRPr="004E0B97">
        <w:t>Two routes through the course, called 'options', are available to CML students. This is separate from whether you will study</w:t>
      </w:r>
      <w:r w:rsidR="00C1163B" w:rsidRPr="004E0B97">
        <w:t xml:space="preserve"> </w:t>
      </w:r>
      <w:r w:rsidRPr="004E0B97">
        <w:t>Course I (if you have studied Latin and/or Greek to A-level standard) or Course II (if you have not). You will be asked which route</w:t>
      </w:r>
      <w:r w:rsidR="00C1163B" w:rsidRPr="004E0B97">
        <w:t xml:space="preserve"> </w:t>
      </w:r>
      <w:r w:rsidRPr="004E0B97">
        <w:t>you wish to take only after you have applied to Oxford. The two routes are identical in their last two years, and lead to the same</w:t>
      </w:r>
      <w:r w:rsidR="00C1163B" w:rsidRPr="004E0B97">
        <w:t xml:space="preserve"> </w:t>
      </w:r>
      <w:r w:rsidRPr="004E0B97">
        <w:t>final exams; they differ only in their first one or two years.</w:t>
      </w:r>
    </w:p>
    <w:p w:rsidR="00C05274" w:rsidRPr="004E0B97" w:rsidRDefault="00052D4F" w:rsidP="004E0B97">
      <w:r w:rsidRPr="004E0B97">
        <w:rPr>
          <w:b/>
        </w:rPr>
        <w:t>Option A</w:t>
      </w:r>
      <w:r w:rsidRPr="004E0B97">
        <w:t xml:space="preserve"> divides its time evenly between Classics (mostly language and literature) and Modern Languages. This option (also</w:t>
      </w:r>
      <w:r w:rsidR="00C1163B" w:rsidRPr="004E0B97">
        <w:t xml:space="preserve"> </w:t>
      </w:r>
      <w:r w:rsidRPr="004E0B97">
        <w:t>known as the 'Prelims route', because you will take a Preliminary Examination similar to that taken by Classics and English or Modern</w:t>
      </w:r>
      <w:r w:rsidR="00C1163B" w:rsidRPr="004E0B97">
        <w:t xml:space="preserve"> </w:t>
      </w:r>
      <w:r w:rsidRPr="004E0B97">
        <w:t>Languages students) lasts three years for Course I students, and four years for Course II students. (With the year abroad, this</w:t>
      </w:r>
      <w:r w:rsidR="00C1163B" w:rsidRPr="004E0B97">
        <w:t xml:space="preserve"> </w:t>
      </w:r>
      <w:r w:rsidRPr="004E0B97">
        <w:t>makes a total of four or five years.)</w:t>
      </w:r>
    </w:p>
    <w:p w:rsidR="00C05274" w:rsidRPr="004E0B97" w:rsidRDefault="00052D4F" w:rsidP="004E0B97">
      <w:r w:rsidRPr="004E0B97">
        <w:rPr>
          <w:b/>
        </w:rPr>
        <w:t>Option B</w:t>
      </w:r>
      <w:r w:rsidRPr="004E0B97">
        <w:t xml:space="preserve"> begins with a focus on Classics. For the first five terms, students take all the same options in Greek and/or Latin language,</w:t>
      </w:r>
      <w:r w:rsidR="00C1163B" w:rsidRPr="004E0B97">
        <w:t xml:space="preserve"> </w:t>
      </w:r>
      <w:r w:rsidRPr="004E0B97">
        <w:t>literature, ancient history, archaeology, philology and ancient or modern philosophy as are available to students of Classics. This option</w:t>
      </w:r>
      <w:r w:rsidR="00C1163B" w:rsidRPr="004E0B97">
        <w:t xml:space="preserve"> </w:t>
      </w:r>
      <w:r w:rsidRPr="004E0B97">
        <w:t>(also known as the 'Mods route', because you will take Honour Moderations (first exams) in Classics identical to those taken by</w:t>
      </w:r>
      <w:r w:rsidR="00C1163B" w:rsidRPr="004E0B97">
        <w:t xml:space="preserve"> </w:t>
      </w:r>
      <w:r w:rsidRPr="004E0B97">
        <w:t>Classics students) lasts four years for students on both Course I and Course II. (With the year abroad, this makes a total of five years.)</w:t>
      </w:r>
    </w:p>
    <w:p w:rsidR="00C05274" w:rsidRPr="004E0B97" w:rsidRDefault="00052D4F" w:rsidP="004E0B97">
      <w:pPr>
        <w:pStyle w:val="Heading3"/>
      </w:pPr>
      <w:r w:rsidRPr="004E0B97">
        <w:t>O</w:t>
      </w:r>
      <w:r w:rsidR="004E0B97">
        <w:t xml:space="preserve">ption </w:t>
      </w:r>
      <w:r w:rsidRPr="004E0B97">
        <w:t>A</w:t>
      </w:r>
      <w:r w:rsidR="00A6308D">
        <w:t xml:space="preserve"> 1</w:t>
      </w:r>
      <w:r w:rsidR="00A6308D" w:rsidRPr="005117BE">
        <w:rPr>
          <w:vertAlign w:val="superscript"/>
        </w:rPr>
        <w:t>st</w:t>
      </w:r>
      <w:r w:rsidR="005117BE">
        <w:t xml:space="preserve"> </w:t>
      </w:r>
      <w:r w:rsidR="00A6308D">
        <w:t>year (C</w:t>
      </w:r>
      <w:r w:rsidR="00A6308D" w:rsidRPr="004E0B97">
        <w:t xml:space="preserve">ourse </w:t>
      </w:r>
      <w:r w:rsidR="00A6308D">
        <w:t>I</w:t>
      </w:r>
      <w:r w:rsidRPr="004E0B97">
        <w:t>)</w:t>
      </w:r>
      <w:r w:rsidR="00A6308D">
        <w:t xml:space="preserve"> </w:t>
      </w:r>
      <w:r w:rsidR="00A6308D" w:rsidRPr="004E0B97">
        <w:t>or 1</w:t>
      </w:r>
      <w:r w:rsidR="00A6308D" w:rsidRPr="005117BE">
        <w:rPr>
          <w:vertAlign w:val="superscript"/>
        </w:rPr>
        <w:t>st</w:t>
      </w:r>
      <w:r w:rsidR="005117BE">
        <w:t xml:space="preserve"> </w:t>
      </w:r>
      <w:r w:rsidR="00A6308D">
        <w:t>a</w:t>
      </w:r>
      <w:r w:rsidR="00A6308D" w:rsidRPr="004E0B97">
        <w:t>nd 2</w:t>
      </w:r>
      <w:r w:rsidR="00A6308D" w:rsidRPr="005117BE">
        <w:rPr>
          <w:vertAlign w:val="superscript"/>
        </w:rPr>
        <w:t>nd</w:t>
      </w:r>
      <w:r w:rsidR="005117BE">
        <w:t xml:space="preserve"> </w:t>
      </w:r>
      <w:r w:rsidR="000C3E32">
        <w:t>y</w:t>
      </w:r>
      <w:r w:rsidR="00A6308D" w:rsidRPr="004E0B97">
        <w:t>ear (Course I</w:t>
      </w:r>
      <w:r w:rsidR="00A6308D">
        <w:t>I</w:t>
      </w:r>
      <w:r w:rsidR="00A6308D" w:rsidRPr="004E0B97">
        <w:t>)</w:t>
      </w:r>
    </w:p>
    <w:p w:rsidR="00C05274" w:rsidRPr="00A6308D" w:rsidRDefault="00052D4F" w:rsidP="00A6308D">
      <w:r w:rsidRPr="00A6308D">
        <w:t>Course II students spend a preliminary</w:t>
      </w:r>
      <w:r w:rsidR="00C1163B" w:rsidRPr="00A6308D">
        <w:t xml:space="preserve"> </w:t>
      </w:r>
      <w:r w:rsidRPr="00A6308D">
        <w:t>year studying Latin or Greek, then</w:t>
      </w:r>
      <w:r w:rsidR="00C1163B" w:rsidRPr="00A6308D">
        <w:t xml:space="preserve"> </w:t>
      </w:r>
      <w:r w:rsidRPr="00A6308D">
        <w:t>follow Course I</w:t>
      </w:r>
    </w:p>
    <w:p w:rsidR="00C05274" w:rsidRPr="00A6308D" w:rsidRDefault="00A6308D" w:rsidP="00A6308D">
      <w:pPr>
        <w:pStyle w:val="Heading4"/>
      </w:pPr>
      <w:r>
        <w:t>Courses</w:t>
      </w:r>
    </w:p>
    <w:p w:rsidR="00C05274" w:rsidRPr="003D1D26" w:rsidRDefault="00052D4F" w:rsidP="003D1D26">
      <w:pPr>
        <w:pStyle w:val="ListParagraph"/>
        <w:numPr>
          <w:ilvl w:val="0"/>
          <w:numId w:val="1"/>
        </w:numPr>
      </w:pPr>
      <w:r w:rsidRPr="003D1D26">
        <w:t>Translation from the ancient</w:t>
      </w:r>
      <w:r w:rsidR="00C1163B" w:rsidRPr="003D1D26">
        <w:t xml:space="preserve"> </w:t>
      </w:r>
      <w:r w:rsidRPr="003D1D26">
        <w:t>language(s) into English (one paper)</w:t>
      </w:r>
    </w:p>
    <w:p w:rsidR="00C05274" w:rsidRPr="003D1D26" w:rsidRDefault="00052D4F" w:rsidP="003D1D26">
      <w:pPr>
        <w:pStyle w:val="ListParagraph"/>
        <w:numPr>
          <w:ilvl w:val="0"/>
          <w:numId w:val="1"/>
        </w:numPr>
      </w:pPr>
      <w:r w:rsidRPr="003D1D26">
        <w:t>Literature in the ancient language</w:t>
      </w:r>
      <w:r w:rsidR="00C1163B" w:rsidRPr="003D1D26">
        <w:t xml:space="preserve"> </w:t>
      </w:r>
      <w:r w:rsidRPr="003D1D26">
        <w:t>or languages (two papers)</w:t>
      </w:r>
    </w:p>
    <w:p w:rsidR="00C05274" w:rsidRPr="003D1D26" w:rsidRDefault="00052D4F" w:rsidP="003D1D26">
      <w:pPr>
        <w:pStyle w:val="ListParagraph"/>
        <w:numPr>
          <w:ilvl w:val="0"/>
          <w:numId w:val="1"/>
        </w:numPr>
      </w:pPr>
      <w:r w:rsidRPr="003D1D26">
        <w:t>Practical language work for the</w:t>
      </w:r>
      <w:r w:rsidR="00C1163B" w:rsidRPr="003D1D26">
        <w:t xml:space="preserve"> </w:t>
      </w:r>
      <w:r w:rsidRPr="003D1D26">
        <w:t>modern language (two papers)</w:t>
      </w:r>
    </w:p>
    <w:p w:rsidR="00C05274" w:rsidRPr="003D1D26" w:rsidRDefault="00052D4F" w:rsidP="003D1D26">
      <w:pPr>
        <w:pStyle w:val="ListParagraph"/>
        <w:numPr>
          <w:ilvl w:val="0"/>
          <w:numId w:val="1"/>
        </w:numPr>
      </w:pPr>
      <w:r w:rsidRPr="003D1D26">
        <w:t>Literature in your modern language</w:t>
      </w:r>
      <w:r w:rsidR="00C1163B" w:rsidRPr="003D1D26">
        <w:t xml:space="preserve"> </w:t>
      </w:r>
      <w:r w:rsidRPr="003D1D26">
        <w:t>(two papers)</w:t>
      </w:r>
    </w:p>
    <w:p w:rsidR="00A6308D" w:rsidRPr="00A6308D" w:rsidRDefault="00A6308D" w:rsidP="00A6308D">
      <w:pPr>
        <w:pStyle w:val="Heading4"/>
      </w:pPr>
      <w:r>
        <w:t>Assessment</w:t>
      </w:r>
    </w:p>
    <w:p w:rsidR="00C05274" w:rsidRPr="00A6308D" w:rsidRDefault="00052D4F" w:rsidP="00A6308D">
      <w:r w:rsidRPr="00A6308D">
        <w:t>First University examinations: Three</w:t>
      </w:r>
      <w:r w:rsidR="00C1163B" w:rsidRPr="00A6308D">
        <w:t xml:space="preserve"> </w:t>
      </w:r>
      <w:r w:rsidRPr="00A6308D">
        <w:t>papers in the ancient language; four</w:t>
      </w:r>
      <w:r w:rsidR="00C1163B" w:rsidRPr="00A6308D">
        <w:t xml:space="preserve"> </w:t>
      </w:r>
      <w:r w:rsidRPr="00A6308D">
        <w:t>papers in the modern language</w:t>
      </w:r>
    </w:p>
    <w:p w:rsidR="00C05274" w:rsidRDefault="00A6308D" w:rsidP="00A6308D">
      <w:pPr>
        <w:pStyle w:val="Heading3"/>
      </w:pPr>
      <w:r w:rsidRPr="00A6308D">
        <w:lastRenderedPageBreak/>
        <w:t>Option B 1</w:t>
      </w:r>
      <w:r w:rsidRPr="005117BE">
        <w:rPr>
          <w:vertAlign w:val="superscript"/>
        </w:rPr>
        <w:t>st</w:t>
      </w:r>
      <w:r w:rsidR="005117BE">
        <w:t xml:space="preserve"> </w:t>
      </w:r>
      <w:r>
        <w:t>a</w:t>
      </w:r>
      <w:r w:rsidRPr="00A6308D">
        <w:t>nd 2</w:t>
      </w:r>
      <w:r w:rsidRPr="005117BE">
        <w:rPr>
          <w:vertAlign w:val="superscript"/>
        </w:rPr>
        <w:t>nd</w:t>
      </w:r>
      <w:r w:rsidR="005117BE">
        <w:t xml:space="preserve"> </w:t>
      </w:r>
      <w:r w:rsidRPr="00A6308D">
        <w:t>Year (Terms 1-5)</w:t>
      </w:r>
    </w:p>
    <w:p w:rsidR="00A6308D" w:rsidRPr="00A6308D" w:rsidRDefault="00A6308D" w:rsidP="00A6308D">
      <w:pPr>
        <w:pStyle w:val="Heading4"/>
      </w:pPr>
      <w:r>
        <w:t>Courses</w:t>
      </w:r>
    </w:p>
    <w:p w:rsidR="00A6308D" w:rsidRDefault="00052D4F" w:rsidP="00A6308D">
      <w:r w:rsidRPr="005117BE">
        <w:t>As for Classics (see entry</w:t>
      </w:r>
      <w:r w:rsidR="00C1163B" w:rsidRPr="005117BE">
        <w:t xml:space="preserve"> </w:t>
      </w:r>
      <w:r w:rsidRPr="005117BE">
        <w:t>for Classics (page 52</w:t>
      </w:r>
      <w:r w:rsidR="005117BE" w:rsidRPr="005117BE">
        <w:t xml:space="preserve"> [printed edition page number]</w:t>
      </w:r>
      <w:r w:rsidRPr="005117BE">
        <w:t>) for</w:t>
      </w:r>
      <w:r w:rsidR="00C1163B" w:rsidRPr="005117BE">
        <w:t xml:space="preserve"> </w:t>
      </w:r>
      <w:r w:rsidRPr="005117BE">
        <w:t>the first five</w:t>
      </w:r>
      <w:r w:rsidRPr="00A6308D">
        <w:t xml:space="preserve"> terms).</w:t>
      </w:r>
      <w:r w:rsidR="00C1163B" w:rsidRPr="00A6308D">
        <w:t xml:space="preserve"> </w:t>
      </w:r>
    </w:p>
    <w:p w:rsidR="00C05274" w:rsidRPr="00A6308D" w:rsidRDefault="00052D4F" w:rsidP="00A6308D">
      <w:r w:rsidRPr="00A6308D">
        <w:t>Course II students follow</w:t>
      </w:r>
      <w:r w:rsidR="00C1163B" w:rsidRPr="00A6308D">
        <w:t xml:space="preserve"> </w:t>
      </w:r>
      <w:r w:rsidRPr="00A6308D">
        <w:t>Classics Course II.</w:t>
      </w:r>
    </w:p>
    <w:p w:rsidR="00C05274" w:rsidRDefault="00052D4F" w:rsidP="00A6308D">
      <w:r w:rsidRPr="00A6308D">
        <w:t>In addition, undergraduates</w:t>
      </w:r>
      <w:r w:rsidR="00C1163B" w:rsidRPr="00A6308D">
        <w:t xml:space="preserve"> </w:t>
      </w:r>
      <w:r w:rsidRPr="00A6308D">
        <w:t>normally maintain their</w:t>
      </w:r>
      <w:r w:rsidR="00C1163B" w:rsidRPr="00A6308D">
        <w:t xml:space="preserve"> </w:t>
      </w:r>
      <w:r w:rsidRPr="00A6308D">
        <w:t>modern language through</w:t>
      </w:r>
      <w:r w:rsidR="00C1163B" w:rsidRPr="00A6308D">
        <w:t xml:space="preserve"> </w:t>
      </w:r>
      <w:r w:rsidRPr="00A6308D">
        <w:t>language classes.</w:t>
      </w:r>
    </w:p>
    <w:p w:rsidR="00A6308D" w:rsidRPr="00A6308D" w:rsidRDefault="00A6308D" w:rsidP="00A6308D">
      <w:pPr>
        <w:pStyle w:val="Heading4"/>
      </w:pPr>
      <w:r>
        <w:t>Assessment</w:t>
      </w:r>
    </w:p>
    <w:p w:rsidR="00C05274" w:rsidRPr="00A6308D" w:rsidRDefault="00052D4F" w:rsidP="00A6308D">
      <w:r w:rsidRPr="00A6308D">
        <w:t>First University</w:t>
      </w:r>
      <w:r w:rsidR="00C1163B" w:rsidRPr="00A6308D">
        <w:t xml:space="preserve"> </w:t>
      </w:r>
      <w:r w:rsidRPr="00A6308D">
        <w:t>examinations in Classics:</w:t>
      </w:r>
      <w:r w:rsidR="00C1163B" w:rsidRPr="00A6308D">
        <w:t xml:space="preserve"> </w:t>
      </w:r>
      <w:r w:rsidRPr="00A6308D">
        <w:t>Ten papers</w:t>
      </w:r>
    </w:p>
    <w:p w:rsidR="00C05274" w:rsidRDefault="00A6308D" w:rsidP="00A6308D">
      <w:pPr>
        <w:pStyle w:val="Heading3"/>
      </w:pPr>
      <w:r>
        <w:t>Options A a</w:t>
      </w:r>
      <w:r w:rsidRPr="00A6308D">
        <w:t>nd B (</w:t>
      </w:r>
      <w:r>
        <w:t>plus I</w:t>
      </w:r>
      <w:r w:rsidRPr="00A6308D">
        <w:t xml:space="preserve">ntercalated </w:t>
      </w:r>
      <w:r>
        <w:t>Y</w:t>
      </w:r>
      <w:r w:rsidRPr="00A6308D">
        <w:t xml:space="preserve">ear </w:t>
      </w:r>
      <w:r>
        <w:t>Abroad</w:t>
      </w:r>
      <w:r w:rsidRPr="00A6308D">
        <w:t>)</w:t>
      </w:r>
      <w:bookmarkStart w:id="93" w:name="bookmark75"/>
      <w:r>
        <w:t xml:space="preserve"> </w:t>
      </w:r>
      <w:r w:rsidRPr="00A6308D">
        <w:t>Terms 4-9 (Option A Course I), 6-12 (Option B),</w:t>
      </w:r>
      <w:bookmarkStart w:id="94" w:name="bookmark76"/>
      <w:bookmarkEnd w:id="93"/>
      <w:r>
        <w:t xml:space="preserve"> o</w:t>
      </w:r>
      <w:r w:rsidRPr="00A6308D">
        <w:t>r 7-12 (Option A Course I</w:t>
      </w:r>
      <w:r>
        <w:t>I</w:t>
      </w:r>
      <w:r w:rsidRPr="00A6308D">
        <w:t>)</w:t>
      </w:r>
      <w:bookmarkEnd w:id="94"/>
    </w:p>
    <w:p w:rsidR="00906FC9" w:rsidRPr="00906FC9" w:rsidRDefault="00906FC9" w:rsidP="00906FC9">
      <w:pPr>
        <w:pStyle w:val="Heading4"/>
      </w:pPr>
      <w:r>
        <w:t>Courses</w:t>
      </w:r>
    </w:p>
    <w:p w:rsidR="00C05274" w:rsidRPr="003D1D26" w:rsidRDefault="00052D4F" w:rsidP="003D1D26">
      <w:pPr>
        <w:pStyle w:val="ListParagraph"/>
        <w:numPr>
          <w:ilvl w:val="0"/>
          <w:numId w:val="1"/>
        </w:numPr>
      </w:pPr>
      <w:r w:rsidRPr="003D1D26">
        <w:t>Classics (three/four papers): a core paper in</w:t>
      </w:r>
      <w:r w:rsidR="00C1163B" w:rsidRPr="003D1D26">
        <w:t xml:space="preserve"> </w:t>
      </w:r>
      <w:r w:rsidRPr="003D1D26">
        <w:t>Latin or in Greek literature, two or three</w:t>
      </w:r>
      <w:r w:rsidR="00C1163B" w:rsidRPr="003D1D26">
        <w:t xml:space="preserve"> </w:t>
      </w:r>
      <w:r w:rsidRPr="003D1D26">
        <w:t>Classics options</w:t>
      </w:r>
    </w:p>
    <w:p w:rsidR="00C05274" w:rsidRPr="003D1D26" w:rsidRDefault="00052D4F" w:rsidP="003D1D26">
      <w:pPr>
        <w:pStyle w:val="ListParagraph"/>
        <w:numPr>
          <w:ilvl w:val="0"/>
          <w:numId w:val="1"/>
        </w:numPr>
      </w:pPr>
      <w:r w:rsidRPr="003D1D26">
        <w:t>Modern Language (four/five papers)</w:t>
      </w:r>
    </w:p>
    <w:p w:rsidR="00C05274" w:rsidRPr="003D1D26" w:rsidRDefault="00052D4F" w:rsidP="003D1D26">
      <w:pPr>
        <w:pStyle w:val="ListParagraph"/>
        <w:numPr>
          <w:ilvl w:val="0"/>
          <w:numId w:val="1"/>
        </w:numPr>
      </w:pPr>
      <w:r w:rsidRPr="003D1D26">
        <w:t>Possibility of a paper or a long essay exploring</w:t>
      </w:r>
      <w:r w:rsidR="00C1163B" w:rsidRPr="003D1D26">
        <w:t xml:space="preserve"> </w:t>
      </w:r>
      <w:r w:rsidRPr="003D1D26">
        <w:t>the links between ancient and modern</w:t>
      </w:r>
      <w:r w:rsidR="00C1163B" w:rsidRPr="003D1D26">
        <w:t xml:space="preserve"> </w:t>
      </w:r>
      <w:r w:rsidRPr="003D1D26">
        <w:t>literatures</w:t>
      </w:r>
    </w:p>
    <w:p w:rsidR="00C05274" w:rsidRDefault="00052D4F" w:rsidP="00A6308D">
      <w:pPr>
        <w:rPr>
          <w:i/>
        </w:rPr>
      </w:pPr>
      <w:r w:rsidRPr="00906FC9">
        <w:rPr>
          <w:i/>
        </w:rPr>
        <w:t>The options listed above are illustrative and may</w:t>
      </w:r>
      <w:r w:rsidR="00C1163B" w:rsidRPr="00906FC9">
        <w:rPr>
          <w:i/>
        </w:rPr>
        <w:t xml:space="preserve"> </w:t>
      </w:r>
      <w:r w:rsidRPr="00906FC9">
        <w:rPr>
          <w:i/>
        </w:rPr>
        <w:t>change. More information about current options is</w:t>
      </w:r>
      <w:r w:rsidR="00C1163B" w:rsidRPr="00906FC9">
        <w:rPr>
          <w:i/>
        </w:rPr>
        <w:t xml:space="preserve"> </w:t>
      </w:r>
      <w:r w:rsidRPr="00906FC9">
        <w:rPr>
          <w:i/>
        </w:rPr>
        <w:t>available on the course websites (details above).</w:t>
      </w:r>
    </w:p>
    <w:p w:rsidR="00906FC9" w:rsidRPr="00906FC9" w:rsidRDefault="00906FC9" w:rsidP="00906FC9">
      <w:pPr>
        <w:pStyle w:val="Heading4"/>
      </w:pPr>
      <w:r w:rsidRPr="00906FC9">
        <w:t>Assessment</w:t>
      </w:r>
    </w:p>
    <w:p w:rsidR="00906FC9" w:rsidRDefault="00052D4F" w:rsidP="00A6308D">
      <w:r w:rsidRPr="00A6308D">
        <w:t>Final University examinations: Nine papers in total</w:t>
      </w:r>
      <w:r w:rsidR="00C1163B" w:rsidRPr="00A6308D">
        <w:t xml:space="preserve"> </w:t>
      </w:r>
      <w:r w:rsidRPr="00A6308D">
        <w:t>(eight compulsory, one optional) plus oral exam in</w:t>
      </w:r>
      <w:r w:rsidR="00C1163B" w:rsidRPr="00A6308D">
        <w:t xml:space="preserve"> </w:t>
      </w:r>
      <w:r w:rsidRPr="00A6308D">
        <w:t>the modern language. A thesis may be offered in</w:t>
      </w:r>
      <w:r w:rsidR="00C1163B" w:rsidRPr="00A6308D">
        <w:t xml:space="preserve"> </w:t>
      </w:r>
      <w:r w:rsidRPr="00A6308D">
        <w:t>place of one of the compulsory papers in Classics.</w:t>
      </w:r>
    </w:p>
    <w:p w:rsidR="00C05274" w:rsidRPr="00906FC9" w:rsidRDefault="00906FC9" w:rsidP="00906FC9">
      <w:r w:rsidRPr="00906FC9">
        <w:t>[58]</w:t>
      </w:r>
    </w:p>
    <w:p w:rsidR="00C05274" w:rsidRPr="00F2564F" w:rsidRDefault="005117BE" w:rsidP="00F2564F">
      <w:pPr>
        <w:pStyle w:val="Heading1"/>
      </w:pPr>
      <w:bookmarkStart w:id="95" w:name="bookmark77"/>
      <w:bookmarkStart w:id="96" w:name="_Toc512506414"/>
      <w:r>
        <w:t>Classics and Oriental Studies BA 4 y</w:t>
      </w:r>
      <w:r w:rsidRPr="00F2564F">
        <w:t>ears</w:t>
      </w:r>
      <w:bookmarkEnd w:id="95"/>
      <w:r>
        <w:t xml:space="preserve"> (3 years i</w:t>
      </w:r>
      <w:r w:rsidRPr="00F2564F">
        <w:t>f Oriental Studies is the main subject and no year abroad is taken)</w:t>
      </w:r>
      <w:bookmarkEnd w:id="96"/>
    </w:p>
    <w:p w:rsidR="00C05274" w:rsidRPr="00F2564F" w:rsidRDefault="00052D4F" w:rsidP="00F2564F">
      <w:pPr>
        <w:rPr>
          <w:b/>
        </w:rPr>
      </w:pPr>
      <w:r w:rsidRPr="00F2564F">
        <w:rPr>
          <w:b/>
        </w:rPr>
        <w:t>UCAS codes:</w:t>
      </w:r>
    </w:p>
    <w:p w:rsidR="00C05274" w:rsidRPr="00F2564F" w:rsidRDefault="00052D4F" w:rsidP="00F2564F">
      <w:pPr>
        <w:rPr>
          <w:b/>
        </w:rPr>
      </w:pPr>
      <w:r w:rsidRPr="00F2564F">
        <w:rPr>
          <w:b/>
        </w:rPr>
        <w:t>Q8T9 (Classics with Oriental</w:t>
      </w:r>
      <w:r w:rsidR="00C1163B" w:rsidRPr="00F2564F">
        <w:rPr>
          <w:b/>
        </w:rPr>
        <w:t xml:space="preserve"> </w:t>
      </w:r>
      <w:r w:rsidRPr="00F2564F">
        <w:rPr>
          <w:b/>
        </w:rPr>
        <w:t>Studies)</w:t>
      </w:r>
    </w:p>
    <w:p w:rsidR="00C05274" w:rsidRPr="00F2564F" w:rsidRDefault="00052D4F" w:rsidP="00F2564F">
      <w:pPr>
        <w:rPr>
          <w:b/>
        </w:rPr>
      </w:pPr>
      <w:r w:rsidRPr="00F2564F">
        <w:rPr>
          <w:b/>
        </w:rPr>
        <w:t>T9Q8 (Oriental Studies with</w:t>
      </w:r>
      <w:r w:rsidR="00C1163B" w:rsidRPr="00F2564F">
        <w:rPr>
          <w:b/>
        </w:rPr>
        <w:t xml:space="preserve"> </w:t>
      </w:r>
      <w:r w:rsidRPr="00F2564F">
        <w:rPr>
          <w:b/>
        </w:rPr>
        <w:t>Classics)</w:t>
      </w:r>
    </w:p>
    <w:p w:rsidR="00C05274" w:rsidRPr="00F2564F" w:rsidRDefault="00052D4F" w:rsidP="00F2564F">
      <w:pPr>
        <w:pStyle w:val="Heading2"/>
      </w:pPr>
      <w:r w:rsidRPr="00F2564F">
        <w:t>Entrance requirements</w:t>
      </w:r>
    </w:p>
    <w:p w:rsidR="00C05274" w:rsidRPr="00F2564F" w:rsidRDefault="00052D4F" w:rsidP="00F2564F">
      <w:r w:rsidRPr="00F2564F">
        <w:rPr>
          <w:b/>
        </w:rPr>
        <w:t>A-levels</w:t>
      </w:r>
      <w:r w:rsidRPr="00F2564F">
        <w:t>: AAA (with As in Latin and</w:t>
      </w:r>
      <w:r w:rsidR="00C1163B" w:rsidRPr="00F2564F">
        <w:t xml:space="preserve"> </w:t>
      </w:r>
      <w:r w:rsidRPr="00F2564F">
        <w:t>Greek, if taken)</w:t>
      </w:r>
    </w:p>
    <w:p w:rsidR="00F2564F" w:rsidRDefault="00052D4F" w:rsidP="00F2564F">
      <w:r w:rsidRPr="00F2564F">
        <w:rPr>
          <w:b/>
        </w:rPr>
        <w:t>Advanced Highers</w:t>
      </w:r>
      <w:r w:rsidRPr="00F2564F">
        <w:t>: AA/AAB, with</w:t>
      </w:r>
      <w:r w:rsidR="00C1163B" w:rsidRPr="00F2564F">
        <w:t xml:space="preserve"> </w:t>
      </w:r>
      <w:r w:rsidRPr="00F2564F">
        <w:t>As in Latin and Greek, if taken</w:t>
      </w:r>
      <w:r w:rsidR="00C1163B" w:rsidRPr="00F2564F">
        <w:t xml:space="preserve"> </w:t>
      </w:r>
    </w:p>
    <w:p w:rsidR="00F2564F" w:rsidRDefault="00052D4F" w:rsidP="00F2564F">
      <w:r w:rsidRPr="00F2564F">
        <w:rPr>
          <w:b/>
        </w:rPr>
        <w:t>IB</w:t>
      </w:r>
      <w:r w:rsidRPr="00F2564F">
        <w:t>: 39 (including core points) with</w:t>
      </w:r>
      <w:r w:rsidR="00C1163B" w:rsidRPr="00F2564F">
        <w:t xml:space="preserve"> </w:t>
      </w:r>
      <w:r w:rsidRPr="00F2564F">
        <w:t>666 at HL and an aggregate of 12 in</w:t>
      </w:r>
      <w:r w:rsidR="00C1163B" w:rsidRPr="00F2564F">
        <w:t xml:space="preserve"> </w:t>
      </w:r>
      <w:r w:rsidRPr="00F2564F">
        <w:t>Latin and Greek, if taken</w:t>
      </w:r>
      <w:r w:rsidR="00C1163B" w:rsidRPr="00F2564F">
        <w:t xml:space="preserve"> </w:t>
      </w:r>
    </w:p>
    <w:p w:rsidR="005117BE" w:rsidRDefault="00052D4F" w:rsidP="00F2564F">
      <w:r w:rsidRPr="00F2564F">
        <w:lastRenderedPageBreak/>
        <w:t>Or any other equivalent</w:t>
      </w:r>
    </w:p>
    <w:p w:rsidR="00C05274" w:rsidRPr="005117BE" w:rsidRDefault="00052D4F" w:rsidP="00F2564F">
      <w:r w:rsidRPr="005117BE">
        <w:t>Candidates for Classics with Oriental</w:t>
      </w:r>
      <w:r w:rsidR="00C1163B" w:rsidRPr="005117BE">
        <w:t xml:space="preserve"> </w:t>
      </w:r>
      <w:r w:rsidRPr="005117BE">
        <w:t>Studies without an A-level or similar</w:t>
      </w:r>
      <w:r w:rsidR="00C1163B" w:rsidRPr="005117BE">
        <w:t xml:space="preserve"> </w:t>
      </w:r>
      <w:r w:rsidRPr="005117BE">
        <w:t>qualification in either Greek or Latin will</w:t>
      </w:r>
      <w:r w:rsidR="00C1163B" w:rsidRPr="005117BE">
        <w:t xml:space="preserve"> </w:t>
      </w:r>
      <w:r w:rsidRPr="005117BE">
        <w:t xml:space="preserve">follow Classics </w:t>
      </w:r>
      <w:r w:rsidRPr="005117BE">
        <w:rPr>
          <w:b/>
        </w:rPr>
        <w:t>Course II</w:t>
      </w:r>
      <w:r w:rsidRPr="005117BE">
        <w:t xml:space="preserve"> </w:t>
      </w:r>
      <w:r w:rsidR="00117B28" w:rsidRPr="005117BE">
        <w:t>–</w:t>
      </w:r>
      <w:r w:rsidRPr="005117BE">
        <w:t xml:space="preserve"> please see page</w:t>
      </w:r>
      <w:r w:rsidR="00C1163B" w:rsidRPr="005117BE">
        <w:t xml:space="preserve"> </w:t>
      </w:r>
      <w:r w:rsidRPr="005117BE">
        <w:t>52</w:t>
      </w:r>
      <w:r w:rsidR="005117BE" w:rsidRPr="005117BE">
        <w:t xml:space="preserve"> [printed edition page number]</w:t>
      </w:r>
      <w:r w:rsidRPr="005117BE">
        <w:t xml:space="preserve"> for details.</w:t>
      </w:r>
    </w:p>
    <w:p w:rsidR="00C05274" w:rsidRPr="005117BE" w:rsidRDefault="00052D4F" w:rsidP="00F2564F">
      <w:pPr>
        <w:pStyle w:val="Heading2"/>
      </w:pPr>
      <w:r w:rsidRPr="005117BE">
        <w:t>How to apply</w:t>
      </w:r>
    </w:p>
    <w:p w:rsidR="00806710" w:rsidRPr="005117BE" w:rsidRDefault="00052D4F" w:rsidP="00806710">
      <w:r w:rsidRPr="005117BE">
        <w:t>Tests:</w:t>
      </w:r>
      <w:r w:rsidR="00806710" w:rsidRPr="005117BE">
        <w:t xml:space="preserve"> </w:t>
      </w:r>
      <w:r w:rsidRPr="005117BE">
        <w:t>Classics with Oriental Studies:</w:t>
      </w:r>
      <w:r w:rsidR="00806710" w:rsidRPr="005117BE">
        <w:t xml:space="preserve"> </w:t>
      </w:r>
      <w:r w:rsidRPr="005117BE">
        <w:t>CAT including part 3 (CLAT) for Arabic/Hebrew/Persian/Turkish options</w:t>
      </w:r>
      <w:r w:rsidR="00806710" w:rsidRPr="005117BE">
        <w:t xml:space="preserve">; </w:t>
      </w:r>
      <w:r w:rsidRPr="005117BE">
        <w:t>Oriental Studies with Classics:</w:t>
      </w:r>
      <w:r w:rsidR="00C1163B" w:rsidRPr="005117BE">
        <w:t xml:space="preserve"> </w:t>
      </w:r>
      <w:r w:rsidRPr="005117BE">
        <w:t>OLAT (Arabic/Hebrew/Persian/Turkish options only).</w:t>
      </w:r>
      <w:r w:rsidR="000C3E32" w:rsidRPr="005117BE">
        <w:t xml:space="preserve"> </w:t>
      </w:r>
      <w:r w:rsidRPr="005117BE">
        <w:t>For test date and registration</w:t>
      </w:r>
      <w:r w:rsidR="00C1163B" w:rsidRPr="005117BE">
        <w:t xml:space="preserve"> </w:t>
      </w:r>
      <w:r w:rsidRPr="005117BE">
        <w:t>details please see</w:t>
      </w:r>
      <w:r w:rsidR="00C1163B" w:rsidRPr="005117BE">
        <w:t xml:space="preserve"> </w:t>
      </w:r>
      <w:hyperlink r:id="rId99" w:history="1">
        <w:r w:rsidRPr="005117BE">
          <w:rPr>
            <w:rStyle w:val="Hyperlink"/>
          </w:rPr>
          <w:t>ox.ac.uk/tests</w:t>
        </w:r>
      </w:hyperlink>
    </w:p>
    <w:p w:rsidR="00C05274" w:rsidRPr="005117BE" w:rsidRDefault="00052D4F" w:rsidP="00806710">
      <w:r w:rsidRPr="005117BE">
        <w:t>Written work: Two pieces</w:t>
      </w:r>
      <w:r w:rsidR="00117B28" w:rsidRPr="005117BE">
        <w:t xml:space="preserve"> </w:t>
      </w:r>
      <w:r w:rsidRPr="005117BE">
        <w:t xml:space="preserve">See </w:t>
      </w:r>
      <w:hyperlink r:id="rId100" w:history="1">
        <w:r w:rsidRPr="005117BE">
          <w:rPr>
            <w:rStyle w:val="Hyperlink"/>
          </w:rPr>
          <w:t>ox.ac.uk/writwork</w:t>
        </w:r>
      </w:hyperlink>
    </w:p>
    <w:p w:rsidR="00C05274" w:rsidRPr="005117BE" w:rsidRDefault="00052D4F" w:rsidP="00D227F7">
      <w:pPr>
        <w:pStyle w:val="Heading2"/>
      </w:pPr>
      <w:r w:rsidRPr="005117BE">
        <w:t>Fees, living costs and funding</w:t>
      </w:r>
    </w:p>
    <w:p w:rsidR="00C05274" w:rsidRPr="005117BE" w:rsidRDefault="00052D4F" w:rsidP="00D227F7">
      <w:r w:rsidRPr="005117BE">
        <w:t>See page 186</w:t>
      </w:r>
      <w:r w:rsidR="005117BE" w:rsidRPr="005117BE">
        <w:t xml:space="preserve"> [printed edition page number]</w:t>
      </w:r>
      <w:r w:rsidRPr="005117BE">
        <w:t xml:space="preserve"> and</w:t>
      </w:r>
      <w:r w:rsidR="00C1163B" w:rsidRPr="005117BE">
        <w:t xml:space="preserve"> </w:t>
      </w:r>
      <w:hyperlink r:id="rId101" w:history="1">
        <w:r w:rsidRPr="005117BE">
          <w:rPr>
            <w:rStyle w:val="Hyperlink"/>
          </w:rPr>
          <w:t>ox.ac.uk/funding</w:t>
        </w:r>
      </w:hyperlink>
    </w:p>
    <w:p w:rsidR="00C05274" w:rsidRPr="00D227F7" w:rsidRDefault="00052D4F" w:rsidP="00D227F7">
      <w:r w:rsidRPr="005117BE">
        <w:t>This course allows you to combine the</w:t>
      </w:r>
      <w:r w:rsidR="00C1163B" w:rsidRPr="005117BE">
        <w:t xml:space="preserve"> </w:t>
      </w:r>
      <w:r w:rsidRPr="005117BE">
        <w:t>study of an Oriental language and culture</w:t>
      </w:r>
      <w:r w:rsidR="00C1163B" w:rsidRPr="005117BE">
        <w:t xml:space="preserve"> </w:t>
      </w:r>
      <w:r w:rsidRPr="005117BE">
        <w:t>with Latin and/or</w:t>
      </w:r>
      <w:r w:rsidRPr="00D227F7">
        <w:t xml:space="preserve"> Greek and the study of</w:t>
      </w:r>
      <w:r w:rsidR="00C1163B" w:rsidRPr="00D227F7">
        <w:t xml:space="preserve"> </w:t>
      </w:r>
      <w:r w:rsidRPr="00D227F7">
        <w:t>the ancient world. There are two options:</w:t>
      </w:r>
      <w:r w:rsidR="00C1163B" w:rsidRPr="00D227F7">
        <w:t xml:space="preserve"> </w:t>
      </w:r>
      <w:r w:rsidRPr="00D227F7">
        <w:t>Classics with Oriental Studies (Q8T9) and</w:t>
      </w:r>
      <w:r w:rsidR="00C1163B" w:rsidRPr="00D227F7">
        <w:t xml:space="preserve"> </w:t>
      </w:r>
      <w:r w:rsidRPr="00D227F7">
        <w:t>Oriental Studies with Classics (T9Q8). In</w:t>
      </w:r>
      <w:r w:rsidR="00C1163B" w:rsidRPr="00D227F7">
        <w:t xml:space="preserve"> </w:t>
      </w:r>
      <w:r w:rsidRPr="00D227F7">
        <w:t>each case the subject mentioned first is</w:t>
      </w:r>
      <w:r w:rsidR="00C1163B" w:rsidRPr="00D227F7">
        <w:t xml:space="preserve"> </w:t>
      </w:r>
      <w:r w:rsidRPr="00D227F7">
        <w:t>the main subject (about two-thirds of the</w:t>
      </w:r>
      <w:r w:rsidR="00C1163B" w:rsidRPr="00D227F7">
        <w:t xml:space="preserve"> </w:t>
      </w:r>
      <w:r w:rsidRPr="00D227F7">
        <w:t>degree) and the second subject is an</w:t>
      </w:r>
      <w:r w:rsidR="00C1163B" w:rsidRPr="00D227F7">
        <w:t xml:space="preserve"> </w:t>
      </w:r>
      <w:r w:rsidRPr="00D227F7">
        <w:t>additional subject (about one-third of the</w:t>
      </w:r>
      <w:r w:rsidR="00C1163B" w:rsidRPr="00D227F7">
        <w:t xml:space="preserve"> </w:t>
      </w:r>
      <w:r w:rsidRPr="00D227F7">
        <w:t>degree).</w:t>
      </w:r>
    </w:p>
    <w:p w:rsidR="00C05274" w:rsidRPr="00D227F7" w:rsidRDefault="00052D4F" w:rsidP="00D227F7">
      <w:r w:rsidRPr="00D227F7">
        <w:t>Oxford is ideally placed for the</w:t>
      </w:r>
      <w:r w:rsidR="00C1163B" w:rsidRPr="00D227F7">
        <w:t xml:space="preserve"> </w:t>
      </w:r>
      <w:r w:rsidRPr="00D227F7">
        <w:t>combined study of Classics and Oriental</w:t>
      </w:r>
      <w:r w:rsidR="00C1163B" w:rsidRPr="00D227F7">
        <w:t xml:space="preserve"> </w:t>
      </w:r>
      <w:r w:rsidRPr="00D227F7">
        <w:t>Studies, not least in the numerous and</w:t>
      </w:r>
      <w:r w:rsidR="00C1163B" w:rsidRPr="00D227F7">
        <w:t xml:space="preserve"> </w:t>
      </w:r>
      <w:r w:rsidRPr="00D227F7">
        <w:t>varied teaching staff in each faculty, and</w:t>
      </w:r>
      <w:r w:rsidR="00C1163B" w:rsidRPr="00D227F7">
        <w:t xml:space="preserve"> </w:t>
      </w:r>
      <w:r w:rsidRPr="00D227F7">
        <w:t>the resources of the Ashmolean Museum</w:t>
      </w:r>
      <w:r w:rsidR="00C1163B" w:rsidRPr="00D227F7">
        <w:t xml:space="preserve"> </w:t>
      </w:r>
      <w:r w:rsidRPr="00D227F7">
        <w:t>and the Sackler Library.</w:t>
      </w:r>
    </w:p>
    <w:p w:rsidR="00C05274" w:rsidRPr="00D227F7" w:rsidRDefault="00052D4F" w:rsidP="00D227F7">
      <w:pPr>
        <w:pStyle w:val="Heading2"/>
      </w:pPr>
      <w:bookmarkStart w:id="97" w:name="bookmark78"/>
      <w:r w:rsidRPr="00D227F7">
        <w:t>What are tutors looking for?</w:t>
      </w:r>
      <w:bookmarkEnd w:id="97"/>
    </w:p>
    <w:p w:rsidR="00C05274" w:rsidRPr="00D227F7" w:rsidRDefault="00052D4F" w:rsidP="00D227F7">
      <w:r w:rsidRPr="00D227F7">
        <w:t>Tutors are keen to find out about your</w:t>
      </w:r>
      <w:r w:rsidR="00C1163B" w:rsidRPr="00D227F7">
        <w:t xml:space="preserve"> </w:t>
      </w:r>
      <w:r w:rsidRPr="00D227F7">
        <w:t>linguistic ability and commitment to a</w:t>
      </w:r>
      <w:r w:rsidR="00C1163B" w:rsidRPr="00D227F7">
        <w:t xml:space="preserve"> </w:t>
      </w:r>
      <w:r w:rsidRPr="00D227F7">
        <w:t>wide-ranging course. Ability to sustain an</w:t>
      </w:r>
      <w:r w:rsidR="00C1163B" w:rsidRPr="00D227F7">
        <w:t xml:space="preserve"> </w:t>
      </w:r>
      <w:r w:rsidRPr="00D227F7">
        <w:t>argument is also important.</w:t>
      </w:r>
    </w:p>
    <w:p w:rsidR="00C05274" w:rsidRPr="00D227F7" w:rsidRDefault="00052D4F" w:rsidP="00D227F7">
      <w:r w:rsidRPr="00D227F7">
        <w:t>For further information about the</w:t>
      </w:r>
      <w:r w:rsidR="00C1163B" w:rsidRPr="00D227F7">
        <w:t xml:space="preserve"> </w:t>
      </w:r>
      <w:r w:rsidRPr="00D227F7">
        <w:t>selection criteria see:</w:t>
      </w:r>
      <w:hyperlink r:id="rId102" w:history="1">
        <w:r w:rsidRPr="00D227F7">
          <w:rPr>
            <w:rStyle w:val="Hyperlink"/>
          </w:rPr>
          <w:t xml:space="preserve"> ox.ac.uk/criteria</w:t>
        </w:r>
      </w:hyperlink>
      <w:r w:rsidRPr="00D227F7">
        <w:t>.</w:t>
      </w:r>
    </w:p>
    <w:p w:rsidR="00C05274" w:rsidRPr="00D227F7" w:rsidRDefault="00052D4F" w:rsidP="00D227F7">
      <w:pPr>
        <w:pStyle w:val="Heading2"/>
      </w:pPr>
      <w:bookmarkStart w:id="98" w:name="bookmark79"/>
      <w:r w:rsidRPr="00D227F7">
        <w:t>COS C</w:t>
      </w:r>
      <w:bookmarkEnd w:id="98"/>
      <w:r w:rsidR="00D227F7">
        <w:t>areers</w:t>
      </w:r>
    </w:p>
    <w:p w:rsidR="00C05274" w:rsidRPr="00D227F7" w:rsidRDefault="00052D4F" w:rsidP="00D227F7">
      <w:r w:rsidRPr="00D227F7">
        <w:t>Students develop good linguistic and</w:t>
      </w:r>
      <w:r w:rsidR="00C1163B" w:rsidRPr="00D227F7">
        <w:t xml:space="preserve"> </w:t>
      </w:r>
      <w:r w:rsidRPr="00D227F7">
        <w:t>analytical abilities and will be very</w:t>
      </w:r>
      <w:r w:rsidR="00C1163B" w:rsidRPr="00D227F7">
        <w:t xml:space="preserve"> </w:t>
      </w:r>
      <w:r w:rsidRPr="00D227F7">
        <w:t>attractive to employers from a wide</w:t>
      </w:r>
      <w:r w:rsidR="00C1163B" w:rsidRPr="00D227F7">
        <w:t xml:space="preserve"> </w:t>
      </w:r>
      <w:r w:rsidRPr="00D227F7">
        <w:t>variety of sectors. Knowledge of a</w:t>
      </w:r>
      <w:r w:rsidR="00C1163B" w:rsidRPr="00D227F7">
        <w:t xml:space="preserve"> </w:t>
      </w:r>
      <w:r w:rsidRPr="00D227F7">
        <w:t>modern language opens up opportunities</w:t>
      </w:r>
      <w:r w:rsidR="00C1163B" w:rsidRPr="00D227F7">
        <w:t xml:space="preserve"> </w:t>
      </w:r>
      <w:r w:rsidRPr="00D227F7">
        <w:t>for careers with international companies</w:t>
      </w:r>
      <w:r w:rsidR="00C1163B" w:rsidRPr="00D227F7">
        <w:t xml:space="preserve"> </w:t>
      </w:r>
      <w:r w:rsidRPr="00D227F7">
        <w:t>and organisations.</w:t>
      </w:r>
    </w:p>
    <w:p w:rsidR="00C05274" w:rsidRPr="00D227F7" w:rsidRDefault="00052D4F" w:rsidP="00D227F7">
      <w:pPr>
        <w:pStyle w:val="Heading2"/>
      </w:pPr>
      <w:bookmarkStart w:id="99" w:name="bookmark80"/>
      <w:r w:rsidRPr="00D227F7">
        <w:t>F</w:t>
      </w:r>
      <w:r w:rsidR="00D227F7" w:rsidRPr="00D227F7">
        <w:t>rom</w:t>
      </w:r>
      <w:r w:rsidRPr="00D227F7">
        <w:t xml:space="preserve"> </w:t>
      </w:r>
      <w:r w:rsidR="00D227F7" w:rsidRPr="00D227F7">
        <w:t xml:space="preserve">a COS </w:t>
      </w:r>
      <w:r w:rsidRPr="00D227F7">
        <w:t>S</w:t>
      </w:r>
      <w:r w:rsidR="00D227F7" w:rsidRPr="00D227F7">
        <w:t>tudent</w:t>
      </w:r>
      <w:bookmarkEnd w:id="99"/>
    </w:p>
    <w:p w:rsidR="00D227F7" w:rsidRDefault="00D227F7" w:rsidP="005117BE">
      <w:r>
        <w:t>“</w:t>
      </w:r>
      <w:r w:rsidR="00052D4F" w:rsidRPr="00D227F7">
        <w:t>The Classics and Oriental Studies course</w:t>
      </w:r>
      <w:r w:rsidR="00C1163B" w:rsidRPr="00D227F7">
        <w:t xml:space="preserve"> </w:t>
      </w:r>
      <w:r w:rsidR="00052D4F" w:rsidRPr="00D227F7">
        <w:t>is an enriching opportunity to broaden the</w:t>
      </w:r>
      <w:r w:rsidR="00C1163B" w:rsidRPr="00D227F7">
        <w:t xml:space="preserve"> </w:t>
      </w:r>
      <w:r w:rsidR="00052D4F" w:rsidRPr="00D227F7">
        <w:t>usual frontiers of the study of Classics, by</w:t>
      </w:r>
      <w:r w:rsidR="00C1163B" w:rsidRPr="00D227F7">
        <w:t xml:space="preserve"> </w:t>
      </w:r>
      <w:r w:rsidR="00052D4F" w:rsidRPr="00D227F7">
        <w:t>adding to it one language considered to be</w:t>
      </w:r>
      <w:r w:rsidR="00C1163B" w:rsidRPr="00D227F7">
        <w:t xml:space="preserve"> </w:t>
      </w:r>
      <w:r w:rsidR="00052D4F" w:rsidRPr="00D227F7">
        <w:t>culturally external to the Greek and Roman</w:t>
      </w:r>
      <w:r w:rsidR="00C1163B" w:rsidRPr="00D227F7">
        <w:t xml:space="preserve"> </w:t>
      </w:r>
      <w:r w:rsidR="00052D4F" w:rsidRPr="00D227F7">
        <w:t>civilisations. The languages to choose</w:t>
      </w:r>
      <w:r w:rsidR="00C1163B" w:rsidRPr="00D227F7">
        <w:t xml:space="preserve"> </w:t>
      </w:r>
      <w:r w:rsidR="00052D4F" w:rsidRPr="00D227F7">
        <w:t>between are numerous, each of which has</w:t>
      </w:r>
      <w:r w:rsidR="00C1163B" w:rsidRPr="00D227F7">
        <w:t xml:space="preserve"> </w:t>
      </w:r>
      <w:r w:rsidR="00052D4F" w:rsidRPr="00D227F7">
        <w:t xml:space="preserve">the potential to change your </w:t>
      </w:r>
      <w:r w:rsidR="00052D4F" w:rsidRPr="00D227F7">
        <w:lastRenderedPageBreak/>
        <w:t>perspective</w:t>
      </w:r>
      <w:r w:rsidR="00C1163B" w:rsidRPr="00D227F7">
        <w:t xml:space="preserve"> </w:t>
      </w:r>
      <w:r w:rsidR="00052D4F" w:rsidRPr="00D227F7">
        <w:t>both of Classics and of the world. On</w:t>
      </w:r>
      <w:r w:rsidR="00C1163B" w:rsidRPr="00D227F7">
        <w:t xml:space="preserve"> </w:t>
      </w:r>
      <w:r w:rsidR="00052D4F" w:rsidRPr="00D227F7">
        <w:t>the other hand, the study of Classics</w:t>
      </w:r>
      <w:r w:rsidR="00C1163B" w:rsidRPr="00D227F7">
        <w:t xml:space="preserve"> </w:t>
      </w:r>
      <w:r w:rsidR="00052D4F" w:rsidRPr="00D227F7">
        <w:t>will teach you a lot about how to look</w:t>
      </w:r>
      <w:r w:rsidR="00C1163B" w:rsidRPr="00D227F7">
        <w:t xml:space="preserve"> </w:t>
      </w:r>
      <w:r w:rsidR="00052D4F" w:rsidRPr="00D227F7">
        <w:t>at the language of the Oriental Studies</w:t>
      </w:r>
      <w:r w:rsidR="00C1163B" w:rsidRPr="00D227F7">
        <w:t xml:space="preserve"> </w:t>
      </w:r>
      <w:r w:rsidR="00052D4F" w:rsidRPr="00D227F7">
        <w:t>part. I am reading Classics IB with Arabic.</w:t>
      </w:r>
      <w:r w:rsidR="00C1163B" w:rsidRPr="00D227F7">
        <w:t xml:space="preserve"> </w:t>
      </w:r>
      <w:r w:rsidR="00052D4F" w:rsidRPr="00D227F7">
        <w:t>Having chosen a linguistics paper for</w:t>
      </w:r>
      <w:r w:rsidR="00C1163B" w:rsidRPr="00D227F7">
        <w:t xml:space="preserve"> </w:t>
      </w:r>
      <w:r w:rsidR="00052D4F" w:rsidRPr="00D227F7">
        <w:t>Mods (second-year examinations), which</w:t>
      </w:r>
      <w:r w:rsidR="00C1163B" w:rsidRPr="00D227F7">
        <w:t xml:space="preserve"> </w:t>
      </w:r>
      <w:r w:rsidR="00052D4F" w:rsidRPr="00D227F7">
        <w:t>focuses on Indo-European, the study of</w:t>
      </w:r>
      <w:r w:rsidR="00C1163B" w:rsidRPr="00D227F7">
        <w:t xml:space="preserve"> </w:t>
      </w:r>
      <w:r w:rsidR="00052D4F" w:rsidRPr="00D227F7">
        <w:t>Arabic, a Semitic and unrelated language,</w:t>
      </w:r>
      <w:r w:rsidR="00C1163B" w:rsidRPr="00D227F7">
        <w:t xml:space="preserve"> </w:t>
      </w:r>
      <w:r w:rsidR="00052D4F" w:rsidRPr="00D227F7">
        <w:t>is fascinating. In many ways, this course</w:t>
      </w:r>
      <w:r w:rsidR="00C1163B" w:rsidRPr="00D227F7">
        <w:t xml:space="preserve"> </w:t>
      </w:r>
      <w:r w:rsidR="00052D4F" w:rsidRPr="00D227F7">
        <w:t>can be remarkably stimulating for students</w:t>
      </w:r>
      <w:r w:rsidR="00C1163B" w:rsidRPr="00D227F7">
        <w:t xml:space="preserve"> </w:t>
      </w:r>
      <w:r w:rsidR="00052D4F" w:rsidRPr="00D227F7">
        <w:t>who wish to learn about linguistics.</w:t>
      </w:r>
      <w:r w:rsidR="005117BE">
        <w:t xml:space="preserve"> </w:t>
      </w:r>
      <w:r w:rsidR="00052D4F" w:rsidRPr="00D227F7">
        <w:t>You can choose to take Sanskrit or</w:t>
      </w:r>
      <w:r w:rsidR="00C1163B" w:rsidRPr="00D227F7">
        <w:t xml:space="preserve"> </w:t>
      </w:r>
      <w:r w:rsidR="00052D4F" w:rsidRPr="00D227F7">
        <w:t>Armenian, for example, both instrumental</w:t>
      </w:r>
      <w:r w:rsidR="00C1163B" w:rsidRPr="00D227F7">
        <w:t xml:space="preserve"> </w:t>
      </w:r>
      <w:r w:rsidR="00052D4F" w:rsidRPr="00D227F7">
        <w:t>in understanding Indo-European. The</w:t>
      </w:r>
      <w:r w:rsidR="00C1163B" w:rsidRPr="00D227F7">
        <w:t xml:space="preserve"> </w:t>
      </w:r>
      <w:r w:rsidR="00052D4F" w:rsidRPr="00D227F7">
        <w:t>relationship between a language and its</w:t>
      </w:r>
      <w:r w:rsidR="00C1163B" w:rsidRPr="00D227F7">
        <w:t xml:space="preserve"> </w:t>
      </w:r>
      <w:r w:rsidR="00052D4F" w:rsidRPr="00D227F7">
        <w:t>literature is also something which I find</w:t>
      </w:r>
      <w:r w:rsidR="00C1163B" w:rsidRPr="00D227F7">
        <w:t xml:space="preserve"> </w:t>
      </w:r>
      <w:r w:rsidR="00052D4F" w:rsidRPr="00D227F7">
        <w:t>particularly interesting, and Latin, Greek</w:t>
      </w:r>
      <w:r w:rsidR="00C1163B" w:rsidRPr="00D227F7">
        <w:t xml:space="preserve"> </w:t>
      </w:r>
      <w:r w:rsidR="00052D4F" w:rsidRPr="00D227F7">
        <w:t>and Arabic are an inviting combination of</w:t>
      </w:r>
      <w:r w:rsidR="00C1163B" w:rsidRPr="00D227F7">
        <w:t xml:space="preserve"> </w:t>
      </w:r>
      <w:r w:rsidR="00052D4F" w:rsidRPr="00D227F7">
        <w:t>cases to observe. On an intellectual level,</w:t>
      </w:r>
      <w:r w:rsidR="005117BE">
        <w:t xml:space="preserve"> </w:t>
      </w:r>
      <w:r w:rsidR="00052D4F" w:rsidRPr="00D227F7">
        <w:t>I find my course satisfactory because it is</w:t>
      </w:r>
      <w:r w:rsidR="00C1163B" w:rsidRPr="00D227F7">
        <w:t xml:space="preserve"> </w:t>
      </w:r>
      <w:r w:rsidR="00052D4F" w:rsidRPr="00D227F7">
        <w:t>thorough: the fact that I must follow the</w:t>
      </w:r>
      <w:r w:rsidR="00C1163B" w:rsidRPr="00D227F7">
        <w:t xml:space="preserve"> </w:t>
      </w:r>
      <w:r w:rsidR="00052D4F" w:rsidRPr="00D227F7">
        <w:t>Classics course until after the middle of</w:t>
      </w:r>
      <w:r w:rsidR="00C1163B" w:rsidRPr="00D227F7">
        <w:t xml:space="preserve"> </w:t>
      </w:r>
      <w:r w:rsidR="00052D4F" w:rsidRPr="00D227F7">
        <w:t>second year means that my knowledge</w:t>
      </w:r>
      <w:r w:rsidR="00C1163B" w:rsidRPr="00D227F7">
        <w:t xml:space="preserve"> </w:t>
      </w:r>
      <w:r w:rsidR="00052D4F" w:rsidRPr="00D227F7">
        <w:t>of Greek and Latin is stable and accurate</w:t>
      </w:r>
      <w:r w:rsidR="00C1163B" w:rsidRPr="00D227F7">
        <w:t xml:space="preserve"> </w:t>
      </w:r>
      <w:r w:rsidR="00052D4F" w:rsidRPr="00D227F7">
        <w:t>when starting to learn Arabic. I also believe</w:t>
      </w:r>
      <w:r w:rsidR="00C1163B" w:rsidRPr="00D227F7">
        <w:t xml:space="preserve"> </w:t>
      </w:r>
      <w:r w:rsidR="00052D4F" w:rsidRPr="00D227F7">
        <w:t>that the Classics with Oriental Studies</w:t>
      </w:r>
      <w:r w:rsidR="00C1163B" w:rsidRPr="00D227F7">
        <w:t xml:space="preserve"> </w:t>
      </w:r>
      <w:r w:rsidR="00052D4F" w:rsidRPr="00D227F7">
        <w:t>course is interesting in times where cultural</w:t>
      </w:r>
      <w:r w:rsidR="00C1163B" w:rsidRPr="00D227F7">
        <w:t xml:space="preserve"> </w:t>
      </w:r>
      <w:r w:rsidR="00052D4F" w:rsidRPr="00D227F7">
        <w:t>prejudices are commonplace. So far, this</w:t>
      </w:r>
      <w:r w:rsidR="00C1163B" w:rsidRPr="00D227F7">
        <w:t xml:space="preserve"> </w:t>
      </w:r>
      <w:r w:rsidR="00052D4F" w:rsidRPr="00D227F7">
        <w:t>course has taught me that looking at some</w:t>
      </w:r>
      <w:r w:rsidR="00C1163B" w:rsidRPr="00D227F7">
        <w:t xml:space="preserve"> </w:t>
      </w:r>
      <w:r w:rsidR="00052D4F" w:rsidRPr="00D227F7">
        <w:t>things from the outside is the finest lens to</w:t>
      </w:r>
      <w:r w:rsidR="00C1163B" w:rsidRPr="00D227F7">
        <w:t xml:space="preserve"> </w:t>
      </w:r>
      <w:r w:rsidR="00052D4F" w:rsidRPr="00D227F7">
        <w:t>see through to their innermost workings.</w:t>
      </w:r>
      <w:r w:rsidR="00C1163B" w:rsidRPr="00D227F7">
        <w:t xml:space="preserve"> </w:t>
      </w:r>
      <w:r w:rsidR="00052D4F" w:rsidRPr="00D227F7">
        <w:t>Overall, this external eye has helped me to</w:t>
      </w:r>
      <w:r w:rsidR="00C1163B" w:rsidRPr="00D227F7">
        <w:t xml:space="preserve"> </w:t>
      </w:r>
      <w:r w:rsidR="00052D4F" w:rsidRPr="00D227F7">
        <w:t>think about the roots of civilisation and the</w:t>
      </w:r>
      <w:r w:rsidR="00C1163B" w:rsidRPr="00D227F7">
        <w:t xml:space="preserve"> </w:t>
      </w:r>
      <w:r w:rsidR="00052D4F" w:rsidRPr="00D227F7">
        <w:t>relationship between language and society.</w:t>
      </w:r>
      <w:r w:rsidR="00C1163B" w:rsidRPr="00D227F7">
        <w:t xml:space="preserve"> </w:t>
      </w:r>
      <w:r w:rsidR="00052D4F" w:rsidRPr="00D227F7">
        <w:t>Simply look at the name of the course:</w:t>
      </w:r>
      <w:r w:rsidR="00C1163B" w:rsidRPr="00D227F7">
        <w:t xml:space="preserve"> </w:t>
      </w:r>
      <w:r w:rsidR="00052D4F" w:rsidRPr="00D227F7">
        <w:t>who are Classics classic for?</w:t>
      </w:r>
      <w:r>
        <w:t>”</w:t>
      </w:r>
      <w:r w:rsidR="00052D4F" w:rsidRPr="00D227F7">
        <w:t xml:space="preserve"> </w:t>
      </w:r>
      <w:r w:rsidR="00052D4F" w:rsidRPr="00117B28">
        <w:t>Dominique</w:t>
      </w:r>
    </w:p>
    <w:p w:rsidR="006211B0" w:rsidRPr="006211B0" w:rsidRDefault="006211B0" w:rsidP="006211B0">
      <w:bookmarkStart w:id="100" w:name="bookmark81"/>
      <w:r w:rsidRPr="006211B0">
        <w:t>[59]</w:t>
      </w:r>
    </w:p>
    <w:p w:rsidR="00947F85" w:rsidRPr="00947F85" w:rsidRDefault="00947F85" w:rsidP="00947F85">
      <w:pPr>
        <w:pStyle w:val="Heading2"/>
      </w:pPr>
      <w:r w:rsidRPr="00947F85">
        <w:t>Bodleian Oriental Institute Library</w:t>
      </w:r>
    </w:p>
    <w:p w:rsidR="00947F85" w:rsidRPr="00947F85" w:rsidRDefault="00947F85" w:rsidP="00947F85">
      <w:r w:rsidRPr="00947F85">
        <w:t>The Bodleian Oriental Institute Library has core collections comprising Islamic, South Asian and Jewish Studies.</w:t>
      </w:r>
    </w:p>
    <w:p w:rsidR="00C05274" w:rsidRPr="00947F85" w:rsidRDefault="00947F85" w:rsidP="00947F85">
      <w:pPr>
        <w:pStyle w:val="Heading2"/>
      </w:pPr>
      <w:r w:rsidRPr="00947F85">
        <w:t>More About</w:t>
      </w:r>
      <w:bookmarkEnd w:id="100"/>
    </w:p>
    <w:p w:rsidR="006434F6" w:rsidRPr="006434F6" w:rsidRDefault="006434F6" w:rsidP="006434F6">
      <w:r w:rsidRPr="006434F6">
        <w:t xml:space="preserve">Requirements and applying: </w:t>
      </w:r>
      <w:hyperlink r:id="rId103" w:history="1">
        <w:r w:rsidRPr="006434F6">
          <w:rPr>
            <w:rStyle w:val="Hyperlink"/>
          </w:rPr>
          <w:t>ox.ac.uk/ugcos</w:t>
        </w:r>
      </w:hyperlink>
    </w:p>
    <w:p w:rsidR="006434F6" w:rsidRPr="006434F6" w:rsidRDefault="006434F6" w:rsidP="006434F6">
      <w:r w:rsidRPr="006434F6">
        <w:t>2018 Open Days:</w:t>
      </w:r>
      <w:r>
        <w:t xml:space="preserve"> 27 </w:t>
      </w:r>
      <w:r w:rsidRPr="006434F6">
        <w:t xml:space="preserve">and 28 June and 14 September </w:t>
      </w:r>
      <w:hyperlink r:id="rId104" w:history="1">
        <w:r w:rsidRPr="006434F6">
          <w:rPr>
            <w:rStyle w:val="Hyperlink"/>
          </w:rPr>
          <w:t>ox.ac.uk/opendays</w:t>
        </w:r>
      </w:hyperlink>
    </w:p>
    <w:p w:rsidR="006434F6" w:rsidRPr="006434F6" w:rsidRDefault="006434F6" w:rsidP="006434F6">
      <w:r w:rsidRPr="006434F6">
        <w:t xml:space="preserve">Oxford and Cambridge Classics Open Day in Cambridge: 16 March 2018 </w:t>
      </w:r>
      <w:r w:rsidR="00117B28">
        <w:t>–</w:t>
      </w:r>
      <w:r w:rsidRPr="006434F6">
        <w:t xml:space="preserve"> booking required </w:t>
      </w:r>
      <w:hyperlink r:id="rId105" w:history="1">
        <w:r w:rsidRPr="006434F6">
          <w:rPr>
            <w:rStyle w:val="Hyperlink"/>
          </w:rPr>
          <w:t>www.classics.ox.ac.uk/</w:t>
        </w:r>
      </w:hyperlink>
      <w:hyperlink r:id="rId106" w:history="1">
        <w:r w:rsidRPr="006434F6">
          <w:rPr>
            <w:rStyle w:val="Hyperlink"/>
          </w:rPr>
          <w:t>admiss-open.html</w:t>
        </w:r>
      </w:hyperlink>
      <w:r w:rsidR="00117B28">
        <w:rPr>
          <w:rStyle w:val="Hyperlink"/>
        </w:rPr>
        <w:t xml:space="preserve"> </w:t>
      </w:r>
    </w:p>
    <w:p w:rsidR="00117B28" w:rsidRDefault="006434F6" w:rsidP="005117BE">
      <w:r w:rsidRPr="006434F6">
        <w:t>Oriental Studies Open Day:</w:t>
      </w:r>
      <w:r>
        <w:t xml:space="preserve"> 28 </w:t>
      </w:r>
      <w:r w:rsidRPr="006434F6">
        <w:t xml:space="preserve">April 2018 </w:t>
      </w:r>
      <w:r w:rsidR="00117B28">
        <w:t>–</w:t>
      </w:r>
      <w:r w:rsidRPr="006434F6">
        <w:t xml:space="preserve"> booking required </w:t>
      </w:r>
      <w:hyperlink r:id="rId107" w:history="1">
        <w:r w:rsidR="00117B28" w:rsidRPr="0070759B">
          <w:rPr>
            <w:rStyle w:val="Hyperlink"/>
          </w:rPr>
          <w:t>https://orinst.web.ox.ac.uk/article/open-days</w:t>
        </w:r>
      </w:hyperlink>
    </w:p>
    <w:p w:rsidR="00C05274" w:rsidRPr="006434F6" w:rsidRDefault="00052D4F" w:rsidP="006434F6">
      <w:r w:rsidRPr="006434F6">
        <w:t>Course details:</w:t>
      </w:r>
      <w:r w:rsidR="00C1163B" w:rsidRPr="006434F6">
        <w:t xml:space="preserve"> </w:t>
      </w:r>
      <w:hyperlink r:id="rId108" w:history="1">
        <w:r w:rsidRPr="006434F6">
          <w:rPr>
            <w:rStyle w:val="Hyperlink"/>
          </w:rPr>
          <w:t>www.classics.ox.ac.uk</w:t>
        </w:r>
      </w:hyperlink>
      <w:r w:rsidR="006434F6">
        <w:t xml:space="preserve">; </w:t>
      </w:r>
      <w:r w:rsidRPr="006434F6">
        <w:t>+44 (0) 1865 288372</w:t>
      </w:r>
      <w:r w:rsidR="006434F6">
        <w:t>;</w:t>
      </w:r>
      <w:r w:rsidR="00C1163B" w:rsidRPr="006434F6">
        <w:t xml:space="preserve"> </w:t>
      </w:r>
      <w:hyperlink r:id="rId109" w:history="1">
        <w:r w:rsidRPr="006434F6">
          <w:rPr>
            <w:rStyle w:val="Hyperlink"/>
          </w:rPr>
          <w:t>undergraduate@classics.ox.ac.uk</w:t>
        </w:r>
      </w:hyperlink>
    </w:p>
    <w:p w:rsidR="00C05274" w:rsidRPr="005117BE" w:rsidRDefault="00623079" w:rsidP="006434F6">
      <w:hyperlink r:id="rId110" w:history="1">
        <w:r w:rsidR="00052D4F" w:rsidRPr="005117BE">
          <w:rPr>
            <w:rStyle w:val="Hyperlink"/>
          </w:rPr>
          <w:t>www.orinst.ox.ac.uk</w:t>
        </w:r>
      </w:hyperlink>
      <w:r w:rsidR="006434F6" w:rsidRPr="005117BE">
        <w:t>;</w:t>
      </w:r>
      <w:r w:rsidR="00117B28" w:rsidRPr="005117BE">
        <w:t xml:space="preserve"> </w:t>
      </w:r>
      <w:r w:rsidR="005117BE" w:rsidRPr="005117BE">
        <w:t>+44 (0) 1865 27831</w:t>
      </w:r>
      <w:r w:rsidR="00052D4F" w:rsidRPr="005117BE">
        <w:t>2</w:t>
      </w:r>
      <w:r w:rsidR="006434F6" w:rsidRPr="005117BE">
        <w:t xml:space="preserve">; </w:t>
      </w:r>
      <w:hyperlink r:id="rId111" w:history="1">
        <w:r w:rsidR="00052D4F" w:rsidRPr="005117BE">
          <w:rPr>
            <w:rStyle w:val="Hyperlink"/>
          </w:rPr>
          <w:t>undergraduate.admissions@</w:t>
        </w:r>
      </w:hyperlink>
      <w:hyperlink r:id="rId112" w:history="1">
        <w:r w:rsidR="00052D4F" w:rsidRPr="005117BE">
          <w:rPr>
            <w:rStyle w:val="Hyperlink"/>
          </w:rPr>
          <w:t>orinst.ox.ac.uk</w:t>
        </w:r>
      </w:hyperlink>
    </w:p>
    <w:p w:rsidR="00C05274" w:rsidRPr="005117BE" w:rsidRDefault="00052D4F" w:rsidP="006434F6">
      <w:pPr>
        <w:rPr>
          <w:i/>
        </w:rPr>
      </w:pPr>
      <w:r w:rsidRPr="005117BE">
        <w:rPr>
          <w:i/>
        </w:rPr>
        <w:t>Which colleges offer this</w:t>
      </w:r>
      <w:r w:rsidR="00C1163B" w:rsidRPr="005117BE">
        <w:rPr>
          <w:i/>
        </w:rPr>
        <w:t xml:space="preserve"> </w:t>
      </w:r>
      <w:r w:rsidRPr="005117BE">
        <w:rPr>
          <w:i/>
        </w:rPr>
        <w:t>course? See page 144</w:t>
      </w:r>
      <w:r w:rsidR="005117BE" w:rsidRPr="005117BE">
        <w:t xml:space="preserve"> </w:t>
      </w:r>
      <w:r w:rsidR="005117BE" w:rsidRPr="005117BE">
        <w:rPr>
          <w:i/>
        </w:rPr>
        <w:t>[printed edition page number]</w:t>
      </w:r>
    </w:p>
    <w:p w:rsidR="005117BE" w:rsidRPr="005117BE" w:rsidRDefault="00052D4F" w:rsidP="00117B28">
      <w:pPr>
        <w:pStyle w:val="Heading2"/>
      </w:pPr>
      <w:r w:rsidRPr="005117BE">
        <w:t>Classics with Oriental Studies</w:t>
      </w:r>
      <w:bookmarkStart w:id="101" w:name="bookmark82"/>
    </w:p>
    <w:p w:rsidR="00C05274" w:rsidRPr="005117BE" w:rsidRDefault="006434F6" w:rsidP="005117BE">
      <w:pPr>
        <w:pStyle w:val="Heading3"/>
      </w:pPr>
      <w:r w:rsidRPr="005117BE">
        <w:t>1</w:t>
      </w:r>
      <w:r w:rsidRPr="005117BE">
        <w:rPr>
          <w:vertAlign w:val="superscript"/>
        </w:rPr>
        <w:t>st</w:t>
      </w:r>
      <w:r w:rsidR="005117BE" w:rsidRPr="005117BE">
        <w:t xml:space="preserve"> </w:t>
      </w:r>
      <w:r w:rsidRPr="005117BE">
        <w:t>Year, 2</w:t>
      </w:r>
      <w:r w:rsidRPr="005117BE">
        <w:rPr>
          <w:vertAlign w:val="superscript"/>
        </w:rPr>
        <w:t>nd</w:t>
      </w:r>
      <w:r w:rsidR="005117BE" w:rsidRPr="005117BE">
        <w:t xml:space="preserve"> </w:t>
      </w:r>
      <w:r w:rsidRPr="005117BE">
        <w:t>Year (Terms 1-5]</w:t>
      </w:r>
      <w:bookmarkEnd w:id="101"/>
    </w:p>
    <w:p w:rsidR="00C05274" w:rsidRPr="005117BE" w:rsidRDefault="00052D4F" w:rsidP="006434F6">
      <w:pPr>
        <w:pStyle w:val="Heading4"/>
      </w:pPr>
      <w:bookmarkStart w:id="102" w:name="bookmark84"/>
      <w:r w:rsidRPr="005117BE">
        <w:t>Courses</w:t>
      </w:r>
      <w:bookmarkEnd w:id="102"/>
    </w:p>
    <w:p w:rsidR="00C05274" w:rsidRPr="005117BE" w:rsidRDefault="00052D4F" w:rsidP="006434F6">
      <w:r w:rsidRPr="005117BE">
        <w:t>Follow the course for Classics (see</w:t>
      </w:r>
      <w:r w:rsidR="00C1163B" w:rsidRPr="005117BE">
        <w:t xml:space="preserve"> </w:t>
      </w:r>
      <w:r w:rsidRPr="005117BE">
        <w:t>page 52</w:t>
      </w:r>
      <w:r w:rsidR="005117BE" w:rsidRPr="005117BE">
        <w:t xml:space="preserve"> [printed edition page number]</w:t>
      </w:r>
      <w:r w:rsidRPr="005117BE">
        <w:t>)</w:t>
      </w:r>
    </w:p>
    <w:p w:rsidR="006434F6" w:rsidRPr="005117BE" w:rsidRDefault="006434F6" w:rsidP="006434F6">
      <w:pPr>
        <w:pStyle w:val="Heading4"/>
      </w:pPr>
      <w:r w:rsidRPr="005117BE">
        <w:t>Assessment</w:t>
      </w:r>
    </w:p>
    <w:p w:rsidR="00C05274" w:rsidRPr="005117BE" w:rsidRDefault="00052D4F" w:rsidP="006434F6">
      <w:r w:rsidRPr="005117BE">
        <w:t>First University examinations in Classics</w:t>
      </w:r>
      <w:r w:rsidR="00C1163B" w:rsidRPr="005117BE">
        <w:t xml:space="preserve"> </w:t>
      </w:r>
      <w:r w:rsidRPr="005117BE">
        <w:t>(see page 52</w:t>
      </w:r>
      <w:r w:rsidR="005117BE" w:rsidRPr="005117BE">
        <w:t xml:space="preserve"> [printed edition page number]</w:t>
      </w:r>
      <w:r w:rsidRPr="005117BE">
        <w:t>)</w:t>
      </w:r>
    </w:p>
    <w:p w:rsidR="006434F6" w:rsidRPr="005117BE" w:rsidRDefault="006434F6" w:rsidP="006434F6">
      <w:pPr>
        <w:pStyle w:val="Heading3"/>
      </w:pPr>
      <w:bookmarkStart w:id="103" w:name="bookmark85"/>
      <w:r w:rsidRPr="005117BE">
        <w:t>2</w:t>
      </w:r>
      <w:r w:rsidRPr="005117BE">
        <w:rPr>
          <w:vertAlign w:val="superscript"/>
        </w:rPr>
        <w:t>nd</w:t>
      </w:r>
      <w:r w:rsidRPr="005117BE">
        <w:t>, 3</w:t>
      </w:r>
      <w:r w:rsidRPr="005117BE">
        <w:rPr>
          <w:vertAlign w:val="superscript"/>
        </w:rPr>
        <w:t>rd</w:t>
      </w:r>
      <w:r w:rsidR="005117BE" w:rsidRPr="005117BE">
        <w:t xml:space="preserve"> a</w:t>
      </w:r>
      <w:r w:rsidRPr="005117BE">
        <w:t>nd 4</w:t>
      </w:r>
      <w:r w:rsidRPr="005117BE">
        <w:rPr>
          <w:vertAlign w:val="superscript"/>
        </w:rPr>
        <w:t>th</w:t>
      </w:r>
      <w:r w:rsidR="005117BE" w:rsidRPr="005117BE">
        <w:t xml:space="preserve"> </w:t>
      </w:r>
      <w:r w:rsidRPr="005117BE">
        <w:t>Years (Terms 6-12]</w:t>
      </w:r>
    </w:p>
    <w:p w:rsidR="00C05274" w:rsidRPr="005117BE" w:rsidRDefault="00052D4F" w:rsidP="006434F6">
      <w:pPr>
        <w:pStyle w:val="Heading4"/>
      </w:pPr>
      <w:r w:rsidRPr="005117BE">
        <w:t>Courses</w:t>
      </w:r>
      <w:bookmarkEnd w:id="103"/>
    </w:p>
    <w:p w:rsidR="00C05274" w:rsidRPr="005117BE" w:rsidRDefault="00052D4F" w:rsidP="006434F6">
      <w:r w:rsidRPr="005117BE">
        <w:t>Carry on with Classics options and start with chosen Oriental language from</w:t>
      </w:r>
    </w:p>
    <w:p w:rsidR="00C05274" w:rsidRPr="003D1D26" w:rsidRDefault="00052D4F" w:rsidP="003D1D26">
      <w:pPr>
        <w:pStyle w:val="ListParagraph"/>
        <w:numPr>
          <w:ilvl w:val="0"/>
          <w:numId w:val="1"/>
        </w:numPr>
      </w:pPr>
      <w:r w:rsidRPr="003D1D26">
        <w:t>Akkadian</w:t>
      </w:r>
    </w:p>
    <w:p w:rsidR="00C05274" w:rsidRPr="003D1D26" w:rsidRDefault="00052D4F" w:rsidP="003D1D26">
      <w:pPr>
        <w:pStyle w:val="ListParagraph"/>
        <w:numPr>
          <w:ilvl w:val="0"/>
          <w:numId w:val="1"/>
        </w:numPr>
      </w:pPr>
      <w:r w:rsidRPr="003D1D26">
        <w:t>Arabic</w:t>
      </w:r>
    </w:p>
    <w:p w:rsidR="00C05274" w:rsidRPr="003D1D26" w:rsidRDefault="00052D4F" w:rsidP="003D1D26">
      <w:pPr>
        <w:pStyle w:val="ListParagraph"/>
        <w:numPr>
          <w:ilvl w:val="0"/>
          <w:numId w:val="1"/>
        </w:numPr>
      </w:pPr>
      <w:r w:rsidRPr="003D1D26">
        <w:t>Aramaic and Syriac</w:t>
      </w:r>
    </w:p>
    <w:p w:rsidR="00C05274" w:rsidRPr="003D1D26" w:rsidRDefault="00052D4F" w:rsidP="003D1D26">
      <w:pPr>
        <w:pStyle w:val="ListParagraph"/>
        <w:numPr>
          <w:ilvl w:val="0"/>
          <w:numId w:val="1"/>
        </w:numPr>
      </w:pPr>
      <w:r w:rsidRPr="003D1D26">
        <w:t>Armenian</w:t>
      </w:r>
    </w:p>
    <w:p w:rsidR="00C05274" w:rsidRPr="003D1D26" w:rsidRDefault="00052D4F" w:rsidP="003D1D26">
      <w:pPr>
        <w:pStyle w:val="ListParagraph"/>
        <w:numPr>
          <w:ilvl w:val="0"/>
          <w:numId w:val="1"/>
        </w:numPr>
      </w:pPr>
      <w:r w:rsidRPr="003D1D26">
        <w:t>Coptic</w:t>
      </w:r>
    </w:p>
    <w:p w:rsidR="00C05274" w:rsidRPr="003D1D26" w:rsidRDefault="00052D4F" w:rsidP="003D1D26">
      <w:pPr>
        <w:pStyle w:val="ListParagraph"/>
        <w:numPr>
          <w:ilvl w:val="0"/>
          <w:numId w:val="1"/>
        </w:numPr>
      </w:pPr>
      <w:r w:rsidRPr="003D1D26">
        <w:t>Egyptian</w:t>
      </w:r>
    </w:p>
    <w:p w:rsidR="00C05274" w:rsidRPr="003D1D26" w:rsidRDefault="00052D4F" w:rsidP="003D1D26">
      <w:pPr>
        <w:pStyle w:val="ListParagraph"/>
        <w:numPr>
          <w:ilvl w:val="0"/>
          <w:numId w:val="1"/>
        </w:numPr>
      </w:pPr>
      <w:r w:rsidRPr="003D1D26">
        <w:t>Hebrew</w:t>
      </w:r>
    </w:p>
    <w:p w:rsidR="00C05274" w:rsidRPr="003D1D26" w:rsidRDefault="00052D4F" w:rsidP="003D1D26">
      <w:pPr>
        <w:pStyle w:val="ListParagraph"/>
        <w:numPr>
          <w:ilvl w:val="0"/>
          <w:numId w:val="1"/>
        </w:numPr>
      </w:pPr>
      <w:r w:rsidRPr="003D1D26">
        <w:t>Old Iranian</w:t>
      </w:r>
    </w:p>
    <w:p w:rsidR="00C05274" w:rsidRPr="003D1D26" w:rsidRDefault="00052D4F" w:rsidP="003D1D26">
      <w:pPr>
        <w:pStyle w:val="ListParagraph"/>
        <w:numPr>
          <w:ilvl w:val="0"/>
          <w:numId w:val="1"/>
        </w:numPr>
      </w:pPr>
      <w:r w:rsidRPr="003D1D26">
        <w:t>Pali</w:t>
      </w:r>
    </w:p>
    <w:p w:rsidR="00C05274" w:rsidRPr="003D1D26" w:rsidRDefault="00052D4F" w:rsidP="003D1D26">
      <w:pPr>
        <w:pStyle w:val="ListParagraph"/>
        <w:numPr>
          <w:ilvl w:val="0"/>
          <w:numId w:val="1"/>
        </w:numPr>
      </w:pPr>
      <w:r w:rsidRPr="003D1D26">
        <w:t>Persian</w:t>
      </w:r>
    </w:p>
    <w:p w:rsidR="00C05274" w:rsidRPr="003D1D26" w:rsidRDefault="00052D4F" w:rsidP="003D1D26">
      <w:pPr>
        <w:pStyle w:val="ListParagraph"/>
        <w:numPr>
          <w:ilvl w:val="0"/>
          <w:numId w:val="1"/>
        </w:numPr>
      </w:pPr>
      <w:r w:rsidRPr="003D1D26">
        <w:t>Sanskrit</w:t>
      </w:r>
    </w:p>
    <w:p w:rsidR="00C05274" w:rsidRPr="003D1D26" w:rsidRDefault="00052D4F" w:rsidP="003D1D26">
      <w:pPr>
        <w:pStyle w:val="ListParagraph"/>
        <w:numPr>
          <w:ilvl w:val="0"/>
          <w:numId w:val="1"/>
        </w:numPr>
      </w:pPr>
      <w:r w:rsidRPr="003D1D26">
        <w:t>Turkish</w:t>
      </w:r>
    </w:p>
    <w:p w:rsidR="00C05274" w:rsidRDefault="00052D4F" w:rsidP="006434F6">
      <w:pPr>
        <w:rPr>
          <w:i/>
        </w:rPr>
      </w:pPr>
      <w:r w:rsidRPr="006434F6">
        <w:rPr>
          <w:i/>
        </w:rPr>
        <w:t>The options listed here are Illustrative</w:t>
      </w:r>
      <w:r w:rsidR="00C1163B" w:rsidRPr="006434F6">
        <w:rPr>
          <w:i/>
        </w:rPr>
        <w:t xml:space="preserve"> </w:t>
      </w:r>
      <w:r w:rsidRPr="006434F6">
        <w:rPr>
          <w:i/>
        </w:rPr>
        <w:t>and may change. More information</w:t>
      </w:r>
      <w:r w:rsidR="00C1163B" w:rsidRPr="006434F6">
        <w:rPr>
          <w:i/>
        </w:rPr>
        <w:t xml:space="preserve"> </w:t>
      </w:r>
      <w:r w:rsidRPr="006434F6">
        <w:rPr>
          <w:i/>
        </w:rPr>
        <w:t>about current options is available on</w:t>
      </w:r>
      <w:r w:rsidR="00C1163B" w:rsidRPr="006434F6">
        <w:rPr>
          <w:i/>
        </w:rPr>
        <w:t xml:space="preserve"> </w:t>
      </w:r>
      <w:r w:rsidRPr="006434F6">
        <w:rPr>
          <w:i/>
        </w:rPr>
        <w:t>the course websites (details above).</w:t>
      </w:r>
    </w:p>
    <w:p w:rsidR="006434F6" w:rsidRPr="006434F6" w:rsidRDefault="006434F6" w:rsidP="006434F6">
      <w:pPr>
        <w:pStyle w:val="Heading4"/>
      </w:pPr>
      <w:r w:rsidRPr="006434F6">
        <w:t>Assessment</w:t>
      </w:r>
    </w:p>
    <w:p w:rsidR="00C05274" w:rsidRPr="006434F6" w:rsidRDefault="00052D4F" w:rsidP="006434F6">
      <w:r w:rsidRPr="006434F6">
        <w:t>Final University examinations: Eight written papers (five in Classics, three in</w:t>
      </w:r>
      <w:r w:rsidR="00C1163B" w:rsidRPr="006434F6">
        <w:t xml:space="preserve"> </w:t>
      </w:r>
      <w:r w:rsidRPr="006434F6">
        <w:t>Oriental Studies); one paper may be substituted by a thesis</w:t>
      </w:r>
    </w:p>
    <w:p w:rsidR="00C05274" w:rsidRPr="006434F6" w:rsidRDefault="00052D4F" w:rsidP="006434F6">
      <w:pPr>
        <w:pStyle w:val="Heading2"/>
      </w:pPr>
      <w:r w:rsidRPr="006434F6">
        <w:t>Oriental Studies with Classics</w:t>
      </w:r>
    </w:p>
    <w:p w:rsidR="00C05274" w:rsidRPr="00B76ACE" w:rsidRDefault="006434F6" w:rsidP="00B76ACE">
      <w:pPr>
        <w:pStyle w:val="Heading3"/>
      </w:pPr>
      <w:bookmarkStart w:id="104" w:name="bookmark86"/>
      <w:r w:rsidRPr="00B76ACE">
        <w:t>1</w:t>
      </w:r>
      <w:r w:rsidRPr="005117BE">
        <w:rPr>
          <w:vertAlign w:val="superscript"/>
        </w:rPr>
        <w:t>st</w:t>
      </w:r>
      <w:r w:rsidR="005117BE">
        <w:t xml:space="preserve"> </w:t>
      </w:r>
      <w:r w:rsidR="00B76ACE">
        <w:t>y</w:t>
      </w:r>
      <w:r w:rsidRPr="00B76ACE">
        <w:t>ear</w:t>
      </w:r>
      <w:bookmarkEnd w:id="104"/>
    </w:p>
    <w:p w:rsidR="00C05274" w:rsidRPr="006434F6" w:rsidRDefault="006434F6" w:rsidP="006434F6">
      <w:pPr>
        <w:pStyle w:val="Heading4"/>
      </w:pPr>
      <w:r>
        <w:t>Courses</w:t>
      </w:r>
    </w:p>
    <w:p w:rsidR="00C05274" w:rsidRPr="006434F6" w:rsidRDefault="00052D4F" w:rsidP="006434F6">
      <w:r w:rsidRPr="006434F6">
        <w:t>Select main language:</w:t>
      </w:r>
    </w:p>
    <w:p w:rsidR="00C05274" w:rsidRPr="003D1D26" w:rsidRDefault="00052D4F" w:rsidP="003D1D26">
      <w:pPr>
        <w:pStyle w:val="ListParagraph"/>
        <w:numPr>
          <w:ilvl w:val="0"/>
          <w:numId w:val="1"/>
        </w:numPr>
      </w:pPr>
      <w:r w:rsidRPr="003D1D26">
        <w:t>Akkadian</w:t>
      </w:r>
    </w:p>
    <w:p w:rsidR="00C05274" w:rsidRPr="003D1D26" w:rsidRDefault="006434F6" w:rsidP="003D1D26">
      <w:pPr>
        <w:pStyle w:val="ListParagraph"/>
        <w:numPr>
          <w:ilvl w:val="0"/>
          <w:numId w:val="1"/>
        </w:numPr>
      </w:pPr>
      <w:r w:rsidRPr="003D1D26">
        <w:t>Arabic: This language include a year abroad in the second year</w:t>
      </w:r>
    </w:p>
    <w:p w:rsidR="00C05274" w:rsidRPr="003D1D26" w:rsidRDefault="00052D4F" w:rsidP="003D1D26">
      <w:pPr>
        <w:pStyle w:val="ListParagraph"/>
        <w:numPr>
          <w:ilvl w:val="0"/>
          <w:numId w:val="1"/>
        </w:numPr>
      </w:pPr>
      <w:r w:rsidRPr="003D1D26">
        <w:lastRenderedPageBreak/>
        <w:t>Egyptian</w:t>
      </w:r>
    </w:p>
    <w:p w:rsidR="00C05274" w:rsidRPr="003D1D26" w:rsidRDefault="00052D4F" w:rsidP="003D1D26">
      <w:pPr>
        <w:pStyle w:val="ListParagraph"/>
        <w:numPr>
          <w:ilvl w:val="0"/>
          <w:numId w:val="1"/>
        </w:numPr>
      </w:pPr>
      <w:r w:rsidRPr="003D1D26">
        <w:t>Hebrew</w:t>
      </w:r>
      <w:r w:rsidRPr="003D1D26">
        <w:tab/>
      </w:r>
    </w:p>
    <w:p w:rsidR="005117BE" w:rsidRPr="003D1D26" w:rsidRDefault="00052D4F" w:rsidP="003D1D26">
      <w:pPr>
        <w:pStyle w:val="ListParagraph"/>
        <w:numPr>
          <w:ilvl w:val="0"/>
          <w:numId w:val="1"/>
        </w:numPr>
      </w:pPr>
      <w:r w:rsidRPr="003D1D26">
        <w:t>Persian</w:t>
      </w:r>
      <w:r w:rsidR="006434F6" w:rsidRPr="003D1D26">
        <w:t>: This language include a year abroad in the second year</w:t>
      </w:r>
    </w:p>
    <w:p w:rsidR="00C05274" w:rsidRPr="003D1D26" w:rsidRDefault="00052D4F" w:rsidP="003D1D26">
      <w:pPr>
        <w:pStyle w:val="ListParagraph"/>
        <w:numPr>
          <w:ilvl w:val="0"/>
          <w:numId w:val="1"/>
        </w:numPr>
      </w:pPr>
      <w:r w:rsidRPr="003D1D26">
        <w:t>Sanskrit</w:t>
      </w:r>
      <w:r w:rsidRPr="003D1D26">
        <w:tab/>
      </w:r>
    </w:p>
    <w:p w:rsidR="00C05274" w:rsidRPr="003D1D26" w:rsidRDefault="00052D4F" w:rsidP="003D1D26">
      <w:pPr>
        <w:pStyle w:val="ListParagraph"/>
        <w:numPr>
          <w:ilvl w:val="0"/>
          <w:numId w:val="1"/>
        </w:numPr>
      </w:pPr>
      <w:r w:rsidRPr="003D1D26">
        <w:t>Turkish</w:t>
      </w:r>
      <w:r w:rsidR="006434F6" w:rsidRPr="003D1D26">
        <w:t>: This language include a year abroad in the second year</w:t>
      </w:r>
    </w:p>
    <w:p w:rsidR="006434F6" w:rsidRPr="006434F6" w:rsidRDefault="006434F6" w:rsidP="006434F6">
      <w:pPr>
        <w:pStyle w:val="Heading4"/>
      </w:pPr>
      <w:r w:rsidRPr="006434F6">
        <w:t>Assessment</w:t>
      </w:r>
    </w:p>
    <w:p w:rsidR="00C05274" w:rsidRPr="005117BE" w:rsidRDefault="00052D4F" w:rsidP="006434F6">
      <w:r w:rsidRPr="005117BE">
        <w:t>First University examinations in</w:t>
      </w:r>
      <w:r w:rsidR="00C1163B" w:rsidRPr="005117BE">
        <w:t xml:space="preserve"> </w:t>
      </w:r>
      <w:r w:rsidRPr="005117BE">
        <w:t>Oriental Studies (see page 120</w:t>
      </w:r>
      <w:r w:rsidR="005117BE" w:rsidRPr="005117BE">
        <w:t xml:space="preserve"> [printed edition page number]</w:t>
      </w:r>
      <w:r w:rsidRPr="005117BE">
        <w:t>)</w:t>
      </w:r>
    </w:p>
    <w:p w:rsidR="00C05274" w:rsidRDefault="00B76ACE" w:rsidP="00B76ACE">
      <w:pPr>
        <w:pStyle w:val="Heading3"/>
      </w:pPr>
      <w:bookmarkStart w:id="105" w:name="bookmark87"/>
      <w:r w:rsidRPr="005117BE">
        <w:t>2</w:t>
      </w:r>
      <w:r w:rsidRPr="005117BE">
        <w:rPr>
          <w:vertAlign w:val="superscript"/>
        </w:rPr>
        <w:t>nd</w:t>
      </w:r>
      <w:r w:rsidR="005117BE" w:rsidRPr="005117BE">
        <w:t xml:space="preserve"> </w:t>
      </w:r>
      <w:r w:rsidRPr="005117BE">
        <w:t>year(for languages with a year abroad]</w:t>
      </w:r>
      <w:bookmarkEnd w:id="105"/>
    </w:p>
    <w:p w:rsidR="00B76ACE" w:rsidRDefault="00B76ACE" w:rsidP="00B76ACE">
      <w:pPr>
        <w:pStyle w:val="Heading4"/>
      </w:pPr>
      <w:r w:rsidRPr="00B76ACE">
        <w:t>Courses</w:t>
      </w:r>
    </w:p>
    <w:p w:rsidR="00B76ACE" w:rsidRDefault="00B76ACE" w:rsidP="00B76ACE">
      <w:r w:rsidRPr="00B76ACE">
        <w:t>Year abroad: approved course of language instruction</w:t>
      </w:r>
    </w:p>
    <w:p w:rsidR="00B76ACE" w:rsidRDefault="00B76ACE" w:rsidP="00B76ACE">
      <w:pPr>
        <w:pStyle w:val="Heading3"/>
      </w:pPr>
      <w:r>
        <w:t>2</w:t>
      </w:r>
      <w:r w:rsidRPr="005117BE">
        <w:rPr>
          <w:vertAlign w:val="superscript"/>
        </w:rPr>
        <w:t>nd</w:t>
      </w:r>
      <w:r w:rsidR="005117BE">
        <w:t xml:space="preserve"> </w:t>
      </w:r>
      <w:r>
        <w:t>a</w:t>
      </w:r>
      <w:r w:rsidRPr="00B76ACE">
        <w:t>nd 3</w:t>
      </w:r>
      <w:r w:rsidRPr="005117BE">
        <w:rPr>
          <w:vertAlign w:val="superscript"/>
        </w:rPr>
        <w:t>rd</w:t>
      </w:r>
      <w:r w:rsidR="005117BE">
        <w:t xml:space="preserve"> </w:t>
      </w:r>
      <w:r>
        <w:t>y</w:t>
      </w:r>
      <w:r w:rsidRPr="00B76ACE">
        <w:t>ear (for languages without a year abroad] or 3</w:t>
      </w:r>
      <w:r w:rsidRPr="005117BE">
        <w:rPr>
          <w:vertAlign w:val="superscript"/>
        </w:rPr>
        <w:t>rd</w:t>
      </w:r>
      <w:r w:rsidR="005117BE">
        <w:t xml:space="preserve"> </w:t>
      </w:r>
      <w:r>
        <w:t>a</w:t>
      </w:r>
      <w:r w:rsidRPr="00B76ACE">
        <w:t>nd 4</w:t>
      </w:r>
      <w:r w:rsidRPr="005117BE">
        <w:rPr>
          <w:vertAlign w:val="superscript"/>
        </w:rPr>
        <w:t>th</w:t>
      </w:r>
      <w:r w:rsidRPr="00B76ACE">
        <w:t xml:space="preserve"> year (for languages with a year abroad]</w:t>
      </w:r>
    </w:p>
    <w:p w:rsidR="00B76ACE" w:rsidRPr="00B76ACE" w:rsidRDefault="00B76ACE" w:rsidP="00B76ACE">
      <w:pPr>
        <w:pStyle w:val="Heading4"/>
      </w:pPr>
      <w:r w:rsidRPr="00B76ACE">
        <w:t>Courses</w:t>
      </w:r>
    </w:p>
    <w:p w:rsidR="00B76ACE" w:rsidRDefault="00B76ACE" w:rsidP="00B76ACE">
      <w:r w:rsidRPr="00B76ACE">
        <w:t>Carry on with Oriental Studies options and choose classical language:</w:t>
      </w:r>
      <w:r>
        <w:t xml:space="preserve"> </w:t>
      </w:r>
      <w:r w:rsidRPr="00B76ACE">
        <w:t>Greek or</w:t>
      </w:r>
      <w:r>
        <w:t xml:space="preserve"> </w:t>
      </w:r>
      <w:r w:rsidRPr="00B76ACE">
        <w:t>Latin</w:t>
      </w:r>
    </w:p>
    <w:p w:rsidR="00B76ACE" w:rsidRPr="00B76ACE" w:rsidRDefault="00B76ACE" w:rsidP="00B76ACE">
      <w:pPr>
        <w:rPr>
          <w:i/>
        </w:rPr>
      </w:pPr>
      <w:r w:rsidRPr="00B76ACE">
        <w:rPr>
          <w:i/>
        </w:rPr>
        <w:t>A full list of current options is available on the course websites (details above).</w:t>
      </w:r>
    </w:p>
    <w:p w:rsidR="00B76ACE" w:rsidRPr="00B76ACE" w:rsidRDefault="00B76ACE" w:rsidP="00B76ACE">
      <w:pPr>
        <w:pStyle w:val="Heading4"/>
      </w:pPr>
      <w:r w:rsidRPr="00B76ACE">
        <w:t>Assessment</w:t>
      </w:r>
    </w:p>
    <w:p w:rsidR="00B76ACE" w:rsidRDefault="00052D4F">
      <w:r w:rsidRPr="00B76ACE">
        <w:t>Final University examinations: Eight to ten written</w:t>
      </w:r>
      <w:r w:rsidR="00C1163B" w:rsidRPr="00B76ACE">
        <w:t xml:space="preserve"> </w:t>
      </w:r>
      <w:r w:rsidRPr="00B76ACE">
        <w:t>papers (five to seven in Oriental Studies, three in</w:t>
      </w:r>
      <w:r w:rsidR="00C1163B" w:rsidRPr="00B76ACE">
        <w:t xml:space="preserve"> </w:t>
      </w:r>
      <w:r w:rsidRPr="00B76ACE">
        <w:t>Classics)</w:t>
      </w:r>
    </w:p>
    <w:p w:rsidR="000C3E32" w:rsidRPr="000C3E32" w:rsidRDefault="000C3E32" w:rsidP="000C3E32">
      <w:r w:rsidRPr="000C3E32">
        <w:t>[60]</w:t>
      </w:r>
    </w:p>
    <w:p w:rsidR="00C05274" w:rsidRPr="000C3E32" w:rsidRDefault="005117BE" w:rsidP="000C3E32">
      <w:pPr>
        <w:pStyle w:val="Heading1"/>
      </w:pPr>
      <w:bookmarkStart w:id="106" w:name="_Toc512506415"/>
      <w:r>
        <w:t>Computer Science BA 3 Years o</w:t>
      </w:r>
      <w:r w:rsidRPr="000C3E32">
        <w:t>r MCOMPSCI 4 Years</w:t>
      </w:r>
      <w:bookmarkEnd w:id="106"/>
    </w:p>
    <w:p w:rsidR="00C05274" w:rsidRPr="000C3E32" w:rsidRDefault="00052D4F" w:rsidP="000C3E32">
      <w:pPr>
        <w:rPr>
          <w:b/>
        </w:rPr>
      </w:pPr>
      <w:r w:rsidRPr="000C3E32">
        <w:rPr>
          <w:b/>
        </w:rPr>
        <w:t>UCAS code: G400</w:t>
      </w:r>
    </w:p>
    <w:p w:rsidR="00C05274" w:rsidRPr="000C3E32" w:rsidRDefault="00052D4F" w:rsidP="000C3E32">
      <w:pPr>
        <w:pStyle w:val="Heading2"/>
      </w:pPr>
      <w:r w:rsidRPr="000C3E32">
        <w:t>Entrance requirements</w:t>
      </w:r>
    </w:p>
    <w:p w:rsidR="005117BE" w:rsidRDefault="00052D4F" w:rsidP="000C3E32">
      <w:r w:rsidRPr="000C3E32">
        <w:rPr>
          <w:b/>
        </w:rPr>
        <w:t>A-levels</w:t>
      </w:r>
      <w:r w:rsidRPr="000C3E32">
        <w:t>: A*AA with the A* in</w:t>
      </w:r>
      <w:r w:rsidR="00C1163B" w:rsidRPr="000C3E32">
        <w:t xml:space="preserve"> </w:t>
      </w:r>
      <w:r w:rsidRPr="000C3E32">
        <w:t>Mathematics, Further Mathematics</w:t>
      </w:r>
      <w:r w:rsidR="00C1163B" w:rsidRPr="000C3E32">
        <w:t xml:space="preserve"> </w:t>
      </w:r>
      <w:r w:rsidRPr="000C3E32">
        <w:t>or Computing/Computer Science</w:t>
      </w:r>
      <w:r w:rsidR="00C1163B" w:rsidRPr="000C3E32">
        <w:t xml:space="preserve"> </w:t>
      </w:r>
    </w:p>
    <w:p w:rsidR="00C05274" w:rsidRPr="000C3E32" w:rsidRDefault="00052D4F" w:rsidP="000C3E32">
      <w:r w:rsidRPr="000C3E32">
        <w:rPr>
          <w:b/>
        </w:rPr>
        <w:t>Advanced Highers</w:t>
      </w:r>
      <w:r w:rsidRPr="000C3E32">
        <w:t>: AA/AAB</w:t>
      </w:r>
    </w:p>
    <w:p w:rsidR="00C05274" w:rsidRPr="000C3E32" w:rsidRDefault="00052D4F" w:rsidP="000C3E32">
      <w:r w:rsidRPr="000C3E32">
        <w:rPr>
          <w:b/>
        </w:rPr>
        <w:t>IB</w:t>
      </w:r>
      <w:r w:rsidRPr="000C3E32">
        <w:t>: 39 (including core points) with</w:t>
      </w:r>
      <w:r w:rsidR="00C1163B" w:rsidRPr="000C3E32">
        <w:t xml:space="preserve"> </w:t>
      </w:r>
      <w:r w:rsidRPr="000C3E32">
        <w:t>766 at HL</w:t>
      </w:r>
    </w:p>
    <w:p w:rsidR="000C3E32" w:rsidRDefault="00052D4F" w:rsidP="000C3E32">
      <w:r w:rsidRPr="000C3E32">
        <w:t>Or any other equivalent</w:t>
      </w:r>
    </w:p>
    <w:p w:rsidR="00C05274" w:rsidRPr="000C3E32" w:rsidRDefault="00052D4F" w:rsidP="000C3E32">
      <w:r w:rsidRPr="000C3E32">
        <w:t>Candidates are expected to have</w:t>
      </w:r>
      <w:r w:rsidR="00C1163B" w:rsidRPr="000C3E32">
        <w:t xml:space="preserve"> </w:t>
      </w:r>
      <w:r w:rsidRPr="000C3E32">
        <w:t>Mathematics to A-level (A or A* grade),</w:t>
      </w:r>
      <w:r w:rsidR="00C1163B" w:rsidRPr="000C3E32">
        <w:t xml:space="preserve"> </w:t>
      </w:r>
      <w:r w:rsidRPr="000C3E32">
        <w:t>Advanced Higher (A grade), Higher Level in</w:t>
      </w:r>
      <w:r w:rsidR="00C1163B" w:rsidRPr="000C3E32">
        <w:t xml:space="preserve"> </w:t>
      </w:r>
      <w:r w:rsidRPr="000C3E32">
        <w:t>the IB (score 7) or another equivalent.</w:t>
      </w:r>
      <w:r w:rsidR="00C1163B" w:rsidRPr="000C3E32">
        <w:t xml:space="preserve"> </w:t>
      </w:r>
      <w:r w:rsidRPr="000C3E32">
        <w:t>Further Mathematics is highly</w:t>
      </w:r>
      <w:r w:rsidR="00C1163B" w:rsidRPr="000C3E32">
        <w:t xml:space="preserve"> </w:t>
      </w:r>
      <w:r w:rsidRPr="000C3E32">
        <w:t>recommended.</w:t>
      </w:r>
    </w:p>
    <w:p w:rsidR="00C05274" w:rsidRPr="000C3E32" w:rsidRDefault="00052D4F" w:rsidP="000C3E32">
      <w:pPr>
        <w:pStyle w:val="Heading2"/>
      </w:pPr>
      <w:r w:rsidRPr="000C3E32">
        <w:t>3-year average (2015-17)</w:t>
      </w:r>
    </w:p>
    <w:p w:rsidR="00C05274" w:rsidRPr="000C3E32" w:rsidRDefault="00052D4F" w:rsidP="005117BE">
      <w:r w:rsidRPr="000C3E32">
        <w:t>Interviewed: 28%</w:t>
      </w:r>
      <w:r w:rsidR="005117BE">
        <w:t xml:space="preserve">; </w:t>
      </w:r>
      <w:r w:rsidRPr="000C3E32">
        <w:t>Successful: 8%</w:t>
      </w:r>
      <w:r w:rsidR="005117BE">
        <w:t xml:space="preserve">; </w:t>
      </w:r>
      <w:r w:rsidRPr="000C3E32">
        <w:t>Intake: 31</w:t>
      </w:r>
    </w:p>
    <w:p w:rsidR="00C05274" w:rsidRPr="000C3E32" w:rsidRDefault="00052D4F" w:rsidP="000C3E32">
      <w:pPr>
        <w:pStyle w:val="Heading2"/>
      </w:pPr>
      <w:r w:rsidRPr="000C3E32">
        <w:lastRenderedPageBreak/>
        <w:t>How to apply</w:t>
      </w:r>
    </w:p>
    <w:p w:rsidR="00C05274" w:rsidRPr="000C3E32" w:rsidRDefault="00052D4F" w:rsidP="000C3E32">
      <w:r w:rsidRPr="000C3E32">
        <w:t>Tests: MAT. For test date and</w:t>
      </w:r>
      <w:r w:rsidR="00C1163B" w:rsidRPr="000C3E32">
        <w:t xml:space="preserve"> </w:t>
      </w:r>
      <w:r w:rsidRPr="000C3E32">
        <w:t>registration details please see</w:t>
      </w:r>
      <w:r w:rsidR="00C1163B" w:rsidRPr="000C3E32">
        <w:t xml:space="preserve"> </w:t>
      </w:r>
      <w:hyperlink r:id="rId113" w:history="1">
        <w:r w:rsidRPr="000C3E32">
          <w:rPr>
            <w:rStyle w:val="Hyperlink"/>
          </w:rPr>
          <w:t>ox.ac.uk/tests</w:t>
        </w:r>
      </w:hyperlink>
    </w:p>
    <w:p w:rsidR="00C05274" w:rsidRPr="000C3E32" w:rsidRDefault="00052D4F" w:rsidP="000C3E32">
      <w:r w:rsidRPr="000C3E32">
        <w:t>Written work: None required</w:t>
      </w:r>
    </w:p>
    <w:p w:rsidR="00C05274" w:rsidRPr="000C3E32" w:rsidRDefault="00052D4F" w:rsidP="000C3E32">
      <w:pPr>
        <w:pStyle w:val="Heading2"/>
      </w:pPr>
      <w:r w:rsidRPr="000C3E32">
        <w:t>Fees, living costs and funding</w:t>
      </w:r>
    </w:p>
    <w:p w:rsidR="00C05274" w:rsidRPr="000C3E32" w:rsidRDefault="00052D4F" w:rsidP="000C3E32">
      <w:r w:rsidRPr="005117BE">
        <w:t xml:space="preserve">See page 186 </w:t>
      </w:r>
      <w:r w:rsidR="005117BE" w:rsidRPr="005117BE">
        <w:t>[printed edition page number]</w:t>
      </w:r>
      <w:r w:rsidR="00256912">
        <w:t xml:space="preserve"> </w:t>
      </w:r>
      <w:r w:rsidRPr="005117BE">
        <w:t>and</w:t>
      </w:r>
      <w:r w:rsidR="00C1163B" w:rsidRPr="005117BE">
        <w:t xml:space="preserve"> </w:t>
      </w:r>
      <w:hyperlink r:id="rId114" w:history="1">
        <w:r w:rsidRPr="005117BE">
          <w:rPr>
            <w:rStyle w:val="Hyperlink"/>
          </w:rPr>
          <w:t>ox.ac.uk/funding</w:t>
        </w:r>
      </w:hyperlink>
    </w:p>
    <w:p w:rsidR="00C05274" w:rsidRPr="000C3E32" w:rsidRDefault="00052D4F" w:rsidP="000C3E32">
      <w:r w:rsidRPr="000C3E32">
        <w:t>Computer Science is about</w:t>
      </w:r>
      <w:r w:rsidR="00C1163B" w:rsidRPr="000C3E32">
        <w:t xml:space="preserve"> </w:t>
      </w:r>
      <w:r w:rsidRPr="000C3E32">
        <w:t>understanding computer systems and</w:t>
      </w:r>
      <w:r w:rsidR="00C1163B" w:rsidRPr="000C3E32">
        <w:t xml:space="preserve"> </w:t>
      </w:r>
      <w:r w:rsidRPr="000C3E32">
        <w:t>networks at a deep level. Computers and</w:t>
      </w:r>
      <w:r w:rsidR="00C1163B" w:rsidRPr="000C3E32">
        <w:t xml:space="preserve"> </w:t>
      </w:r>
      <w:r w:rsidRPr="000C3E32">
        <w:t>the programs they run are among the</w:t>
      </w:r>
      <w:r w:rsidR="00C1163B" w:rsidRPr="000C3E32">
        <w:t xml:space="preserve"> </w:t>
      </w:r>
      <w:r w:rsidRPr="000C3E32">
        <w:t>most complex products ever created;</w:t>
      </w:r>
      <w:r w:rsidR="00C1163B" w:rsidRPr="000C3E32">
        <w:t xml:space="preserve"> </w:t>
      </w:r>
      <w:r w:rsidRPr="000C3E32">
        <w:t>designing and using them effectively</w:t>
      </w:r>
      <w:r w:rsidR="00C1163B" w:rsidRPr="000C3E32">
        <w:t xml:space="preserve"> </w:t>
      </w:r>
      <w:r w:rsidRPr="000C3E32">
        <w:t>presents immense challenges. Facing</w:t>
      </w:r>
      <w:r w:rsidR="00C1163B" w:rsidRPr="000C3E32">
        <w:t xml:space="preserve"> </w:t>
      </w:r>
      <w:r w:rsidRPr="000C3E32">
        <w:t>these challenges is the aim of Computer</w:t>
      </w:r>
      <w:r w:rsidR="00C1163B" w:rsidRPr="000C3E32">
        <w:t xml:space="preserve"> </w:t>
      </w:r>
      <w:r w:rsidRPr="000C3E32">
        <w:t>Science as a practical discipline, and this</w:t>
      </w:r>
      <w:r w:rsidR="00C1163B" w:rsidRPr="000C3E32">
        <w:t xml:space="preserve"> </w:t>
      </w:r>
      <w:r w:rsidRPr="000C3E32">
        <w:t>leads to some fundamental questions:</w:t>
      </w:r>
    </w:p>
    <w:p w:rsidR="00C05274" w:rsidRPr="003D1D26" w:rsidRDefault="00052D4F" w:rsidP="003D1D26">
      <w:pPr>
        <w:pStyle w:val="ListParagraph"/>
        <w:numPr>
          <w:ilvl w:val="0"/>
          <w:numId w:val="1"/>
        </w:numPr>
      </w:pPr>
      <w:r w:rsidRPr="003D1D26">
        <w:t>How can we capture in a precise way</w:t>
      </w:r>
      <w:r w:rsidR="00C1163B" w:rsidRPr="003D1D26">
        <w:t xml:space="preserve"> </w:t>
      </w:r>
      <w:r w:rsidRPr="003D1D26">
        <w:t>what we want a computer system to</w:t>
      </w:r>
      <w:r w:rsidR="00C1163B" w:rsidRPr="003D1D26">
        <w:t xml:space="preserve"> </w:t>
      </w:r>
      <w:r w:rsidRPr="003D1D26">
        <w:t>do?</w:t>
      </w:r>
    </w:p>
    <w:p w:rsidR="00C05274" w:rsidRPr="003D1D26" w:rsidRDefault="00052D4F" w:rsidP="003D1D26">
      <w:pPr>
        <w:pStyle w:val="ListParagraph"/>
        <w:numPr>
          <w:ilvl w:val="0"/>
          <w:numId w:val="1"/>
        </w:numPr>
      </w:pPr>
      <w:r w:rsidRPr="003D1D26">
        <w:t>Can we mathematically prove that a</w:t>
      </w:r>
      <w:r w:rsidR="00C1163B" w:rsidRPr="003D1D26">
        <w:t xml:space="preserve"> </w:t>
      </w:r>
      <w:r w:rsidRPr="003D1D26">
        <w:t>computer system does what we want</w:t>
      </w:r>
      <w:r w:rsidR="00C1163B" w:rsidRPr="003D1D26">
        <w:t xml:space="preserve"> </w:t>
      </w:r>
      <w:r w:rsidRPr="003D1D26">
        <w:t>it to?</w:t>
      </w:r>
    </w:p>
    <w:p w:rsidR="00C05274" w:rsidRPr="003D1D26" w:rsidRDefault="00052D4F" w:rsidP="003D1D26">
      <w:pPr>
        <w:pStyle w:val="ListParagraph"/>
        <w:numPr>
          <w:ilvl w:val="0"/>
          <w:numId w:val="1"/>
        </w:numPr>
      </w:pPr>
      <w:r w:rsidRPr="003D1D26">
        <w:t>How can computers help us to model</w:t>
      </w:r>
      <w:r w:rsidR="00C1163B" w:rsidRPr="003D1D26">
        <w:t xml:space="preserve"> </w:t>
      </w:r>
      <w:r w:rsidRPr="003D1D26">
        <w:t>and investigate complex systems like</w:t>
      </w:r>
      <w:r w:rsidR="00C1163B" w:rsidRPr="003D1D26">
        <w:t xml:space="preserve"> </w:t>
      </w:r>
      <w:r w:rsidRPr="003D1D26">
        <w:t>the Earth's climate, financial systems or</w:t>
      </w:r>
      <w:r w:rsidR="00C1163B" w:rsidRPr="003D1D26">
        <w:t xml:space="preserve"> </w:t>
      </w:r>
      <w:r w:rsidRPr="003D1D26">
        <w:t>our own bodies?</w:t>
      </w:r>
    </w:p>
    <w:p w:rsidR="00C05274" w:rsidRPr="003D1D26" w:rsidRDefault="00052D4F" w:rsidP="003D1D26">
      <w:pPr>
        <w:pStyle w:val="ListParagraph"/>
        <w:numPr>
          <w:ilvl w:val="0"/>
          <w:numId w:val="1"/>
        </w:numPr>
      </w:pPr>
      <w:r w:rsidRPr="003D1D26">
        <w:t>What are the limits to computing? Will</w:t>
      </w:r>
      <w:r w:rsidR="00C1163B" w:rsidRPr="003D1D26">
        <w:t xml:space="preserve"> </w:t>
      </w:r>
      <w:r w:rsidRPr="003D1D26">
        <w:t>quantum computers extend those</w:t>
      </w:r>
      <w:r w:rsidR="00C1163B" w:rsidRPr="003D1D26">
        <w:t xml:space="preserve"> </w:t>
      </w:r>
      <w:r w:rsidRPr="003D1D26">
        <w:t>limits?</w:t>
      </w:r>
    </w:p>
    <w:p w:rsidR="00C05274" w:rsidRPr="000C3E32" w:rsidRDefault="00052D4F" w:rsidP="000C3E32">
      <w:r w:rsidRPr="000C3E32">
        <w:t>The theories that are now emerging</w:t>
      </w:r>
      <w:r w:rsidR="00C1163B" w:rsidRPr="000C3E32">
        <w:t xml:space="preserve"> </w:t>
      </w:r>
      <w:r w:rsidRPr="000C3E32">
        <w:t>to answer these kinds of questions can</w:t>
      </w:r>
      <w:r w:rsidR="00C1163B" w:rsidRPr="000C3E32">
        <w:t xml:space="preserve"> </w:t>
      </w:r>
      <w:r w:rsidRPr="000C3E32">
        <w:t>be immediately applied to design new</w:t>
      </w:r>
      <w:r w:rsidR="00C1163B" w:rsidRPr="000C3E32">
        <w:t xml:space="preserve"> </w:t>
      </w:r>
      <w:r w:rsidRPr="000C3E32">
        <w:t>computers, programs, networks and</w:t>
      </w:r>
      <w:r w:rsidR="00C1163B" w:rsidRPr="000C3E32">
        <w:t xml:space="preserve"> </w:t>
      </w:r>
      <w:r w:rsidRPr="000C3E32">
        <w:t>systems that are transforming science,</w:t>
      </w:r>
      <w:r w:rsidR="00C1163B" w:rsidRPr="000C3E32">
        <w:t xml:space="preserve"> </w:t>
      </w:r>
      <w:r w:rsidRPr="000C3E32">
        <w:t>business, culture and all other aspects</w:t>
      </w:r>
      <w:r w:rsidR="00C1163B" w:rsidRPr="000C3E32">
        <w:t xml:space="preserve"> </w:t>
      </w:r>
      <w:r w:rsidRPr="000C3E32">
        <w:t>of life.</w:t>
      </w:r>
    </w:p>
    <w:p w:rsidR="00C05274" w:rsidRPr="000C3E32" w:rsidRDefault="00052D4F" w:rsidP="000C3E32">
      <w:r w:rsidRPr="000C3E32">
        <w:t>Computer Science can be studied for</w:t>
      </w:r>
      <w:r w:rsidR="00C1163B" w:rsidRPr="000C3E32">
        <w:t xml:space="preserve"> </w:t>
      </w:r>
      <w:r w:rsidRPr="000C3E32">
        <w:t>three years (BA) or four years (Master</w:t>
      </w:r>
      <w:r w:rsidR="00C1163B" w:rsidRPr="000C3E32">
        <w:t xml:space="preserve"> </w:t>
      </w:r>
      <w:r w:rsidRPr="000C3E32">
        <w:t>of Computer Science). The fourth year</w:t>
      </w:r>
      <w:r w:rsidR="00C1163B" w:rsidRPr="000C3E32">
        <w:t xml:space="preserve"> </w:t>
      </w:r>
      <w:r w:rsidRPr="000C3E32">
        <w:t>allows the study of advanced topics and</w:t>
      </w:r>
      <w:r w:rsidR="00C1163B" w:rsidRPr="000C3E32">
        <w:t xml:space="preserve"> </w:t>
      </w:r>
      <w:r w:rsidRPr="000C3E32">
        <w:t>an in-depth research project.</w:t>
      </w:r>
    </w:p>
    <w:p w:rsidR="00C05274" w:rsidRPr="000C3E32" w:rsidRDefault="00052D4F" w:rsidP="000C3E32">
      <w:r w:rsidRPr="000C3E32">
        <w:t>Students do not need to choose</w:t>
      </w:r>
      <w:r w:rsidR="00C1163B" w:rsidRPr="000C3E32">
        <w:t xml:space="preserve"> </w:t>
      </w:r>
      <w:r w:rsidRPr="000C3E32">
        <w:t>between the three-year or four-year</w:t>
      </w:r>
      <w:r w:rsidR="00C1163B" w:rsidRPr="000C3E32">
        <w:t xml:space="preserve"> </w:t>
      </w:r>
      <w:r w:rsidRPr="000C3E32">
        <w:t>option when applying to the course; all</w:t>
      </w:r>
      <w:r w:rsidR="00C1163B" w:rsidRPr="000C3E32">
        <w:t xml:space="preserve"> </w:t>
      </w:r>
      <w:r w:rsidRPr="000C3E32">
        <w:t>students apply for a four-year course,</w:t>
      </w:r>
      <w:r w:rsidR="00C1163B" w:rsidRPr="000C3E32">
        <w:t xml:space="preserve"> </w:t>
      </w:r>
      <w:r w:rsidRPr="000C3E32">
        <w:t>and then decide at the start of the third</w:t>
      </w:r>
      <w:r w:rsidR="00C1163B" w:rsidRPr="000C3E32">
        <w:t xml:space="preserve"> </w:t>
      </w:r>
      <w:r w:rsidRPr="000C3E32">
        <w:t>year whether they wish to continue to</w:t>
      </w:r>
      <w:r w:rsidR="00C1163B" w:rsidRPr="000C3E32">
        <w:t xml:space="preserve"> </w:t>
      </w:r>
      <w:r w:rsidRPr="000C3E32">
        <w:t>the fourth year (which is subject to</w:t>
      </w:r>
      <w:r w:rsidR="00B47AB6">
        <w:t xml:space="preserve"> </w:t>
      </w:r>
      <w:r w:rsidRPr="000C3E32">
        <w:t>achieving a 2:1 at the end of the</w:t>
      </w:r>
      <w:r w:rsidR="00C1163B" w:rsidRPr="000C3E32">
        <w:t xml:space="preserve"> </w:t>
      </w:r>
      <w:r w:rsidRPr="000C3E32">
        <w:t>third year).</w:t>
      </w:r>
    </w:p>
    <w:p w:rsidR="00C05274" w:rsidRPr="000C3E32" w:rsidRDefault="00052D4F" w:rsidP="000C3E32">
      <w:r w:rsidRPr="000C3E32">
        <w:t>The course concentrates on creating</w:t>
      </w:r>
      <w:r w:rsidR="00C1163B" w:rsidRPr="000C3E32">
        <w:t xml:space="preserve"> </w:t>
      </w:r>
      <w:r w:rsidRPr="000C3E32">
        <w:t>links between theory and practice. It</w:t>
      </w:r>
      <w:r w:rsidR="00C1163B" w:rsidRPr="000C3E32">
        <w:t xml:space="preserve"> </w:t>
      </w:r>
      <w:r w:rsidRPr="000C3E32">
        <w:t>covers a wide variety of software and</w:t>
      </w:r>
      <w:r w:rsidR="00C1163B" w:rsidRPr="000C3E32">
        <w:t xml:space="preserve"> </w:t>
      </w:r>
      <w:r w:rsidRPr="000C3E32">
        <w:t>hardware technologies and their</w:t>
      </w:r>
      <w:r w:rsidR="00C1163B" w:rsidRPr="000C3E32">
        <w:t xml:space="preserve"> </w:t>
      </w:r>
      <w:r w:rsidRPr="000C3E32">
        <w:t>applications. We are looking for students</w:t>
      </w:r>
      <w:r w:rsidR="00C1163B" w:rsidRPr="000C3E32">
        <w:t xml:space="preserve"> </w:t>
      </w:r>
      <w:r w:rsidRPr="000C3E32">
        <w:t>with a real flair for mathematics, which</w:t>
      </w:r>
      <w:r w:rsidR="00C1163B" w:rsidRPr="000C3E32">
        <w:t xml:space="preserve"> </w:t>
      </w:r>
      <w:r w:rsidRPr="000C3E32">
        <w:t>you will develop into skills that can be</w:t>
      </w:r>
      <w:r w:rsidR="00C1163B" w:rsidRPr="000C3E32">
        <w:t xml:space="preserve"> </w:t>
      </w:r>
      <w:r w:rsidRPr="000C3E32">
        <w:t>used both for reasoning rigorously about</w:t>
      </w:r>
      <w:r w:rsidR="00C1163B" w:rsidRPr="000C3E32">
        <w:t xml:space="preserve"> </w:t>
      </w:r>
      <w:r w:rsidRPr="000C3E32">
        <w:t>the behaviour of programs and computer</w:t>
      </w:r>
      <w:r w:rsidR="00C1163B" w:rsidRPr="000C3E32">
        <w:t xml:space="preserve"> </w:t>
      </w:r>
      <w:r w:rsidRPr="000C3E32">
        <w:t>systems, and for applications such as</w:t>
      </w:r>
      <w:r w:rsidR="00C1163B" w:rsidRPr="000C3E32">
        <w:t xml:space="preserve"> </w:t>
      </w:r>
      <w:r w:rsidRPr="000C3E32">
        <w:t xml:space="preserve">scientific computing. You will also </w:t>
      </w:r>
      <w:r w:rsidRPr="000C3E32">
        <w:lastRenderedPageBreak/>
        <w:t>gain</w:t>
      </w:r>
      <w:r w:rsidR="00C1163B" w:rsidRPr="000C3E32">
        <w:t xml:space="preserve"> </w:t>
      </w:r>
      <w:r w:rsidRPr="000C3E32">
        <w:t>practical problem-solving and program</w:t>
      </w:r>
      <w:r w:rsidR="00C1163B" w:rsidRPr="000C3E32">
        <w:t xml:space="preserve"> </w:t>
      </w:r>
      <w:r w:rsidRPr="000C3E32">
        <w:t>design skills; the majority of subjects</w:t>
      </w:r>
      <w:r w:rsidR="00C1163B" w:rsidRPr="000C3E32">
        <w:t xml:space="preserve"> </w:t>
      </w:r>
      <w:r w:rsidRPr="000C3E32">
        <w:t>within the course are linked with</w:t>
      </w:r>
      <w:r w:rsidR="00C1163B" w:rsidRPr="000C3E32">
        <w:t xml:space="preserve"> </w:t>
      </w:r>
      <w:r w:rsidRPr="000C3E32">
        <w:t>practical work in our well-equipped</w:t>
      </w:r>
      <w:r w:rsidR="00C1163B" w:rsidRPr="000C3E32">
        <w:t xml:space="preserve"> </w:t>
      </w:r>
      <w:r w:rsidRPr="000C3E32">
        <w:t>laboratory.</w:t>
      </w:r>
    </w:p>
    <w:p w:rsidR="00C05274" w:rsidRPr="00B47AB6" w:rsidRDefault="00052D4F" w:rsidP="00B47AB6">
      <w:pPr>
        <w:pStyle w:val="Heading2"/>
      </w:pPr>
      <w:bookmarkStart w:id="107" w:name="bookmark88"/>
      <w:r w:rsidRPr="00B47AB6">
        <w:t>A typical weekly timetable</w:t>
      </w:r>
      <w:bookmarkEnd w:id="107"/>
    </w:p>
    <w:p w:rsidR="00C05274" w:rsidRPr="00B47AB6" w:rsidRDefault="00052D4F" w:rsidP="00B47AB6">
      <w:r w:rsidRPr="00B47AB6">
        <w:t>During the first part of the course, your</w:t>
      </w:r>
      <w:r w:rsidR="00C1163B" w:rsidRPr="00B47AB6">
        <w:t xml:space="preserve"> </w:t>
      </w:r>
      <w:r w:rsidRPr="00B47AB6">
        <w:t>work is divided between lectures (about</w:t>
      </w:r>
      <w:r w:rsidR="00C1163B" w:rsidRPr="00B47AB6">
        <w:t xml:space="preserve"> </w:t>
      </w:r>
      <w:r w:rsidRPr="00B47AB6">
        <w:t>ten a week), tutorials (about two a week)</w:t>
      </w:r>
      <w:r w:rsidR="00C1163B" w:rsidRPr="00B47AB6">
        <w:t xml:space="preserve"> </w:t>
      </w:r>
      <w:r w:rsidRPr="00B47AB6">
        <w:t>and practical classes (about two sessions</w:t>
      </w:r>
      <w:r w:rsidR="00C1163B" w:rsidRPr="00B47AB6">
        <w:t xml:space="preserve"> </w:t>
      </w:r>
      <w:r w:rsidRPr="00B47AB6">
        <w:t>a week).</w:t>
      </w:r>
    </w:p>
    <w:p w:rsidR="00B47AB6" w:rsidRDefault="00052D4F" w:rsidP="00B47AB6">
      <w:r w:rsidRPr="00B47AB6">
        <w:t>In tutorials you discuss ideas in depth</w:t>
      </w:r>
      <w:r w:rsidR="00C1163B" w:rsidRPr="00B47AB6">
        <w:t xml:space="preserve"> </w:t>
      </w:r>
      <w:r w:rsidRPr="00B47AB6">
        <w:t>with an experienced computer scientist,</w:t>
      </w:r>
      <w:r w:rsidR="00C1163B" w:rsidRPr="00B47AB6">
        <w:t xml:space="preserve"> </w:t>
      </w:r>
      <w:r w:rsidRPr="00B47AB6">
        <w:t>usually with just one or two other</w:t>
      </w:r>
      <w:r w:rsidR="00C1163B" w:rsidRPr="00B47AB6">
        <w:t xml:space="preserve"> </w:t>
      </w:r>
      <w:r w:rsidRPr="00B47AB6">
        <w:t>students. You will be expected to spend</w:t>
      </w:r>
      <w:r w:rsidR="00C1163B" w:rsidRPr="00B47AB6">
        <w:t xml:space="preserve"> </w:t>
      </w:r>
      <w:r w:rsidRPr="00B47AB6">
        <w:t>a considerable amount of time</w:t>
      </w:r>
      <w:r w:rsidR="00C1163B" w:rsidRPr="00B47AB6">
        <w:t xml:space="preserve"> </w:t>
      </w:r>
      <w:r w:rsidRPr="00B47AB6">
        <w:t>developing your own understanding of</w:t>
      </w:r>
      <w:r w:rsidR="00C1163B" w:rsidRPr="00B47AB6">
        <w:t xml:space="preserve"> </w:t>
      </w:r>
      <w:r w:rsidRPr="00B47AB6">
        <w:t>the topics covered in lectures, answering</w:t>
      </w:r>
      <w:r w:rsidR="00C1163B" w:rsidRPr="00B47AB6">
        <w:t xml:space="preserve"> </w:t>
      </w:r>
      <w:r w:rsidRPr="00B47AB6">
        <w:t>questions designed to check your</w:t>
      </w:r>
      <w:r w:rsidR="00C1163B" w:rsidRPr="00B47AB6">
        <w:t xml:space="preserve"> </w:t>
      </w:r>
      <w:r w:rsidRPr="00B47AB6">
        <w:t>understanding, and preparing for</w:t>
      </w:r>
      <w:r w:rsidR="00C1163B" w:rsidRPr="00B47AB6">
        <w:t xml:space="preserve"> </w:t>
      </w:r>
      <w:r w:rsidRPr="00B47AB6">
        <w:t>tutorials. As the course progresses, you</w:t>
      </w:r>
      <w:r w:rsidR="00C1163B" w:rsidRPr="00B47AB6">
        <w:t xml:space="preserve"> </w:t>
      </w:r>
      <w:r w:rsidRPr="00B47AB6">
        <w:t>will also begin to work in small classes</w:t>
      </w:r>
      <w:r w:rsidR="00C1163B" w:rsidRPr="00B47AB6">
        <w:t xml:space="preserve"> </w:t>
      </w:r>
      <w:r w:rsidRPr="00B47AB6">
        <w:t>(up to ten people) on more specialised</w:t>
      </w:r>
      <w:r w:rsidR="00C1163B" w:rsidRPr="00B47AB6">
        <w:t xml:space="preserve"> </w:t>
      </w:r>
      <w:r w:rsidRPr="00B47AB6">
        <w:t>topics. In the second year you will take</w:t>
      </w:r>
      <w:r w:rsidR="00C1163B" w:rsidRPr="00B47AB6">
        <w:t xml:space="preserve"> </w:t>
      </w:r>
      <w:r w:rsidRPr="00B47AB6">
        <w:t>part in a group design practical, many of</w:t>
      </w:r>
      <w:r w:rsidR="00C1163B" w:rsidRPr="00B47AB6">
        <w:t xml:space="preserve"> </w:t>
      </w:r>
      <w:r w:rsidRPr="00B47AB6">
        <w:t>which are sponsored by industry. In years</w:t>
      </w:r>
      <w:r w:rsidR="00C1163B" w:rsidRPr="00B47AB6">
        <w:t xml:space="preserve"> </w:t>
      </w:r>
      <w:r w:rsidRPr="00B47AB6">
        <w:t>three and four about a third of your time</w:t>
      </w:r>
      <w:r w:rsidR="00C1163B" w:rsidRPr="00B47AB6">
        <w:t xml:space="preserve"> </w:t>
      </w:r>
      <w:r w:rsidRPr="00B47AB6">
        <w:t>is spent working on your chosen</w:t>
      </w:r>
      <w:r w:rsidR="00C1163B" w:rsidRPr="00B47AB6">
        <w:t xml:space="preserve"> </w:t>
      </w:r>
      <w:r w:rsidRPr="00B47AB6">
        <w:t>individual project.</w:t>
      </w:r>
    </w:p>
    <w:p w:rsidR="00D82151" w:rsidRPr="00D82151" w:rsidRDefault="00D82151" w:rsidP="00D82151">
      <w:r w:rsidRPr="00D82151">
        <w:t>[61]</w:t>
      </w:r>
    </w:p>
    <w:p w:rsidR="00B47AB6" w:rsidRPr="00B47AB6" w:rsidRDefault="00B47AB6" w:rsidP="00B47AB6">
      <w:pPr>
        <w:pStyle w:val="Heading2"/>
      </w:pPr>
      <w:r w:rsidRPr="00B47AB6">
        <w:t>What are tutors looking for?</w:t>
      </w:r>
    </w:p>
    <w:p w:rsidR="00B47AB6" w:rsidRPr="00B47AB6" w:rsidRDefault="00B47AB6" w:rsidP="00B47AB6">
      <w:r w:rsidRPr="00B47AB6">
        <w:t>We look for proven mathematical flair, the ability to think and work independently, the capacity to absorb and use new ideas, and enthusiasm. We use these criteria and the Mathematics Admissions Test (MAT) results to decide whom to interview.</w:t>
      </w:r>
    </w:p>
    <w:p w:rsidR="00B47AB6" w:rsidRPr="00B47AB6" w:rsidRDefault="00B47AB6" w:rsidP="00B47AB6">
      <w:r w:rsidRPr="00B47AB6">
        <w:t>At interview, we explore how you tackle unfamiliar problems and respond to new ideas; we are more interested in how you approach problem-solving than the solution. We don't require any previous formal qualification in computing, but we do expect a real interest in the subject.</w:t>
      </w:r>
    </w:p>
    <w:p w:rsidR="00B47AB6" w:rsidRPr="00B47AB6" w:rsidRDefault="00B47AB6" w:rsidP="00B47AB6">
      <w:pPr>
        <w:pStyle w:val="Heading2"/>
      </w:pPr>
      <w:r w:rsidRPr="00B47AB6">
        <w:t>CS Careers</w:t>
      </w:r>
    </w:p>
    <w:p w:rsidR="00B47AB6" w:rsidRPr="00B47AB6" w:rsidRDefault="00B47AB6" w:rsidP="00B47AB6">
      <w:r w:rsidRPr="00B47AB6">
        <w:t>Common roles for graduates include computer programmer, software designer and engineer, financial analyst and scientific researcher.</w:t>
      </w:r>
    </w:p>
    <w:p w:rsidR="00B47AB6" w:rsidRPr="00B47AB6" w:rsidRDefault="00B47AB6" w:rsidP="00B47AB6">
      <w:r w:rsidRPr="00B47AB6">
        <w:t>Graduates in Computer Science from Oxford were the top earners in the 2017 Sunday Times league table of graduate salaries. Six months after graduation our students had achieved a mean salary of £45,000, higher than graduates of all other UK undergraduate degree courses.</w:t>
      </w:r>
    </w:p>
    <w:p w:rsidR="00C05274" w:rsidRDefault="006F4236" w:rsidP="006F4236">
      <w:pPr>
        <w:pStyle w:val="Heading2"/>
      </w:pPr>
      <w:r w:rsidRPr="006F4236">
        <w:t xml:space="preserve">Amazing Computer Science </w:t>
      </w:r>
      <w:r>
        <w:t>a</w:t>
      </w:r>
      <w:r w:rsidRPr="006F4236">
        <w:t>t Oxford</w:t>
      </w:r>
    </w:p>
    <w:p w:rsidR="006F4236" w:rsidRDefault="006211B0" w:rsidP="006F4236">
      <w:r w:rsidRPr="006F4236">
        <w:t>We</w:t>
      </w:r>
      <w:r>
        <w:t>’re</w:t>
      </w:r>
      <w:r w:rsidR="006F4236" w:rsidRPr="006F4236">
        <w:t xml:space="preserve"> changing the world: modelling the human body in the fight to cure cancer; programming swarms of autonomous helicopters that can find survivors in disaster </w:t>
      </w:r>
      <w:r w:rsidR="006F4236" w:rsidRPr="006F4236">
        <w:lastRenderedPageBreak/>
        <w:t>zones; ensuring privacy online.</w:t>
      </w:r>
    </w:p>
    <w:p w:rsidR="006F4236" w:rsidRPr="006F4236" w:rsidRDefault="006F4236" w:rsidP="006F4236">
      <w:pPr>
        <w:pStyle w:val="Heading2"/>
      </w:pPr>
      <w:r w:rsidRPr="006F4236">
        <w:t>More About</w:t>
      </w:r>
    </w:p>
    <w:p w:rsidR="00C05274" w:rsidRPr="006F4236" w:rsidRDefault="00052D4F" w:rsidP="006F4236">
      <w:r w:rsidRPr="006F4236">
        <w:t>Requirements and applying:</w:t>
      </w:r>
      <w:r w:rsidR="00C1163B" w:rsidRPr="006F4236">
        <w:t xml:space="preserve"> </w:t>
      </w:r>
      <w:hyperlink r:id="rId115" w:history="1">
        <w:r w:rsidRPr="006F4236">
          <w:rPr>
            <w:rStyle w:val="Hyperlink"/>
          </w:rPr>
          <w:t>ox.ac.uk/ugcs</w:t>
        </w:r>
      </w:hyperlink>
    </w:p>
    <w:p w:rsidR="00C05274" w:rsidRPr="006F4236" w:rsidRDefault="00052D4F" w:rsidP="006F4236">
      <w:r w:rsidRPr="006F4236">
        <w:t>2018 Open Days:</w:t>
      </w:r>
      <w:r w:rsidR="006F4236" w:rsidRPr="006F4236">
        <w:t xml:space="preserve"> </w:t>
      </w:r>
      <w:r w:rsidRPr="006F4236">
        <w:t>27 and 28 June and 14 September</w:t>
      </w:r>
      <w:r w:rsidR="00C1163B" w:rsidRPr="006F4236">
        <w:t xml:space="preserve"> </w:t>
      </w:r>
      <w:hyperlink r:id="rId116" w:history="1">
        <w:r w:rsidRPr="006F4236">
          <w:rPr>
            <w:rStyle w:val="Hyperlink"/>
          </w:rPr>
          <w:t>ox.ac.uk/opendays</w:t>
        </w:r>
      </w:hyperlink>
    </w:p>
    <w:p w:rsidR="006F4236" w:rsidRPr="0093180B" w:rsidRDefault="00052D4F" w:rsidP="0093180B">
      <w:r w:rsidRPr="0093180B">
        <w:t>Computer Science Open Day:</w:t>
      </w:r>
      <w:r w:rsidR="006F4236" w:rsidRPr="0093180B">
        <w:t xml:space="preserve"> 12 May 2018 </w:t>
      </w:r>
      <w:r w:rsidR="00117B28" w:rsidRPr="0093180B">
        <w:t>–</w:t>
      </w:r>
      <w:r w:rsidR="006F4236" w:rsidRPr="0093180B">
        <w:t xml:space="preserve"> booking required </w:t>
      </w:r>
      <w:hyperlink r:id="rId117" w:history="1">
        <w:r w:rsidR="006F4236" w:rsidRPr="0093180B">
          <w:rPr>
            <w:rStyle w:val="Hyperlink"/>
          </w:rPr>
          <w:t>www.cs.ox.ac.uk/opendays</w:t>
        </w:r>
      </w:hyperlink>
    </w:p>
    <w:p w:rsidR="00C05274" w:rsidRPr="006F4236" w:rsidRDefault="00052D4F" w:rsidP="006211B0">
      <w:r w:rsidRPr="006F4236">
        <w:t>Course details:</w:t>
      </w:r>
      <w:r w:rsidR="006F4236" w:rsidRPr="006F4236">
        <w:t xml:space="preserve"> </w:t>
      </w:r>
      <w:hyperlink r:id="rId118" w:history="1">
        <w:r w:rsidR="006211B0" w:rsidRPr="00F76D57">
          <w:rPr>
            <w:rStyle w:val="Hyperlink"/>
          </w:rPr>
          <w:t>www.cs.ox.ac.uk/ugadmissions</w:t>
        </w:r>
      </w:hyperlink>
      <w:r w:rsidR="006211B0">
        <w:t xml:space="preserve">; </w:t>
      </w:r>
      <w:r w:rsidRPr="006F4236">
        <w:t>+44 (0) 1865 273821 / 273863</w:t>
      </w:r>
      <w:r w:rsidR="006211B0">
        <w:t xml:space="preserve">; </w:t>
      </w:r>
      <w:hyperlink r:id="rId119" w:history="1">
        <w:r w:rsidRPr="006F4236">
          <w:rPr>
            <w:rStyle w:val="Hyperlink"/>
          </w:rPr>
          <w:t>undergraduate.admissions@cs.ox.ac.uk</w:t>
        </w:r>
      </w:hyperlink>
    </w:p>
    <w:p w:rsidR="00C05274" w:rsidRPr="006211B0" w:rsidRDefault="00052D4F" w:rsidP="006F4236">
      <w:pPr>
        <w:rPr>
          <w:i/>
        </w:rPr>
      </w:pPr>
      <w:r w:rsidRPr="0046663E">
        <w:rPr>
          <w:i/>
        </w:rPr>
        <w:t>Which colleges offer this</w:t>
      </w:r>
      <w:r w:rsidR="00C1163B" w:rsidRPr="0046663E">
        <w:rPr>
          <w:i/>
        </w:rPr>
        <w:t xml:space="preserve"> </w:t>
      </w:r>
      <w:r w:rsidRPr="0046663E">
        <w:rPr>
          <w:i/>
        </w:rPr>
        <w:t>course? See page 144</w:t>
      </w:r>
      <w:r w:rsidR="0046663E" w:rsidRPr="0046663E">
        <w:t xml:space="preserve"> </w:t>
      </w:r>
      <w:r w:rsidR="0046663E" w:rsidRPr="0046663E">
        <w:rPr>
          <w:i/>
        </w:rPr>
        <w:t>[printed edition page number]</w:t>
      </w:r>
    </w:p>
    <w:p w:rsidR="00C05274" w:rsidRPr="006211B0" w:rsidRDefault="006211B0" w:rsidP="006211B0">
      <w:pPr>
        <w:pStyle w:val="Heading2"/>
      </w:pPr>
      <w:r>
        <w:t>Course</w:t>
      </w:r>
      <w:r w:rsidRPr="006211B0">
        <w:t xml:space="preserve"> Outline</w:t>
      </w:r>
    </w:p>
    <w:p w:rsidR="006211B0" w:rsidRDefault="006211B0" w:rsidP="006211B0">
      <w:pPr>
        <w:pStyle w:val="Heading3"/>
      </w:pPr>
      <w:r w:rsidRPr="006211B0">
        <w:t>1</w:t>
      </w:r>
      <w:r w:rsidRPr="0046663E">
        <w:rPr>
          <w:vertAlign w:val="superscript"/>
        </w:rPr>
        <w:t>st</w:t>
      </w:r>
      <w:r>
        <w:t xml:space="preserve"> year</w:t>
      </w:r>
    </w:p>
    <w:p w:rsidR="006211B0" w:rsidRDefault="006211B0" w:rsidP="006211B0">
      <w:pPr>
        <w:pStyle w:val="Heading4"/>
      </w:pPr>
      <w:r>
        <w:t>Courses</w:t>
      </w:r>
    </w:p>
    <w:p w:rsidR="00C05274" w:rsidRPr="006211B0" w:rsidRDefault="00052D4F" w:rsidP="006211B0">
      <w:pPr>
        <w:rPr>
          <w:b/>
        </w:rPr>
      </w:pPr>
      <w:r w:rsidRPr="006211B0">
        <w:rPr>
          <w:b/>
        </w:rPr>
        <w:t>Core courses</w:t>
      </w:r>
      <w:r w:rsidR="006211B0" w:rsidRPr="006211B0">
        <w:rPr>
          <w:b/>
        </w:rPr>
        <w:t xml:space="preserve"> </w:t>
      </w:r>
      <w:r w:rsidRPr="006211B0">
        <w:rPr>
          <w:b/>
        </w:rPr>
        <w:t>(100%):</w:t>
      </w:r>
    </w:p>
    <w:p w:rsidR="00C05274" w:rsidRPr="003D1D26" w:rsidRDefault="00052D4F" w:rsidP="003D1D26">
      <w:pPr>
        <w:pStyle w:val="ListParagraph"/>
        <w:numPr>
          <w:ilvl w:val="0"/>
          <w:numId w:val="1"/>
        </w:numPr>
      </w:pPr>
      <w:r w:rsidRPr="003D1D26">
        <w:t>Continuous</w:t>
      </w:r>
      <w:r w:rsidR="00C1163B" w:rsidRPr="003D1D26">
        <w:t xml:space="preserve"> </w:t>
      </w:r>
      <w:r w:rsidRPr="003D1D26">
        <w:t>mathematics</w:t>
      </w:r>
    </w:p>
    <w:p w:rsidR="00C05274" w:rsidRPr="003D1D26" w:rsidRDefault="00052D4F" w:rsidP="003D1D26">
      <w:pPr>
        <w:pStyle w:val="ListParagraph"/>
        <w:numPr>
          <w:ilvl w:val="0"/>
          <w:numId w:val="1"/>
        </w:numPr>
      </w:pPr>
      <w:r w:rsidRPr="003D1D26">
        <w:t>Design and</w:t>
      </w:r>
      <w:r w:rsidR="00C1163B" w:rsidRPr="003D1D26">
        <w:t xml:space="preserve"> </w:t>
      </w:r>
      <w:r w:rsidRPr="003D1D26">
        <w:t>analysis of</w:t>
      </w:r>
      <w:r w:rsidR="00C1163B" w:rsidRPr="003D1D26">
        <w:t xml:space="preserve"> </w:t>
      </w:r>
      <w:r w:rsidRPr="003D1D26">
        <w:t>algorithms</w:t>
      </w:r>
    </w:p>
    <w:p w:rsidR="00C05274" w:rsidRPr="003D1D26" w:rsidRDefault="00052D4F" w:rsidP="003D1D26">
      <w:pPr>
        <w:pStyle w:val="ListParagraph"/>
        <w:numPr>
          <w:ilvl w:val="0"/>
          <w:numId w:val="1"/>
        </w:numPr>
      </w:pPr>
      <w:r w:rsidRPr="003D1D26">
        <w:t>Digital systems</w:t>
      </w:r>
    </w:p>
    <w:p w:rsidR="00C05274" w:rsidRPr="003D1D26" w:rsidRDefault="00052D4F" w:rsidP="003D1D26">
      <w:pPr>
        <w:pStyle w:val="ListParagraph"/>
        <w:numPr>
          <w:ilvl w:val="0"/>
          <w:numId w:val="1"/>
        </w:numPr>
      </w:pPr>
      <w:r w:rsidRPr="003D1D26">
        <w:t>Discrete</w:t>
      </w:r>
      <w:r w:rsidR="00C1163B" w:rsidRPr="003D1D26">
        <w:t xml:space="preserve"> </w:t>
      </w:r>
      <w:r w:rsidRPr="003D1D26">
        <w:t>mathematics</w:t>
      </w:r>
    </w:p>
    <w:p w:rsidR="00C05274" w:rsidRPr="003D1D26" w:rsidRDefault="00052D4F" w:rsidP="003D1D26">
      <w:pPr>
        <w:pStyle w:val="ListParagraph"/>
        <w:numPr>
          <w:ilvl w:val="0"/>
          <w:numId w:val="1"/>
        </w:numPr>
      </w:pPr>
      <w:r w:rsidRPr="003D1D26">
        <w:t>Functional</w:t>
      </w:r>
      <w:r w:rsidR="00C1163B" w:rsidRPr="003D1D26">
        <w:t xml:space="preserve"> </w:t>
      </w:r>
      <w:r w:rsidRPr="003D1D26">
        <w:t>programming</w:t>
      </w:r>
    </w:p>
    <w:p w:rsidR="00C05274" w:rsidRPr="003D1D26" w:rsidRDefault="00052D4F" w:rsidP="003D1D26">
      <w:pPr>
        <w:pStyle w:val="ListParagraph"/>
        <w:numPr>
          <w:ilvl w:val="0"/>
          <w:numId w:val="1"/>
        </w:numPr>
      </w:pPr>
      <w:r w:rsidRPr="003D1D26">
        <w:t>Imperative</w:t>
      </w:r>
      <w:r w:rsidR="00C1163B" w:rsidRPr="003D1D26">
        <w:t xml:space="preserve"> </w:t>
      </w:r>
      <w:r w:rsidRPr="003D1D26">
        <w:t>programming</w:t>
      </w:r>
    </w:p>
    <w:p w:rsidR="00C05274" w:rsidRPr="003D1D26" w:rsidRDefault="00052D4F" w:rsidP="003D1D26">
      <w:pPr>
        <w:pStyle w:val="ListParagraph"/>
        <w:numPr>
          <w:ilvl w:val="0"/>
          <w:numId w:val="1"/>
        </w:numPr>
      </w:pPr>
      <w:r w:rsidRPr="003D1D26">
        <w:t>Introduction to</w:t>
      </w:r>
      <w:r w:rsidR="00C1163B" w:rsidRPr="003D1D26">
        <w:t xml:space="preserve"> </w:t>
      </w:r>
      <w:r w:rsidRPr="003D1D26">
        <w:t>formal proof</w:t>
      </w:r>
    </w:p>
    <w:p w:rsidR="00C05274" w:rsidRPr="003D1D26" w:rsidRDefault="00052D4F" w:rsidP="003D1D26">
      <w:pPr>
        <w:pStyle w:val="ListParagraph"/>
        <w:numPr>
          <w:ilvl w:val="0"/>
          <w:numId w:val="1"/>
        </w:numPr>
      </w:pPr>
      <w:r w:rsidRPr="003D1D26">
        <w:t>Linear algebra</w:t>
      </w:r>
    </w:p>
    <w:p w:rsidR="00C05274" w:rsidRPr="003D1D26" w:rsidRDefault="00052D4F" w:rsidP="003D1D26">
      <w:pPr>
        <w:pStyle w:val="ListParagraph"/>
        <w:numPr>
          <w:ilvl w:val="0"/>
          <w:numId w:val="1"/>
        </w:numPr>
      </w:pPr>
      <w:r w:rsidRPr="003D1D26">
        <w:t>Probability</w:t>
      </w:r>
    </w:p>
    <w:p w:rsidR="006211B0" w:rsidRPr="006211B0" w:rsidRDefault="006211B0" w:rsidP="006211B0">
      <w:pPr>
        <w:pStyle w:val="Heading4"/>
      </w:pPr>
      <w:r w:rsidRPr="006211B0">
        <w:t>Assessment</w:t>
      </w:r>
    </w:p>
    <w:p w:rsidR="00C05274" w:rsidRDefault="00052D4F" w:rsidP="006211B0">
      <w:r w:rsidRPr="006211B0">
        <w:t>Four exam papers</w:t>
      </w:r>
    </w:p>
    <w:p w:rsidR="006211B0" w:rsidRDefault="006211B0" w:rsidP="00D82151">
      <w:pPr>
        <w:pStyle w:val="Heading3"/>
      </w:pPr>
      <w:bookmarkStart w:id="108" w:name="bookmark90"/>
      <w:r w:rsidRPr="006211B0">
        <w:t>2</w:t>
      </w:r>
      <w:r w:rsidRPr="0046663E">
        <w:rPr>
          <w:vertAlign w:val="superscript"/>
        </w:rPr>
        <w:t>nd</w:t>
      </w:r>
      <w:r w:rsidR="0046663E">
        <w:t xml:space="preserve"> </w:t>
      </w:r>
      <w:r w:rsidRPr="006211B0">
        <w:t>year</w:t>
      </w:r>
      <w:bookmarkEnd w:id="108"/>
    </w:p>
    <w:p w:rsidR="00D82151" w:rsidRPr="00D82151" w:rsidRDefault="00D82151" w:rsidP="00D82151">
      <w:pPr>
        <w:pStyle w:val="Heading4"/>
      </w:pPr>
      <w:r>
        <w:t>Courses</w:t>
      </w:r>
    </w:p>
    <w:p w:rsidR="006211B0" w:rsidRPr="00D82151" w:rsidRDefault="006211B0" w:rsidP="006211B0">
      <w:pPr>
        <w:rPr>
          <w:b/>
        </w:rPr>
      </w:pPr>
      <w:bookmarkStart w:id="109" w:name="bookmark91"/>
      <w:r w:rsidRPr="00D82151">
        <w:rPr>
          <w:b/>
        </w:rPr>
        <w:t>Core courses (50%):</w:t>
      </w:r>
      <w:bookmarkEnd w:id="109"/>
    </w:p>
    <w:p w:rsidR="006211B0" w:rsidRPr="003D1D26" w:rsidRDefault="006211B0" w:rsidP="003D1D26">
      <w:pPr>
        <w:pStyle w:val="ListParagraph"/>
        <w:numPr>
          <w:ilvl w:val="0"/>
          <w:numId w:val="1"/>
        </w:numPr>
      </w:pPr>
      <w:r w:rsidRPr="003D1D26">
        <w:t>Algorithms</w:t>
      </w:r>
    </w:p>
    <w:p w:rsidR="006211B0" w:rsidRPr="003D1D26" w:rsidRDefault="006211B0" w:rsidP="003D1D26">
      <w:pPr>
        <w:pStyle w:val="ListParagraph"/>
        <w:numPr>
          <w:ilvl w:val="0"/>
          <w:numId w:val="1"/>
        </w:numPr>
      </w:pPr>
      <w:r w:rsidRPr="003D1D26">
        <w:t>Compilers</w:t>
      </w:r>
    </w:p>
    <w:p w:rsidR="006211B0" w:rsidRPr="003D1D26" w:rsidRDefault="006211B0" w:rsidP="003D1D26">
      <w:pPr>
        <w:pStyle w:val="ListParagraph"/>
        <w:numPr>
          <w:ilvl w:val="0"/>
          <w:numId w:val="1"/>
        </w:numPr>
      </w:pPr>
      <w:r w:rsidRPr="003D1D26">
        <w:t>Concurrent programming</w:t>
      </w:r>
    </w:p>
    <w:p w:rsidR="00D82151" w:rsidRPr="003D1D26" w:rsidRDefault="006211B0" w:rsidP="003D1D26">
      <w:pPr>
        <w:pStyle w:val="ListParagraph"/>
        <w:numPr>
          <w:ilvl w:val="0"/>
          <w:numId w:val="1"/>
        </w:numPr>
      </w:pPr>
      <w:r w:rsidRPr="003D1D26">
        <w:t>Models of computation</w:t>
      </w:r>
    </w:p>
    <w:p w:rsidR="006211B0" w:rsidRPr="00D82151" w:rsidRDefault="006211B0" w:rsidP="00D82151">
      <w:pPr>
        <w:rPr>
          <w:b/>
        </w:rPr>
      </w:pPr>
      <w:r w:rsidRPr="00D82151">
        <w:rPr>
          <w:b/>
        </w:rPr>
        <w:t>Current options (50%) include:</w:t>
      </w:r>
    </w:p>
    <w:p w:rsidR="006211B0" w:rsidRPr="003D1D26" w:rsidRDefault="006211B0" w:rsidP="003D1D26">
      <w:pPr>
        <w:pStyle w:val="ListParagraph"/>
        <w:numPr>
          <w:ilvl w:val="0"/>
          <w:numId w:val="1"/>
        </w:numPr>
      </w:pPr>
      <w:r w:rsidRPr="003D1D26">
        <w:t>Computer architecture</w:t>
      </w:r>
    </w:p>
    <w:p w:rsidR="006211B0" w:rsidRPr="003D1D26" w:rsidRDefault="006211B0" w:rsidP="003D1D26">
      <w:pPr>
        <w:pStyle w:val="ListParagraph"/>
        <w:numPr>
          <w:ilvl w:val="0"/>
          <w:numId w:val="1"/>
        </w:numPr>
      </w:pPr>
      <w:r w:rsidRPr="003D1D26">
        <w:t>Computer graphics</w:t>
      </w:r>
    </w:p>
    <w:p w:rsidR="006211B0" w:rsidRPr="003D1D26" w:rsidRDefault="006211B0" w:rsidP="003D1D26">
      <w:pPr>
        <w:pStyle w:val="ListParagraph"/>
        <w:numPr>
          <w:ilvl w:val="0"/>
          <w:numId w:val="1"/>
        </w:numPr>
      </w:pPr>
      <w:r w:rsidRPr="003D1D26">
        <w:lastRenderedPageBreak/>
        <w:t>Computer networks</w:t>
      </w:r>
    </w:p>
    <w:p w:rsidR="006211B0" w:rsidRPr="003D1D26" w:rsidRDefault="006211B0" w:rsidP="003D1D26">
      <w:pPr>
        <w:pStyle w:val="ListParagraph"/>
        <w:numPr>
          <w:ilvl w:val="0"/>
          <w:numId w:val="1"/>
        </w:numPr>
      </w:pPr>
      <w:r w:rsidRPr="003D1D26">
        <w:t>Databases</w:t>
      </w:r>
    </w:p>
    <w:p w:rsidR="006211B0" w:rsidRPr="003D1D26" w:rsidRDefault="006211B0" w:rsidP="003D1D26">
      <w:pPr>
        <w:pStyle w:val="ListParagraph"/>
        <w:numPr>
          <w:ilvl w:val="0"/>
          <w:numId w:val="1"/>
        </w:numPr>
      </w:pPr>
      <w:r w:rsidRPr="003D1D26">
        <w:t>Intelligent systems</w:t>
      </w:r>
    </w:p>
    <w:p w:rsidR="006211B0" w:rsidRPr="003D1D26" w:rsidRDefault="006211B0" w:rsidP="003D1D26">
      <w:pPr>
        <w:pStyle w:val="ListParagraph"/>
        <w:numPr>
          <w:ilvl w:val="0"/>
          <w:numId w:val="1"/>
        </w:numPr>
      </w:pPr>
      <w:r w:rsidRPr="003D1D26">
        <w:t>Logic and proof</w:t>
      </w:r>
    </w:p>
    <w:p w:rsidR="00D82151" w:rsidRPr="006211B0" w:rsidRDefault="00D82151" w:rsidP="00D82151">
      <w:r w:rsidRPr="00D82151">
        <w:t>The courses listed above are Illustrative and may change. A. full list of current options is available on the course website (details above).</w:t>
      </w:r>
    </w:p>
    <w:p w:rsidR="00D82151" w:rsidRDefault="00D82151" w:rsidP="00D82151">
      <w:pPr>
        <w:pStyle w:val="Heading4"/>
      </w:pPr>
      <w:r>
        <w:t>Assessment</w:t>
      </w:r>
    </w:p>
    <w:p w:rsidR="006211B0" w:rsidRDefault="006211B0" w:rsidP="006211B0">
      <w:r w:rsidRPr="006211B0">
        <w:t>Four exam papers</w:t>
      </w:r>
    </w:p>
    <w:p w:rsidR="00D82151" w:rsidRDefault="00D82151" w:rsidP="00D82151">
      <w:pPr>
        <w:pStyle w:val="Heading3"/>
      </w:pPr>
      <w:bookmarkStart w:id="110" w:name="bookmark92"/>
      <w:r w:rsidRPr="00D82151">
        <w:t>3rd year</w:t>
      </w:r>
      <w:bookmarkEnd w:id="110"/>
    </w:p>
    <w:p w:rsidR="00D82151" w:rsidRPr="00D82151" w:rsidRDefault="00D82151" w:rsidP="00D82151">
      <w:pPr>
        <w:pStyle w:val="Heading4"/>
      </w:pPr>
      <w:r>
        <w:t>Courses</w:t>
      </w:r>
    </w:p>
    <w:p w:rsidR="00D82151" w:rsidRPr="00D82151" w:rsidRDefault="00D82151" w:rsidP="00D82151">
      <w:pPr>
        <w:rPr>
          <w:b/>
        </w:rPr>
      </w:pPr>
      <w:bookmarkStart w:id="111" w:name="bookmark93"/>
      <w:r w:rsidRPr="00D82151">
        <w:rPr>
          <w:b/>
        </w:rPr>
        <w:t>Current options (67%)</w:t>
      </w:r>
      <w:bookmarkEnd w:id="111"/>
      <w:r w:rsidRPr="00D82151">
        <w:rPr>
          <w:b/>
        </w:rPr>
        <w:t xml:space="preserve"> include:</w:t>
      </w:r>
    </w:p>
    <w:p w:rsidR="00D82151" w:rsidRPr="003D1D26" w:rsidRDefault="00D82151" w:rsidP="003D1D26">
      <w:pPr>
        <w:pStyle w:val="ListParagraph"/>
        <w:numPr>
          <w:ilvl w:val="0"/>
          <w:numId w:val="1"/>
        </w:numPr>
      </w:pPr>
      <w:r w:rsidRPr="003D1D26">
        <w:t>Computational complexity</w:t>
      </w:r>
    </w:p>
    <w:p w:rsidR="00D82151" w:rsidRPr="003D1D26" w:rsidRDefault="00D82151" w:rsidP="003D1D26">
      <w:pPr>
        <w:pStyle w:val="ListParagraph"/>
        <w:numPr>
          <w:ilvl w:val="0"/>
          <w:numId w:val="1"/>
        </w:numPr>
      </w:pPr>
      <w:r w:rsidRPr="003D1D26">
        <w:t>Machine learning</w:t>
      </w:r>
    </w:p>
    <w:p w:rsidR="00D82151" w:rsidRPr="003D1D26" w:rsidRDefault="00D82151" w:rsidP="003D1D26">
      <w:pPr>
        <w:pStyle w:val="ListParagraph"/>
        <w:numPr>
          <w:ilvl w:val="0"/>
          <w:numId w:val="1"/>
        </w:numPr>
      </w:pPr>
      <w:r w:rsidRPr="003D1D26">
        <w:t>Computer security</w:t>
      </w:r>
    </w:p>
    <w:p w:rsidR="00D82151" w:rsidRPr="003D1D26" w:rsidRDefault="00D82151" w:rsidP="003D1D26">
      <w:pPr>
        <w:pStyle w:val="ListParagraph"/>
        <w:numPr>
          <w:ilvl w:val="0"/>
          <w:numId w:val="1"/>
        </w:numPr>
      </w:pPr>
      <w:r w:rsidRPr="003D1D26">
        <w:t>Computer-aided formal verification</w:t>
      </w:r>
    </w:p>
    <w:p w:rsidR="00D82151" w:rsidRPr="003D1D26" w:rsidRDefault="00D82151" w:rsidP="003D1D26">
      <w:pPr>
        <w:pStyle w:val="ListParagraph"/>
        <w:numPr>
          <w:ilvl w:val="0"/>
          <w:numId w:val="1"/>
        </w:numPr>
      </w:pPr>
      <w:r w:rsidRPr="003D1D26">
        <w:t>Geometric modelling</w:t>
      </w:r>
    </w:p>
    <w:p w:rsidR="00D82151" w:rsidRPr="003D1D26" w:rsidRDefault="00D82151" w:rsidP="003D1D26">
      <w:pPr>
        <w:pStyle w:val="ListParagraph"/>
        <w:numPr>
          <w:ilvl w:val="0"/>
          <w:numId w:val="1"/>
        </w:numPr>
      </w:pPr>
      <w:r w:rsidRPr="003D1D26">
        <w:t>Knowledge representation and reasoning</w:t>
      </w:r>
    </w:p>
    <w:p w:rsidR="00D82151" w:rsidRPr="003D1D26" w:rsidRDefault="00D82151" w:rsidP="003D1D26">
      <w:pPr>
        <w:pStyle w:val="ListParagraph"/>
        <w:numPr>
          <w:ilvl w:val="0"/>
          <w:numId w:val="1"/>
        </w:numPr>
      </w:pPr>
      <w:r w:rsidRPr="003D1D26">
        <w:t>Lambda calculus and types</w:t>
      </w:r>
    </w:p>
    <w:p w:rsidR="00D82151" w:rsidRPr="003D1D26" w:rsidRDefault="00D82151" w:rsidP="003D1D26">
      <w:pPr>
        <w:pStyle w:val="ListParagraph"/>
        <w:numPr>
          <w:ilvl w:val="0"/>
          <w:numId w:val="1"/>
        </w:numPr>
      </w:pPr>
      <w:r w:rsidRPr="003D1D26">
        <w:t>Principles of programming languages</w:t>
      </w:r>
    </w:p>
    <w:p w:rsidR="00D82151" w:rsidRDefault="00D82151" w:rsidP="00D82151">
      <w:pPr>
        <w:rPr>
          <w:b/>
        </w:rPr>
      </w:pPr>
      <w:r w:rsidRPr="00D82151">
        <w:rPr>
          <w:b/>
        </w:rPr>
        <w:t>Project work (33%)</w:t>
      </w:r>
    </w:p>
    <w:p w:rsidR="00D82151" w:rsidRPr="006211B0" w:rsidRDefault="00D82151" w:rsidP="00D82151">
      <w:r w:rsidRPr="00D82151">
        <w:t>The courses listed above are Illustrative and may change. A. full list of current options is available on the course website (details above).</w:t>
      </w:r>
    </w:p>
    <w:p w:rsidR="00D82151" w:rsidRPr="00D82151" w:rsidRDefault="00D82151" w:rsidP="00D82151">
      <w:pPr>
        <w:pStyle w:val="Heading4"/>
      </w:pPr>
      <w:r w:rsidRPr="00D82151">
        <w:t>Assessment</w:t>
      </w:r>
    </w:p>
    <w:p w:rsidR="00D82151" w:rsidRPr="006211B0" w:rsidRDefault="00D82151" w:rsidP="006211B0">
      <w:r w:rsidRPr="00D82151">
        <w:t>Ten exam papers plus project report</w:t>
      </w:r>
    </w:p>
    <w:p w:rsidR="00C05274" w:rsidRPr="00D82151" w:rsidRDefault="00D82151" w:rsidP="00D82151">
      <w:pPr>
        <w:pStyle w:val="Heading3"/>
      </w:pPr>
      <w:r w:rsidRPr="00D82151">
        <w:t>4</w:t>
      </w:r>
      <w:r w:rsidRPr="0046663E">
        <w:rPr>
          <w:vertAlign w:val="superscript"/>
        </w:rPr>
        <w:t>th</w:t>
      </w:r>
      <w:r w:rsidR="0046663E">
        <w:t xml:space="preserve"> </w:t>
      </w:r>
      <w:r w:rsidRPr="00D82151">
        <w:t>year</w:t>
      </w:r>
    </w:p>
    <w:p w:rsidR="00C05274" w:rsidRPr="00D82151" w:rsidRDefault="00D82151" w:rsidP="00D82151">
      <w:pPr>
        <w:pStyle w:val="Heading4"/>
      </w:pPr>
      <w:r>
        <w:t>Courses</w:t>
      </w:r>
    </w:p>
    <w:p w:rsidR="00C05274" w:rsidRPr="00D82151" w:rsidRDefault="00052D4F" w:rsidP="00D82151">
      <w:pPr>
        <w:rPr>
          <w:b/>
        </w:rPr>
      </w:pPr>
      <w:r w:rsidRPr="00D82151">
        <w:rPr>
          <w:b/>
        </w:rPr>
        <w:t>Current options (62%)</w:t>
      </w:r>
      <w:r w:rsidR="00C1163B" w:rsidRPr="00D82151">
        <w:rPr>
          <w:b/>
        </w:rPr>
        <w:t xml:space="preserve"> </w:t>
      </w:r>
      <w:r w:rsidRPr="00D82151">
        <w:rPr>
          <w:b/>
        </w:rPr>
        <w:t>include:</w:t>
      </w:r>
    </w:p>
    <w:p w:rsidR="00C05274" w:rsidRPr="003D1D26" w:rsidRDefault="00052D4F" w:rsidP="003D1D26">
      <w:pPr>
        <w:pStyle w:val="ListParagraph"/>
        <w:numPr>
          <w:ilvl w:val="0"/>
          <w:numId w:val="1"/>
        </w:numPr>
      </w:pPr>
      <w:r w:rsidRPr="003D1D26">
        <w:t>Automata, logic and games</w:t>
      </w:r>
    </w:p>
    <w:p w:rsidR="00C05274" w:rsidRPr="003D1D26" w:rsidRDefault="00052D4F" w:rsidP="003D1D26">
      <w:pPr>
        <w:pStyle w:val="ListParagraph"/>
        <w:numPr>
          <w:ilvl w:val="0"/>
          <w:numId w:val="1"/>
        </w:numPr>
      </w:pPr>
      <w:r w:rsidRPr="003D1D26">
        <w:t>Advanced security</w:t>
      </w:r>
    </w:p>
    <w:p w:rsidR="00C05274" w:rsidRPr="003D1D26" w:rsidRDefault="00052D4F" w:rsidP="003D1D26">
      <w:pPr>
        <w:pStyle w:val="ListParagraph"/>
        <w:numPr>
          <w:ilvl w:val="0"/>
          <w:numId w:val="1"/>
        </w:numPr>
      </w:pPr>
      <w:r w:rsidRPr="003D1D26">
        <w:t>Categories, proofs and</w:t>
      </w:r>
      <w:r w:rsidR="00C1163B" w:rsidRPr="003D1D26">
        <w:t xml:space="preserve"> </w:t>
      </w:r>
      <w:r w:rsidRPr="003D1D26">
        <w:t>processes</w:t>
      </w:r>
    </w:p>
    <w:p w:rsidR="00C05274" w:rsidRPr="003D1D26" w:rsidRDefault="00052D4F" w:rsidP="003D1D26">
      <w:pPr>
        <w:pStyle w:val="ListParagraph"/>
        <w:numPr>
          <w:ilvl w:val="0"/>
          <w:numId w:val="1"/>
        </w:numPr>
      </w:pPr>
      <w:r w:rsidRPr="003D1D26">
        <w:t>Computational game theory</w:t>
      </w:r>
    </w:p>
    <w:p w:rsidR="00C05274" w:rsidRPr="003D1D26" w:rsidRDefault="00052D4F" w:rsidP="003D1D26">
      <w:pPr>
        <w:pStyle w:val="ListParagraph"/>
        <w:numPr>
          <w:ilvl w:val="0"/>
          <w:numId w:val="1"/>
        </w:numPr>
      </w:pPr>
      <w:r w:rsidRPr="003D1D26">
        <w:t>Computational learning</w:t>
      </w:r>
      <w:r w:rsidR="00C1163B" w:rsidRPr="003D1D26">
        <w:t xml:space="preserve"> </w:t>
      </w:r>
      <w:r w:rsidRPr="003D1D26">
        <w:t>theory</w:t>
      </w:r>
    </w:p>
    <w:p w:rsidR="00C05274" w:rsidRPr="003D1D26" w:rsidRDefault="00052D4F" w:rsidP="003D1D26">
      <w:pPr>
        <w:pStyle w:val="ListParagraph"/>
        <w:numPr>
          <w:ilvl w:val="0"/>
          <w:numId w:val="1"/>
        </w:numPr>
      </w:pPr>
      <w:r w:rsidRPr="003D1D26">
        <w:t>Computer animation</w:t>
      </w:r>
    </w:p>
    <w:p w:rsidR="00C05274" w:rsidRPr="003D1D26" w:rsidRDefault="00052D4F" w:rsidP="003D1D26">
      <w:pPr>
        <w:pStyle w:val="ListParagraph"/>
        <w:numPr>
          <w:ilvl w:val="0"/>
          <w:numId w:val="1"/>
        </w:numPr>
      </w:pPr>
      <w:r w:rsidRPr="003D1D26">
        <w:t>Concurrent algorithms and</w:t>
      </w:r>
      <w:r w:rsidR="00C1163B" w:rsidRPr="003D1D26">
        <w:t xml:space="preserve"> </w:t>
      </w:r>
      <w:r w:rsidRPr="003D1D26">
        <w:t>data structures</w:t>
      </w:r>
    </w:p>
    <w:p w:rsidR="00C05274" w:rsidRPr="003D1D26" w:rsidRDefault="00052D4F" w:rsidP="003D1D26">
      <w:pPr>
        <w:pStyle w:val="ListParagraph"/>
        <w:numPr>
          <w:ilvl w:val="0"/>
          <w:numId w:val="1"/>
        </w:numPr>
      </w:pPr>
      <w:r w:rsidRPr="003D1D26">
        <w:lastRenderedPageBreak/>
        <w:t>Database systems</w:t>
      </w:r>
      <w:r w:rsidR="00C1163B" w:rsidRPr="003D1D26">
        <w:t xml:space="preserve"> </w:t>
      </w:r>
      <w:r w:rsidRPr="003D1D26">
        <w:t>implementation</w:t>
      </w:r>
    </w:p>
    <w:p w:rsidR="00C05274" w:rsidRPr="003D1D26" w:rsidRDefault="00052D4F" w:rsidP="003D1D26">
      <w:pPr>
        <w:pStyle w:val="ListParagraph"/>
        <w:numPr>
          <w:ilvl w:val="0"/>
          <w:numId w:val="1"/>
        </w:numPr>
      </w:pPr>
      <w:r w:rsidRPr="003D1D26">
        <w:t>Probabilistic model checking</w:t>
      </w:r>
    </w:p>
    <w:p w:rsidR="00C05274" w:rsidRPr="003D1D26" w:rsidRDefault="00052D4F" w:rsidP="003D1D26">
      <w:pPr>
        <w:pStyle w:val="ListParagraph"/>
        <w:numPr>
          <w:ilvl w:val="0"/>
          <w:numId w:val="1"/>
        </w:numPr>
      </w:pPr>
      <w:r w:rsidRPr="003D1D26">
        <w:t>Probability and computing</w:t>
      </w:r>
    </w:p>
    <w:p w:rsidR="00C05274" w:rsidRPr="003D1D26" w:rsidRDefault="00052D4F" w:rsidP="003D1D26">
      <w:pPr>
        <w:pStyle w:val="ListParagraph"/>
        <w:numPr>
          <w:ilvl w:val="0"/>
          <w:numId w:val="1"/>
        </w:numPr>
      </w:pPr>
      <w:r w:rsidRPr="003D1D26">
        <w:t>Quantum computer science</w:t>
      </w:r>
    </w:p>
    <w:p w:rsidR="00D82151" w:rsidRPr="003D1D26" w:rsidRDefault="00052D4F" w:rsidP="003D1D26">
      <w:pPr>
        <w:pStyle w:val="ListParagraph"/>
        <w:numPr>
          <w:ilvl w:val="0"/>
          <w:numId w:val="1"/>
        </w:numPr>
      </w:pPr>
      <w:r w:rsidRPr="003D1D26">
        <w:t>Requirements</w:t>
      </w:r>
    </w:p>
    <w:p w:rsidR="00C05274" w:rsidRDefault="00052D4F" w:rsidP="00D82151">
      <w:pPr>
        <w:rPr>
          <w:b/>
        </w:rPr>
      </w:pPr>
      <w:r w:rsidRPr="00D82151">
        <w:rPr>
          <w:b/>
        </w:rPr>
        <w:t>Project work (38%)</w:t>
      </w:r>
    </w:p>
    <w:p w:rsidR="00D82151" w:rsidRPr="006211B0" w:rsidRDefault="00D82151" w:rsidP="00D82151">
      <w:r w:rsidRPr="00D82151">
        <w:t>The courses listed above are Illustrative and may change. A. full list of current options is available on the course website (details above).</w:t>
      </w:r>
    </w:p>
    <w:p w:rsidR="00D82151" w:rsidRPr="00D82151" w:rsidRDefault="00D82151" w:rsidP="00D82151">
      <w:pPr>
        <w:pStyle w:val="Heading4"/>
      </w:pPr>
      <w:r w:rsidRPr="00D82151">
        <w:t>Assessment</w:t>
      </w:r>
    </w:p>
    <w:p w:rsidR="00D82151" w:rsidRPr="00117B28" w:rsidRDefault="00052D4F" w:rsidP="00117B28">
      <w:r w:rsidRPr="00117B28">
        <w:t>Five take-home exams or</w:t>
      </w:r>
      <w:r w:rsidR="00C1163B" w:rsidRPr="00117B28">
        <w:t xml:space="preserve"> </w:t>
      </w:r>
      <w:r w:rsidRPr="00117B28">
        <w:t>written papers plus project</w:t>
      </w:r>
      <w:r w:rsidR="00C1163B" w:rsidRPr="00117B28">
        <w:t xml:space="preserve"> </w:t>
      </w:r>
      <w:r w:rsidR="00D82151" w:rsidRPr="00117B28">
        <w:t>report</w:t>
      </w:r>
    </w:p>
    <w:p w:rsidR="00404048" w:rsidRPr="00404048" w:rsidRDefault="00404048" w:rsidP="00404048">
      <w:r w:rsidRPr="00404048">
        <w:t>[62]</w:t>
      </w:r>
    </w:p>
    <w:p w:rsidR="00C05274" w:rsidRPr="00404048" w:rsidRDefault="0046663E" w:rsidP="00404048">
      <w:pPr>
        <w:pStyle w:val="Heading1"/>
      </w:pPr>
      <w:bookmarkStart w:id="112" w:name="_Toc512506416"/>
      <w:r>
        <w:t>Computer Science and Philosophy BA 3 Years o</w:t>
      </w:r>
      <w:r w:rsidRPr="00404048">
        <w:t>r MCOMPPHIL 4 Years</w:t>
      </w:r>
      <w:bookmarkEnd w:id="112"/>
    </w:p>
    <w:p w:rsidR="00C05274" w:rsidRPr="00404048" w:rsidRDefault="00052D4F" w:rsidP="00404048">
      <w:pPr>
        <w:rPr>
          <w:b/>
        </w:rPr>
      </w:pPr>
      <w:r w:rsidRPr="00404048">
        <w:rPr>
          <w:b/>
        </w:rPr>
        <w:t>UCAS code: IV15</w:t>
      </w:r>
    </w:p>
    <w:p w:rsidR="00C05274" w:rsidRPr="00404048" w:rsidRDefault="00052D4F" w:rsidP="00404048">
      <w:pPr>
        <w:pStyle w:val="Heading2"/>
      </w:pPr>
      <w:r w:rsidRPr="00404048">
        <w:t>Entrance requirements</w:t>
      </w:r>
    </w:p>
    <w:p w:rsidR="0046663E" w:rsidRDefault="00052D4F" w:rsidP="00404048">
      <w:r w:rsidRPr="00404048">
        <w:rPr>
          <w:b/>
        </w:rPr>
        <w:t>A-levels</w:t>
      </w:r>
      <w:r w:rsidRPr="00404048">
        <w:t>: A*AA with the A* in</w:t>
      </w:r>
      <w:r w:rsidR="00C1163B" w:rsidRPr="00404048">
        <w:t xml:space="preserve"> </w:t>
      </w:r>
      <w:r w:rsidRPr="00404048">
        <w:t>Mathematics, Further Mathematics</w:t>
      </w:r>
      <w:r w:rsidR="00C1163B" w:rsidRPr="00404048">
        <w:t xml:space="preserve"> </w:t>
      </w:r>
      <w:r w:rsidRPr="00404048">
        <w:t>or Computing/Computer Science</w:t>
      </w:r>
      <w:r w:rsidR="00C1163B" w:rsidRPr="00404048">
        <w:t xml:space="preserve"> </w:t>
      </w:r>
    </w:p>
    <w:p w:rsidR="00C05274" w:rsidRPr="00404048" w:rsidRDefault="00052D4F" w:rsidP="00404048">
      <w:r w:rsidRPr="00404048">
        <w:rPr>
          <w:b/>
        </w:rPr>
        <w:t>Advanced Highers</w:t>
      </w:r>
      <w:r w:rsidRPr="00404048">
        <w:t>: AA/AAB</w:t>
      </w:r>
    </w:p>
    <w:p w:rsidR="00C05274" w:rsidRPr="00404048" w:rsidRDefault="00052D4F" w:rsidP="00404048">
      <w:r w:rsidRPr="00404048">
        <w:rPr>
          <w:b/>
        </w:rPr>
        <w:t>IB</w:t>
      </w:r>
      <w:r w:rsidRPr="00404048">
        <w:t>: 39 (including core points) with</w:t>
      </w:r>
      <w:r w:rsidR="00C1163B" w:rsidRPr="00404048">
        <w:t xml:space="preserve"> </w:t>
      </w:r>
      <w:r w:rsidRPr="00404048">
        <w:t>766 at HL</w:t>
      </w:r>
    </w:p>
    <w:p w:rsidR="0046663E" w:rsidRDefault="00052D4F" w:rsidP="00404048">
      <w:r w:rsidRPr="00404048">
        <w:t>Or any other equivalent</w:t>
      </w:r>
    </w:p>
    <w:p w:rsidR="00C05274" w:rsidRPr="00404048" w:rsidRDefault="00052D4F" w:rsidP="00404048">
      <w:r w:rsidRPr="00404048">
        <w:t>Candidates are expected to have</w:t>
      </w:r>
      <w:r w:rsidR="00C1163B" w:rsidRPr="00404048">
        <w:t xml:space="preserve"> </w:t>
      </w:r>
      <w:r w:rsidRPr="00404048">
        <w:t>Mathematics to A-level (A or A* grade),</w:t>
      </w:r>
      <w:r w:rsidR="00C1163B" w:rsidRPr="00404048">
        <w:t xml:space="preserve"> </w:t>
      </w:r>
      <w:r w:rsidRPr="00404048">
        <w:t>Advanced Higher (A grade), Higher Level in</w:t>
      </w:r>
      <w:r w:rsidR="00C1163B" w:rsidRPr="00404048">
        <w:t xml:space="preserve"> </w:t>
      </w:r>
      <w:r w:rsidRPr="00404048">
        <w:t>the IB (score 7) or another equivalent.</w:t>
      </w:r>
      <w:r w:rsidR="00C1163B" w:rsidRPr="00404048">
        <w:t xml:space="preserve"> </w:t>
      </w:r>
      <w:r w:rsidRPr="00404048">
        <w:t>Further Mathematics is highly</w:t>
      </w:r>
      <w:r w:rsidR="00C1163B" w:rsidRPr="00404048">
        <w:t xml:space="preserve"> </w:t>
      </w:r>
      <w:r w:rsidRPr="00404048">
        <w:t>recommended.</w:t>
      </w:r>
    </w:p>
    <w:p w:rsidR="00C05274" w:rsidRPr="00404048" w:rsidRDefault="00052D4F" w:rsidP="00404048">
      <w:pPr>
        <w:pStyle w:val="Heading2"/>
      </w:pPr>
      <w:r w:rsidRPr="00404048">
        <w:t>3-year average (2015-17)</w:t>
      </w:r>
    </w:p>
    <w:p w:rsidR="00C05274" w:rsidRPr="00404048" w:rsidRDefault="00052D4F" w:rsidP="0046663E">
      <w:r w:rsidRPr="00404048">
        <w:t>Interviewed: 41%</w:t>
      </w:r>
      <w:r w:rsidR="0046663E">
        <w:t xml:space="preserve">; </w:t>
      </w:r>
      <w:r w:rsidRPr="00404048">
        <w:t>Successful: 14%</w:t>
      </w:r>
      <w:r w:rsidR="0046663E">
        <w:t xml:space="preserve">; </w:t>
      </w:r>
      <w:r w:rsidRPr="00404048">
        <w:t>Intake: 10</w:t>
      </w:r>
    </w:p>
    <w:p w:rsidR="00C05274" w:rsidRPr="00404048" w:rsidRDefault="00052D4F" w:rsidP="00404048">
      <w:pPr>
        <w:pStyle w:val="Heading2"/>
      </w:pPr>
      <w:r w:rsidRPr="00404048">
        <w:t>How to apply</w:t>
      </w:r>
    </w:p>
    <w:p w:rsidR="00C05274" w:rsidRPr="00404048" w:rsidRDefault="00052D4F" w:rsidP="00404048">
      <w:r w:rsidRPr="00404048">
        <w:t>Tests: MAT. For test date and</w:t>
      </w:r>
      <w:r w:rsidR="00C1163B" w:rsidRPr="00404048">
        <w:t xml:space="preserve"> </w:t>
      </w:r>
      <w:r w:rsidRPr="00404048">
        <w:t>registration details please see</w:t>
      </w:r>
      <w:r w:rsidR="00C1163B" w:rsidRPr="00404048">
        <w:t xml:space="preserve"> </w:t>
      </w:r>
      <w:hyperlink r:id="rId120" w:history="1">
        <w:r w:rsidRPr="00404048">
          <w:rPr>
            <w:rStyle w:val="Hyperlink"/>
          </w:rPr>
          <w:t>ox.ac.uk/tests</w:t>
        </w:r>
      </w:hyperlink>
    </w:p>
    <w:p w:rsidR="00C05274" w:rsidRPr="00404048" w:rsidRDefault="00052D4F" w:rsidP="00404048">
      <w:r w:rsidRPr="00404048">
        <w:t>Written work: None required</w:t>
      </w:r>
    </w:p>
    <w:p w:rsidR="00C05274" w:rsidRPr="00404048" w:rsidRDefault="00052D4F" w:rsidP="00404048">
      <w:pPr>
        <w:pStyle w:val="Heading2"/>
      </w:pPr>
      <w:r w:rsidRPr="00404048">
        <w:t>Fees, living costs and funding</w:t>
      </w:r>
    </w:p>
    <w:p w:rsidR="00404048" w:rsidRDefault="00052D4F" w:rsidP="00404048">
      <w:r w:rsidRPr="0046663E">
        <w:t xml:space="preserve">See page 186 </w:t>
      </w:r>
      <w:r w:rsidR="0046663E" w:rsidRPr="0046663E">
        <w:t xml:space="preserve">[printed edition page number] </w:t>
      </w:r>
      <w:r w:rsidRPr="0046663E">
        <w:t>and</w:t>
      </w:r>
      <w:r w:rsidR="00C1163B" w:rsidRPr="0046663E">
        <w:t xml:space="preserve"> </w:t>
      </w:r>
      <w:hyperlink r:id="rId121" w:history="1">
        <w:r w:rsidRPr="0046663E">
          <w:rPr>
            <w:rStyle w:val="Hyperlink"/>
          </w:rPr>
          <w:t>ox.ac.uk/funding</w:t>
        </w:r>
      </w:hyperlink>
      <w:r w:rsidR="00404048">
        <w:t xml:space="preserve"> </w:t>
      </w:r>
    </w:p>
    <w:p w:rsidR="00C05274" w:rsidRPr="00404048" w:rsidRDefault="00052D4F" w:rsidP="00404048">
      <w:r w:rsidRPr="00404048">
        <w:t>Artificial intelligence (AI), logic, robotics,</w:t>
      </w:r>
      <w:r w:rsidR="00C1163B" w:rsidRPr="00404048">
        <w:t xml:space="preserve"> </w:t>
      </w:r>
      <w:r w:rsidRPr="00404048">
        <w:t>virtual reality: fascinating areas where</w:t>
      </w:r>
      <w:r w:rsidR="00C1163B" w:rsidRPr="00404048">
        <w:t xml:space="preserve"> </w:t>
      </w:r>
      <w:r w:rsidRPr="00404048">
        <w:t>Computer Science and Philosophy meet.</w:t>
      </w:r>
      <w:r w:rsidR="00C1163B" w:rsidRPr="00404048">
        <w:t xml:space="preserve"> </w:t>
      </w:r>
      <w:r w:rsidRPr="00404048">
        <w:t>There are many others, since the two</w:t>
      </w:r>
      <w:r w:rsidR="00C1163B" w:rsidRPr="00404048">
        <w:t xml:space="preserve"> </w:t>
      </w:r>
      <w:r w:rsidRPr="00404048">
        <w:t>disciplines share a broad focus on the</w:t>
      </w:r>
      <w:r w:rsidR="00C1163B" w:rsidRPr="00404048">
        <w:t xml:space="preserve"> </w:t>
      </w:r>
      <w:r w:rsidRPr="00404048">
        <w:t>representation of information and</w:t>
      </w:r>
      <w:r w:rsidR="00C1163B" w:rsidRPr="00404048">
        <w:t xml:space="preserve"> </w:t>
      </w:r>
      <w:r w:rsidRPr="00404048">
        <w:t xml:space="preserve">rational </w:t>
      </w:r>
      <w:r w:rsidRPr="00404048">
        <w:lastRenderedPageBreak/>
        <w:t>inference, embracing common</w:t>
      </w:r>
      <w:r w:rsidR="00C1163B" w:rsidRPr="00404048">
        <w:t xml:space="preserve"> </w:t>
      </w:r>
      <w:r w:rsidRPr="00404048">
        <w:t>interests in algorithms, cognition,</w:t>
      </w:r>
      <w:r w:rsidR="00C1163B" w:rsidRPr="00404048">
        <w:t xml:space="preserve"> </w:t>
      </w:r>
      <w:r w:rsidRPr="00404048">
        <w:t>intelligence, language, models, proof and</w:t>
      </w:r>
      <w:r w:rsidR="00C1163B" w:rsidRPr="00404048">
        <w:t xml:space="preserve"> </w:t>
      </w:r>
      <w:r w:rsidRPr="00404048">
        <w:t>verification. Computer scientists need to</w:t>
      </w:r>
      <w:r w:rsidR="00C1163B" w:rsidRPr="00404048">
        <w:t xml:space="preserve"> </w:t>
      </w:r>
      <w:r w:rsidRPr="00404048">
        <w:t>be able to reflect critically and</w:t>
      </w:r>
      <w:r w:rsidR="00C1163B" w:rsidRPr="00404048">
        <w:t xml:space="preserve"> </w:t>
      </w:r>
      <w:r w:rsidRPr="00404048">
        <w:t>philosophically about these, as they push</w:t>
      </w:r>
      <w:r w:rsidR="00C1163B" w:rsidRPr="00404048">
        <w:t xml:space="preserve"> </w:t>
      </w:r>
      <w:r w:rsidRPr="00404048">
        <w:t>forward into novel domains. Philosophers</w:t>
      </w:r>
      <w:r w:rsidR="00C1163B" w:rsidRPr="00404048">
        <w:t xml:space="preserve"> </w:t>
      </w:r>
      <w:r w:rsidRPr="00404048">
        <w:t>need to understand a world increasingly</w:t>
      </w:r>
      <w:r w:rsidR="00C1163B" w:rsidRPr="00404048">
        <w:t xml:space="preserve"> </w:t>
      </w:r>
      <w:r w:rsidRPr="00404048">
        <w:t>shaped by technology, in which a whole</w:t>
      </w:r>
      <w:r w:rsidR="00C1163B" w:rsidRPr="00404048">
        <w:t xml:space="preserve"> </w:t>
      </w:r>
      <w:r w:rsidRPr="00404048">
        <w:t>new range of enquiry has opened up,</w:t>
      </w:r>
      <w:r w:rsidR="00C1163B" w:rsidRPr="00404048">
        <w:t xml:space="preserve"> </w:t>
      </w:r>
      <w:r w:rsidRPr="00404048">
        <w:t>from the philosophy of AI, to the ethics</w:t>
      </w:r>
      <w:r w:rsidR="00C1163B" w:rsidRPr="00404048">
        <w:t xml:space="preserve"> </w:t>
      </w:r>
      <w:r w:rsidRPr="00404048">
        <w:t>of privacy and intellectual property.</w:t>
      </w:r>
    </w:p>
    <w:p w:rsidR="00C05274" w:rsidRPr="00404048" w:rsidRDefault="00052D4F" w:rsidP="00404048">
      <w:r w:rsidRPr="00404048">
        <w:t>Some of the greatest thinkers of the</w:t>
      </w:r>
      <w:r w:rsidR="00C1163B" w:rsidRPr="00404048">
        <w:t xml:space="preserve"> </w:t>
      </w:r>
      <w:r w:rsidRPr="00404048">
        <w:t xml:space="preserve">past </w:t>
      </w:r>
      <w:r w:rsidR="00117B28">
        <w:t>–</w:t>
      </w:r>
      <w:r w:rsidRPr="00404048">
        <w:t xml:space="preserve"> </w:t>
      </w:r>
      <w:r w:rsidR="00117B28">
        <w:t>i</w:t>
      </w:r>
      <w:r w:rsidRPr="00404048">
        <w:t>ncluding Aristotle, Hobbes and</w:t>
      </w:r>
      <w:r w:rsidR="00C1163B" w:rsidRPr="00404048">
        <w:t xml:space="preserve"> </w:t>
      </w:r>
      <w:r w:rsidRPr="00404048">
        <w:t xml:space="preserve">Turing </w:t>
      </w:r>
      <w:r w:rsidR="00117B28">
        <w:t>–</w:t>
      </w:r>
      <w:r w:rsidRPr="00404048">
        <w:t xml:space="preserve"> dreamed of automating</w:t>
      </w:r>
      <w:r w:rsidR="00C1163B" w:rsidRPr="00404048">
        <w:t xml:space="preserve"> </w:t>
      </w:r>
      <w:r w:rsidRPr="00404048">
        <w:t>reasoning and what this might achieve;</w:t>
      </w:r>
      <w:r w:rsidR="00C1163B" w:rsidRPr="00404048">
        <w:t xml:space="preserve"> </w:t>
      </w:r>
      <w:r w:rsidRPr="00404048">
        <w:t>the computer has now made it a reality,</w:t>
      </w:r>
      <w:r w:rsidR="00C1163B" w:rsidRPr="00404048">
        <w:t xml:space="preserve"> </w:t>
      </w:r>
      <w:r w:rsidRPr="00404048">
        <w:t>providing a wonderful tool for extending</w:t>
      </w:r>
      <w:r w:rsidR="00C1163B" w:rsidRPr="00404048">
        <w:t xml:space="preserve"> </w:t>
      </w:r>
      <w:r w:rsidRPr="00404048">
        <w:t>our speculation and understanding.</w:t>
      </w:r>
    </w:p>
    <w:p w:rsidR="00C05274" w:rsidRPr="00404048" w:rsidRDefault="00052D4F" w:rsidP="00404048">
      <w:r w:rsidRPr="00404048">
        <w:t>The study of Philosophy develops</w:t>
      </w:r>
      <w:r w:rsidR="00C1163B" w:rsidRPr="00404048">
        <w:t xml:space="preserve"> </w:t>
      </w:r>
      <w:r w:rsidRPr="00404048">
        <w:t>analytical, critical and logical rigour, and</w:t>
      </w:r>
      <w:r w:rsidR="00C1163B" w:rsidRPr="00404048">
        <w:t xml:space="preserve"> </w:t>
      </w:r>
      <w:r w:rsidRPr="00404048">
        <w:t>the ability to think through the</w:t>
      </w:r>
      <w:r w:rsidR="00C1163B" w:rsidRPr="00404048">
        <w:t xml:space="preserve"> </w:t>
      </w:r>
      <w:r w:rsidRPr="00404048">
        <w:t>consequences of novel ideas and</w:t>
      </w:r>
      <w:r w:rsidR="00C1163B" w:rsidRPr="00404048">
        <w:t xml:space="preserve"> </w:t>
      </w:r>
      <w:r w:rsidRPr="00404048">
        <w:t>speculations. It stretches the mind by</w:t>
      </w:r>
      <w:r w:rsidR="00C1163B" w:rsidRPr="00404048">
        <w:t xml:space="preserve"> </w:t>
      </w:r>
      <w:r w:rsidRPr="00404048">
        <w:t>considering a wide range of thought on</w:t>
      </w:r>
      <w:r w:rsidR="00C1163B" w:rsidRPr="00404048">
        <w:t xml:space="preserve"> </w:t>
      </w:r>
      <w:r w:rsidRPr="00404048">
        <w:t>subjects as fundamental as the limits of</w:t>
      </w:r>
      <w:r w:rsidR="00C1163B" w:rsidRPr="00404048">
        <w:t xml:space="preserve"> </w:t>
      </w:r>
      <w:r w:rsidRPr="00404048">
        <w:t>knowledge, the nature of reality and our</w:t>
      </w:r>
      <w:r w:rsidR="00C1163B" w:rsidRPr="00404048">
        <w:t xml:space="preserve"> </w:t>
      </w:r>
      <w:r w:rsidRPr="00404048">
        <w:t>place in it, and the basis of morality.</w:t>
      </w:r>
      <w:r w:rsidR="00C1163B" w:rsidRPr="00404048">
        <w:t xml:space="preserve"> </w:t>
      </w:r>
      <w:r w:rsidRPr="00404048">
        <w:t>Computer Science is about understanding</w:t>
      </w:r>
      <w:r w:rsidR="00C1163B" w:rsidRPr="00404048">
        <w:t xml:space="preserve"> </w:t>
      </w:r>
      <w:r w:rsidRPr="00404048">
        <w:t>computer systems at a deep level.</w:t>
      </w:r>
      <w:r w:rsidR="00C1163B" w:rsidRPr="00404048">
        <w:t xml:space="preserve"> </w:t>
      </w:r>
      <w:r w:rsidRPr="00404048">
        <w:t>Computers and the programs they run</w:t>
      </w:r>
      <w:r w:rsidR="00C1163B" w:rsidRPr="00404048">
        <w:t xml:space="preserve"> </w:t>
      </w:r>
      <w:r w:rsidRPr="00404048">
        <w:t>are among the most complex products</w:t>
      </w:r>
      <w:r w:rsidR="00C1163B" w:rsidRPr="00404048">
        <w:t xml:space="preserve"> </w:t>
      </w:r>
      <w:r w:rsidRPr="00404048">
        <w:t>ever created. Designing and using them</w:t>
      </w:r>
      <w:r w:rsidR="00C1163B" w:rsidRPr="00404048">
        <w:t xml:space="preserve"> </w:t>
      </w:r>
      <w:r w:rsidRPr="00404048">
        <w:t>effectively presents immense challenges.</w:t>
      </w:r>
      <w:r w:rsidR="00C1163B" w:rsidRPr="00404048">
        <w:t xml:space="preserve"> </w:t>
      </w:r>
      <w:r w:rsidRPr="00404048">
        <w:t>Facing these challenges is the aim of</w:t>
      </w:r>
      <w:r w:rsidR="00C1163B" w:rsidRPr="00404048">
        <w:t xml:space="preserve"> </w:t>
      </w:r>
      <w:r w:rsidRPr="00404048">
        <w:t>Computer Science as a practical discipline.</w:t>
      </w:r>
    </w:p>
    <w:p w:rsidR="00C05274" w:rsidRPr="00404048" w:rsidRDefault="00052D4F" w:rsidP="00404048">
      <w:r w:rsidRPr="00404048">
        <w:t>Both subjects are intellectually exciting</w:t>
      </w:r>
      <w:r w:rsidR="00C1163B" w:rsidRPr="00404048">
        <w:t xml:space="preserve"> </w:t>
      </w:r>
      <w:r w:rsidRPr="00404048">
        <w:t>and creative. The degree combines</w:t>
      </w:r>
      <w:r w:rsidR="00C1163B" w:rsidRPr="00404048">
        <w:t xml:space="preserve"> </w:t>
      </w:r>
      <w:r w:rsidRPr="00404048">
        <w:t>analytical and technical knowledge with</w:t>
      </w:r>
      <w:r w:rsidR="00C1163B" w:rsidRPr="00404048">
        <w:t xml:space="preserve"> </w:t>
      </w:r>
      <w:r w:rsidRPr="00404048">
        <w:t>rhetorical and literary skills, and the chance</w:t>
      </w:r>
      <w:r w:rsidR="00C1163B" w:rsidRPr="00404048">
        <w:t xml:space="preserve"> </w:t>
      </w:r>
      <w:r w:rsidRPr="00404048">
        <w:t>to study within two internationally</w:t>
      </w:r>
      <w:r w:rsidR="00C1163B" w:rsidRPr="00404048">
        <w:t xml:space="preserve"> </w:t>
      </w:r>
      <w:r w:rsidRPr="00404048">
        <w:t>acclaimed academic departments.</w:t>
      </w:r>
    </w:p>
    <w:p w:rsidR="00C05274" w:rsidRPr="00404048" w:rsidRDefault="00052D4F" w:rsidP="00404048">
      <w:r w:rsidRPr="00404048">
        <w:t>Computer Science and Philosophy can</w:t>
      </w:r>
      <w:r w:rsidR="00C1163B" w:rsidRPr="00404048">
        <w:t xml:space="preserve"> </w:t>
      </w:r>
      <w:r w:rsidRPr="00404048">
        <w:t>be studied for three years (BA) or four</w:t>
      </w:r>
      <w:r w:rsidR="00C1163B" w:rsidRPr="00404048">
        <w:t xml:space="preserve"> </w:t>
      </w:r>
      <w:r w:rsidRPr="00404048">
        <w:t>years (Master of Computer Science and</w:t>
      </w:r>
      <w:r w:rsidR="00C1163B" w:rsidRPr="00404048">
        <w:t xml:space="preserve"> </w:t>
      </w:r>
      <w:r w:rsidRPr="00404048">
        <w:t>Philosophy). Students do not need to</w:t>
      </w:r>
      <w:r w:rsidR="00C1163B" w:rsidRPr="00404048">
        <w:t xml:space="preserve"> </w:t>
      </w:r>
      <w:r w:rsidRPr="00404048">
        <w:t>choose between the three-year or four-</w:t>
      </w:r>
      <w:r w:rsidR="00C1163B" w:rsidRPr="00404048">
        <w:t xml:space="preserve"> </w:t>
      </w:r>
      <w:r w:rsidRPr="00404048">
        <w:t>year option when applying: all students</w:t>
      </w:r>
      <w:r w:rsidR="00C1163B" w:rsidRPr="00404048">
        <w:t xml:space="preserve"> </w:t>
      </w:r>
      <w:r w:rsidRPr="00404048">
        <w:t>apply for a four-year course, and then</w:t>
      </w:r>
      <w:r w:rsidR="00C1163B" w:rsidRPr="00404048">
        <w:t xml:space="preserve"> </w:t>
      </w:r>
      <w:r w:rsidRPr="00404048">
        <w:t>decide at the start of the third year</w:t>
      </w:r>
      <w:r w:rsidR="00C1163B" w:rsidRPr="00404048">
        <w:t xml:space="preserve"> </w:t>
      </w:r>
      <w:r w:rsidRPr="00404048">
        <w:t>whether they wish to continue to the</w:t>
      </w:r>
      <w:r w:rsidR="00C1163B" w:rsidRPr="00404048">
        <w:t xml:space="preserve"> </w:t>
      </w:r>
      <w:r w:rsidRPr="00404048">
        <w:t>fourth year (which is subject to achieving</w:t>
      </w:r>
      <w:r w:rsidR="00C1163B" w:rsidRPr="00404048">
        <w:t xml:space="preserve"> </w:t>
      </w:r>
      <w:r w:rsidRPr="00404048">
        <w:t>a 2:1 at the end of the third year).</w:t>
      </w:r>
    </w:p>
    <w:p w:rsidR="00C05274" w:rsidRPr="00404048" w:rsidRDefault="00052D4F" w:rsidP="00404048">
      <w:r w:rsidRPr="00404048">
        <w:t>The first year covers core material in</w:t>
      </w:r>
      <w:r w:rsidR="00C1163B" w:rsidRPr="00404048">
        <w:t xml:space="preserve"> </w:t>
      </w:r>
      <w:r w:rsidRPr="00404048">
        <w:t>both subjects, including a bridging course</w:t>
      </w:r>
      <w:r w:rsidR="00C1163B" w:rsidRPr="00404048">
        <w:t xml:space="preserve"> </w:t>
      </w:r>
      <w:r w:rsidRPr="00404048">
        <w:t>studying Turing's pioneering work on</w:t>
      </w:r>
      <w:r w:rsidR="00C1163B" w:rsidRPr="00404048">
        <w:t xml:space="preserve"> </w:t>
      </w:r>
      <w:r w:rsidRPr="00404048">
        <w:t>computability and artificial intelligence.</w:t>
      </w:r>
      <w:r w:rsidR="00C1163B" w:rsidRPr="00404048">
        <w:t xml:space="preserve"> </w:t>
      </w:r>
      <w:r w:rsidRPr="00404048">
        <w:t>Later years include a wide range of</w:t>
      </w:r>
      <w:r w:rsidR="00C1163B" w:rsidRPr="00404048">
        <w:t xml:space="preserve"> </w:t>
      </w:r>
      <w:r w:rsidRPr="00404048">
        <w:t>options, with an emphasis on courses</w:t>
      </w:r>
      <w:r w:rsidR="00C1163B" w:rsidRPr="00404048">
        <w:t xml:space="preserve"> </w:t>
      </w:r>
      <w:r w:rsidRPr="00404048">
        <w:t>near the interface between the two</w:t>
      </w:r>
      <w:r w:rsidR="00C1163B" w:rsidRPr="00404048">
        <w:t xml:space="preserve"> </w:t>
      </w:r>
      <w:r w:rsidRPr="00404048">
        <w:t>subjects. The fourth year allows the study</w:t>
      </w:r>
      <w:r w:rsidR="00C1163B" w:rsidRPr="00404048">
        <w:t xml:space="preserve"> </w:t>
      </w:r>
      <w:r w:rsidRPr="00404048">
        <w:t>of advanced topics and an in-depth</w:t>
      </w:r>
      <w:r w:rsidR="00C1163B" w:rsidRPr="00404048">
        <w:t xml:space="preserve"> </w:t>
      </w:r>
      <w:r w:rsidRPr="00404048">
        <w:t>research project.</w:t>
      </w:r>
    </w:p>
    <w:p w:rsidR="00C05274" w:rsidRPr="00404048" w:rsidRDefault="00052D4F" w:rsidP="00117B28">
      <w:pPr>
        <w:pStyle w:val="Heading2"/>
      </w:pPr>
      <w:bookmarkStart w:id="113" w:name="bookmark94"/>
      <w:r w:rsidRPr="00404048">
        <w:lastRenderedPageBreak/>
        <w:t>A typical weekly timetable</w:t>
      </w:r>
      <w:bookmarkEnd w:id="113"/>
    </w:p>
    <w:p w:rsidR="00C05274" w:rsidRPr="00404048" w:rsidRDefault="00052D4F" w:rsidP="00404048">
      <w:r w:rsidRPr="00404048">
        <w:t>For the first two years, your work is divided</w:t>
      </w:r>
      <w:r w:rsidR="00C1163B" w:rsidRPr="00404048">
        <w:t xml:space="preserve"> </w:t>
      </w:r>
      <w:r w:rsidRPr="00404048">
        <w:t>between lectures (about ten a week),</w:t>
      </w:r>
      <w:r w:rsidR="00C1163B" w:rsidRPr="00404048">
        <w:t xml:space="preserve"> </w:t>
      </w:r>
      <w:r w:rsidRPr="00404048">
        <w:t>tutorials in your college (two or three a</w:t>
      </w:r>
      <w:r w:rsidR="00C1163B" w:rsidRPr="00404048">
        <w:t xml:space="preserve"> </w:t>
      </w:r>
      <w:r w:rsidRPr="00404048">
        <w:t>week) and Computer Science practical</w:t>
      </w:r>
      <w:r w:rsidR="00C1163B" w:rsidRPr="00404048">
        <w:t xml:space="preserve"> </w:t>
      </w:r>
      <w:r w:rsidRPr="00404048">
        <w:t>classes (about one session a week). In the</w:t>
      </w:r>
      <w:r w:rsidR="00C1163B" w:rsidRPr="00404048">
        <w:t xml:space="preserve"> </w:t>
      </w:r>
      <w:r w:rsidRPr="00404048">
        <w:t>second year you will take part in a</w:t>
      </w:r>
      <w:r w:rsidR="00C1163B" w:rsidRPr="00404048">
        <w:t xml:space="preserve"> </w:t>
      </w:r>
      <w:r w:rsidRPr="00404048">
        <w:t>Computer Science group design practical,</w:t>
      </w:r>
      <w:r w:rsidR="00C1163B" w:rsidRPr="00404048">
        <w:t xml:space="preserve"> </w:t>
      </w:r>
      <w:r w:rsidRPr="00404048">
        <w:t>many of which are sponsored by industry.</w:t>
      </w:r>
      <w:r w:rsidR="00C1163B" w:rsidRPr="00404048">
        <w:t xml:space="preserve"> </w:t>
      </w:r>
      <w:r w:rsidRPr="00404048">
        <w:t>In your third and fourth years the</w:t>
      </w:r>
      <w:r w:rsidR="00C1163B" w:rsidRPr="00404048">
        <w:t xml:space="preserve"> </w:t>
      </w:r>
      <w:r w:rsidRPr="00404048">
        <w:t>Philosophy courses continue similarly, but</w:t>
      </w:r>
      <w:r w:rsidR="00C1163B" w:rsidRPr="00404048">
        <w:t xml:space="preserve"> </w:t>
      </w:r>
      <w:r w:rsidRPr="00404048">
        <w:t>most Computer Science courses are run</w:t>
      </w:r>
      <w:r w:rsidR="00C1163B" w:rsidRPr="00404048">
        <w:t xml:space="preserve"> </w:t>
      </w:r>
      <w:r w:rsidRPr="00404048">
        <w:t>as classes in the department rather than</w:t>
      </w:r>
      <w:r w:rsidR="00C1163B" w:rsidRPr="00404048">
        <w:t xml:space="preserve"> </w:t>
      </w:r>
      <w:r w:rsidRPr="00404048">
        <w:t>tutorials.</w:t>
      </w:r>
    </w:p>
    <w:p w:rsidR="00404048" w:rsidRPr="00404048" w:rsidRDefault="00404048" w:rsidP="00404048">
      <w:bookmarkStart w:id="114" w:name="bookmark95"/>
      <w:r w:rsidRPr="00404048">
        <w:t>[63]</w:t>
      </w:r>
    </w:p>
    <w:p w:rsidR="00C05274" w:rsidRPr="00404048" w:rsidRDefault="00052D4F" w:rsidP="00117B28">
      <w:pPr>
        <w:pStyle w:val="Heading2"/>
      </w:pPr>
      <w:r w:rsidRPr="00404048">
        <w:t>What are tutors looking for?</w:t>
      </w:r>
      <w:bookmarkEnd w:id="114"/>
    </w:p>
    <w:p w:rsidR="00C05274" w:rsidRPr="00404048" w:rsidRDefault="00052D4F" w:rsidP="00404048">
      <w:r w:rsidRPr="00404048">
        <w:t>For Computer Science: strong mathematical</w:t>
      </w:r>
      <w:r w:rsidR="00C1163B" w:rsidRPr="00404048">
        <w:t xml:space="preserve"> </w:t>
      </w:r>
      <w:r w:rsidRPr="00404048">
        <w:t>aptitude, the ability to think and work</w:t>
      </w:r>
      <w:r w:rsidR="00C1163B" w:rsidRPr="00404048">
        <w:t xml:space="preserve"> </w:t>
      </w:r>
      <w:r w:rsidRPr="00404048">
        <w:t>independently, the capacity to absorb and</w:t>
      </w:r>
      <w:r w:rsidR="00C1163B" w:rsidRPr="00404048">
        <w:t xml:space="preserve"> </w:t>
      </w:r>
      <w:r w:rsidRPr="00404048">
        <w:t>use new ideas, and enthusiasm. For</w:t>
      </w:r>
      <w:r w:rsidR="00C1163B" w:rsidRPr="00404048">
        <w:t xml:space="preserve"> </w:t>
      </w:r>
      <w:r w:rsidRPr="00404048">
        <w:t>Philosophy: a critical and analytical approach</w:t>
      </w:r>
      <w:r w:rsidR="00C1163B" w:rsidRPr="00404048">
        <w:t xml:space="preserve"> </w:t>
      </w:r>
      <w:r w:rsidRPr="00404048">
        <w:t>to abstract questions, the ability to defend</w:t>
      </w:r>
      <w:r w:rsidR="00C1163B" w:rsidRPr="00404048">
        <w:t xml:space="preserve"> </w:t>
      </w:r>
      <w:r w:rsidRPr="00404048">
        <w:t>a viewpoint by reasoned argument, and a</w:t>
      </w:r>
      <w:r w:rsidR="00C1163B" w:rsidRPr="00404048">
        <w:t xml:space="preserve"> </w:t>
      </w:r>
      <w:r w:rsidRPr="00404048">
        <w:t>desire to delve deeper into the way we</w:t>
      </w:r>
      <w:r w:rsidR="00C1163B" w:rsidRPr="00404048">
        <w:t xml:space="preserve"> </w:t>
      </w:r>
      <w:r w:rsidRPr="00404048">
        <w:t>think about things. You do not need to</w:t>
      </w:r>
      <w:r w:rsidR="00C1163B" w:rsidRPr="00404048">
        <w:t xml:space="preserve"> </w:t>
      </w:r>
      <w:r w:rsidRPr="00404048">
        <w:t>have previously studied either subject.</w:t>
      </w:r>
    </w:p>
    <w:p w:rsidR="00C05274" w:rsidRPr="00404048" w:rsidRDefault="00052D4F" w:rsidP="00404048">
      <w:pPr>
        <w:pStyle w:val="Heading2"/>
      </w:pPr>
      <w:bookmarkStart w:id="115" w:name="bookmark96"/>
      <w:r w:rsidRPr="00404048">
        <w:t>CSP C</w:t>
      </w:r>
      <w:bookmarkEnd w:id="115"/>
      <w:r w:rsidR="00404048">
        <w:t>areers</w:t>
      </w:r>
    </w:p>
    <w:p w:rsidR="00C05274" w:rsidRPr="00404048" w:rsidRDefault="00052D4F" w:rsidP="00404048">
      <w:r w:rsidRPr="00404048">
        <w:t>Graduates will have highly marketable skills.</w:t>
      </w:r>
      <w:r w:rsidR="00C1163B" w:rsidRPr="00404048">
        <w:t xml:space="preserve"> </w:t>
      </w:r>
      <w:r w:rsidRPr="00404048">
        <w:t>Computer Science teaches you how to</w:t>
      </w:r>
      <w:r w:rsidR="00C1163B" w:rsidRPr="00404048">
        <w:t xml:space="preserve"> </w:t>
      </w:r>
      <w:r w:rsidRPr="00404048">
        <w:t>program, to design processes that are</w:t>
      </w:r>
      <w:r w:rsidR="00C1163B" w:rsidRPr="00404048">
        <w:t xml:space="preserve"> </w:t>
      </w:r>
      <w:r w:rsidRPr="00404048">
        <w:t>effective and efficient, to reason logically</w:t>
      </w:r>
      <w:r w:rsidR="00C1163B" w:rsidRPr="00404048">
        <w:t xml:space="preserve"> </w:t>
      </w:r>
      <w:r w:rsidRPr="00404048">
        <w:t>and formally. Philosophy teaches how to</w:t>
      </w:r>
      <w:r w:rsidR="00C1163B" w:rsidRPr="00404048">
        <w:t xml:space="preserve"> </w:t>
      </w:r>
      <w:r w:rsidRPr="00404048">
        <w:t>analyse complex concepts and the</w:t>
      </w:r>
      <w:r w:rsidR="00C1163B" w:rsidRPr="00404048">
        <w:t xml:space="preserve"> </w:t>
      </w:r>
      <w:r w:rsidRPr="00404048">
        <w:t xml:space="preserve">interconnections between them and </w:t>
      </w:r>
      <w:r w:rsidR="00117B28">
        <w:t>–</w:t>
      </w:r>
      <w:r w:rsidR="00C1163B" w:rsidRPr="00404048">
        <w:t xml:space="preserve"> </w:t>
      </w:r>
      <w:r w:rsidRPr="00404048">
        <w:t xml:space="preserve">crucially </w:t>
      </w:r>
      <w:r w:rsidR="00117B28">
        <w:t>–</w:t>
      </w:r>
      <w:r w:rsidRPr="00404048">
        <w:t xml:space="preserve"> how to express this analysis,</w:t>
      </w:r>
      <w:r w:rsidR="00C1163B" w:rsidRPr="00404048">
        <w:t xml:space="preserve"> </w:t>
      </w:r>
      <w:r w:rsidRPr="00404048">
        <w:t>elegantly and precisely, in written form.</w:t>
      </w:r>
    </w:p>
    <w:p w:rsidR="00C05274" w:rsidRPr="00404048" w:rsidRDefault="00052D4F" w:rsidP="00404048">
      <w:r w:rsidRPr="00404048">
        <w:t>This ability to analyse complex issues, both</w:t>
      </w:r>
      <w:r w:rsidR="00C1163B" w:rsidRPr="00404048">
        <w:t xml:space="preserve"> </w:t>
      </w:r>
      <w:r w:rsidRPr="00404048">
        <w:t>technically and discursively, provides the</w:t>
      </w:r>
      <w:r w:rsidR="00C1163B" w:rsidRPr="00404048">
        <w:t xml:space="preserve"> </w:t>
      </w:r>
      <w:r w:rsidRPr="00404048">
        <w:t>intellectual equipment needed for technical</w:t>
      </w:r>
      <w:r w:rsidR="00C1163B" w:rsidRPr="00404048">
        <w:t xml:space="preserve"> </w:t>
      </w:r>
      <w:r w:rsidRPr="00404048">
        <w:t>leadership and high-level positions in</w:t>
      </w:r>
      <w:r w:rsidR="00C1163B" w:rsidRPr="00404048">
        <w:t xml:space="preserve"> </w:t>
      </w:r>
      <w:r w:rsidRPr="00404048">
        <w:t>today's complex world.</w:t>
      </w:r>
    </w:p>
    <w:p w:rsidR="00C05274" w:rsidRPr="00404048" w:rsidRDefault="00404048" w:rsidP="00404048">
      <w:pPr>
        <w:pStyle w:val="Heading2"/>
      </w:pPr>
      <w:bookmarkStart w:id="116" w:name="bookmark97"/>
      <w:r w:rsidRPr="00404048">
        <w:t>More</w:t>
      </w:r>
      <w:r>
        <w:t xml:space="preserve"> A</w:t>
      </w:r>
      <w:r w:rsidRPr="00404048">
        <w:t>bout</w:t>
      </w:r>
      <w:bookmarkEnd w:id="116"/>
    </w:p>
    <w:p w:rsidR="00C05274" w:rsidRPr="00404048" w:rsidRDefault="00052D4F" w:rsidP="00404048">
      <w:r w:rsidRPr="00404048">
        <w:t>Requirements and applying:</w:t>
      </w:r>
      <w:r w:rsidR="00C1163B" w:rsidRPr="00404048">
        <w:t xml:space="preserve"> </w:t>
      </w:r>
      <w:hyperlink r:id="rId122" w:history="1">
        <w:r w:rsidRPr="00404048">
          <w:rPr>
            <w:rStyle w:val="Hyperlink"/>
          </w:rPr>
          <w:t>ox.ac.uk/ugcsp</w:t>
        </w:r>
      </w:hyperlink>
    </w:p>
    <w:p w:rsidR="00C05274" w:rsidRPr="00404048" w:rsidRDefault="00052D4F" w:rsidP="00404048">
      <w:r w:rsidRPr="00404048">
        <w:t>2018 Open Days:</w:t>
      </w:r>
      <w:r w:rsidR="00404048">
        <w:t xml:space="preserve"> </w:t>
      </w:r>
      <w:r w:rsidRPr="00404048">
        <w:t>27 and 28 June and 14 September</w:t>
      </w:r>
      <w:r w:rsidR="00C1163B" w:rsidRPr="00404048">
        <w:t xml:space="preserve"> </w:t>
      </w:r>
      <w:hyperlink r:id="rId123" w:history="1">
        <w:r w:rsidRPr="00404048">
          <w:rPr>
            <w:rStyle w:val="Hyperlink"/>
          </w:rPr>
          <w:t>ox.ac.uk/opendays</w:t>
        </w:r>
      </w:hyperlink>
    </w:p>
    <w:p w:rsidR="00C05274" w:rsidRPr="00404048" w:rsidRDefault="00052D4F" w:rsidP="00404048">
      <w:r w:rsidRPr="00404048">
        <w:t>Computer Science Open Day:</w:t>
      </w:r>
      <w:r w:rsidR="00404048">
        <w:t xml:space="preserve"> </w:t>
      </w:r>
      <w:r w:rsidR="00404048" w:rsidRPr="00404048">
        <w:t xml:space="preserve">12 May 2018 </w:t>
      </w:r>
      <w:r w:rsidR="00117B28">
        <w:t>–</w:t>
      </w:r>
      <w:r w:rsidR="00404048" w:rsidRPr="00404048">
        <w:t xml:space="preserve"> booking required </w:t>
      </w:r>
      <w:hyperlink r:id="rId124" w:history="1">
        <w:r w:rsidR="00404048" w:rsidRPr="00404048">
          <w:rPr>
            <w:rStyle w:val="Hyperlink"/>
          </w:rPr>
          <w:t>www.cs.ox.ac.uk/opendays</w:t>
        </w:r>
      </w:hyperlink>
    </w:p>
    <w:p w:rsidR="00C05274" w:rsidRPr="00404048" w:rsidRDefault="00052D4F" w:rsidP="00404048">
      <w:r w:rsidRPr="00404048">
        <w:t>Course details:</w:t>
      </w:r>
      <w:r w:rsidR="0037565C">
        <w:t xml:space="preserve"> </w:t>
      </w:r>
      <w:hyperlink r:id="rId125" w:history="1">
        <w:r w:rsidRPr="00404048">
          <w:rPr>
            <w:rStyle w:val="Hyperlink"/>
          </w:rPr>
          <w:t>www.cs.ox.ac.uk/ugadmissions</w:t>
        </w:r>
      </w:hyperlink>
      <w:r w:rsidR="0037565C">
        <w:t xml:space="preserve">; </w:t>
      </w:r>
      <w:r w:rsidRPr="00404048">
        <w:t>+44 (0) 1865 273821 / 273863</w:t>
      </w:r>
      <w:r w:rsidR="0037565C">
        <w:t xml:space="preserve">; </w:t>
      </w:r>
      <w:hyperlink r:id="rId126" w:history="1">
        <w:r w:rsidRPr="00404048">
          <w:rPr>
            <w:rStyle w:val="Hyperlink"/>
          </w:rPr>
          <w:t>undergraduate.admissions@cs.ox.ac.uk</w:t>
        </w:r>
      </w:hyperlink>
    </w:p>
    <w:p w:rsidR="00C05274" w:rsidRPr="0046663E" w:rsidRDefault="00052D4F" w:rsidP="00404048">
      <w:pPr>
        <w:rPr>
          <w:i/>
        </w:rPr>
      </w:pPr>
      <w:r w:rsidRPr="0046663E">
        <w:rPr>
          <w:i/>
        </w:rPr>
        <w:t>Which colleges offer this</w:t>
      </w:r>
      <w:r w:rsidR="00C1163B" w:rsidRPr="0046663E">
        <w:rPr>
          <w:i/>
        </w:rPr>
        <w:t xml:space="preserve"> </w:t>
      </w:r>
      <w:r w:rsidRPr="0046663E">
        <w:rPr>
          <w:i/>
        </w:rPr>
        <w:t>course? See page 144</w:t>
      </w:r>
      <w:r w:rsidR="0046663E" w:rsidRPr="0046663E">
        <w:rPr>
          <w:i/>
        </w:rPr>
        <w:t xml:space="preserve"> [printed edition page number]</w:t>
      </w:r>
    </w:p>
    <w:p w:rsidR="0037565C" w:rsidRPr="0037565C" w:rsidRDefault="0037565C" w:rsidP="0037565C">
      <w:pPr>
        <w:pStyle w:val="Heading2"/>
      </w:pPr>
      <w:r w:rsidRPr="0037565C">
        <w:lastRenderedPageBreak/>
        <w:t>Course Outline</w:t>
      </w:r>
    </w:p>
    <w:p w:rsidR="00C05274" w:rsidRPr="0037565C" w:rsidRDefault="0037565C" w:rsidP="0037565C">
      <w:pPr>
        <w:pStyle w:val="Heading3"/>
      </w:pPr>
      <w:r w:rsidRPr="0037565C">
        <w:t>1</w:t>
      </w:r>
      <w:r w:rsidRPr="0046663E">
        <w:rPr>
          <w:vertAlign w:val="superscript"/>
        </w:rPr>
        <w:t>st</w:t>
      </w:r>
      <w:r w:rsidR="0046663E">
        <w:t xml:space="preserve"> </w:t>
      </w:r>
      <w:r w:rsidRPr="0037565C">
        <w:t>year</w:t>
      </w:r>
    </w:p>
    <w:p w:rsidR="0037565C" w:rsidRDefault="0037565C" w:rsidP="0037565C">
      <w:pPr>
        <w:pStyle w:val="Heading4"/>
      </w:pPr>
      <w:r>
        <w:t>Courses</w:t>
      </w:r>
    </w:p>
    <w:p w:rsidR="00C05274" w:rsidRPr="0037565C" w:rsidRDefault="00052D4F" w:rsidP="0037565C">
      <w:pPr>
        <w:rPr>
          <w:b/>
        </w:rPr>
      </w:pPr>
      <w:r w:rsidRPr="0037565C">
        <w:rPr>
          <w:b/>
        </w:rPr>
        <w:t>Computer Science:</w:t>
      </w:r>
    </w:p>
    <w:p w:rsidR="00C05274" w:rsidRPr="003D1D26" w:rsidRDefault="00052D4F" w:rsidP="003D1D26">
      <w:pPr>
        <w:pStyle w:val="ListParagraph"/>
        <w:numPr>
          <w:ilvl w:val="0"/>
          <w:numId w:val="1"/>
        </w:numPr>
      </w:pPr>
      <w:r w:rsidRPr="003D1D26">
        <w:t>Functional</w:t>
      </w:r>
      <w:r w:rsidR="00C1163B" w:rsidRPr="003D1D26">
        <w:t xml:space="preserve"> </w:t>
      </w:r>
      <w:r w:rsidRPr="003D1D26">
        <w:t>programming</w:t>
      </w:r>
    </w:p>
    <w:p w:rsidR="00C05274" w:rsidRPr="003D1D26" w:rsidRDefault="00052D4F" w:rsidP="003D1D26">
      <w:pPr>
        <w:pStyle w:val="ListParagraph"/>
        <w:numPr>
          <w:ilvl w:val="0"/>
          <w:numId w:val="1"/>
        </w:numPr>
      </w:pPr>
      <w:r w:rsidRPr="003D1D26">
        <w:t>Design and analysis</w:t>
      </w:r>
      <w:r w:rsidR="00C1163B" w:rsidRPr="003D1D26">
        <w:t xml:space="preserve"> </w:t>
      </w:r>
      <w:r w:rsidRPr="003D1D26">
        <w:t>of algorithms</w:t>
      </w:r>
    </w:p>
    <w:p w:rsidR="00C05274" w:rsidRPr="003D1D26" w:rsidRDefault="00052D4F" w:rsidP="003D1D26">
      <w:pPr>
        <w:pStyle w:val="ListParagraph"/>
        <w:numPr>
          <w:ilvl w:val="0"/>
          <w:numId w:val="1"/>
        </w:numPr>
      </w:pPr>
      <w:r w:rsidRPr="003D1D26">
        <w:t>Imperative</w:t>
      </w:r>
      <w:r w:rsidR="00C1163B" w:rsidRPr="003D1D26">
        <w:t xml:space="preserve"> </w:t>
      </w:r>
      <w:r w:rsidRPr="003D1D26">
        <w:t>programming</w:t>
      </w:r>
    </w:p>
    <w:p w:rsidR="00C05274" w:rsidRPr="003D1D26" w:rsidRDefault="00052D4F" w:rsidP="003D1D26">
      <w:pPr>
        <w:pStyle w:val="ListParagraph"/>
        <w:numPr>
          <w:ilvl w:val="0"/>
          <w:numId w:val="1"/>
        </w:numPr>
      </w:pPr>
      <w:r w:rsidRPr="003D1D26">
        <w:t>Discrete</w:t>
      </w:r>
      <w:r w:rsidR="00C1163B" w:rsidRPr="003D1D26">
        <w:t xml:space="preserve"> </w:t>
      </w:r>
      <w:r w:rsidRPr="003D1D26">
        <w:t>mathematics</w:t>
      </w:r>
    </w:p>
    <w:p w:rsidR="00C05274" w:rsidRPr="003D1D26" w:rsidRDefault="00052D4F" w:rsidP="003D1D26">
      <w:pPr>
        <w:pStyle w:val="ListParagraph"/>
        <w:numPr>
          <w:ilvl w:val="0"/>
          <w:numId w:val="1"/>
        </w:numPr>
      </w:pPr>
      <w:r w:rsidRPr="003D1D26">
        <w:t>Probability</w:t>
      </w:r>
    </w:p>
    <w:p w:rsidR="00C05274" w:rsidRPr="0037565C" w:rsidRDefault="00052D4F" w:rsidP="0037565C">
      <w:pPr>
        <w:rPr>
          <w:b/>
        </w:rPr>
      </w:pPr>
      <w:r w:rsidRPr="0037565C">
        <w:rPr>
          <w:b/>
        </w:rPr>
        <w:t>Philosophy:</w:t>
      </w:r>
    </w:p>
    <w:p w:rsidR="00C05274" w:rsidRPr="003D1D26" w:rsidRDefault="00052D4F" w:rsidP="003D1D26">
      <w:pPr>
        <w:pStyle w:val="ListParagraph"/>
        <w:numPr>
          <w:ilvl w:val="0"/>
          <w:numId w:val="1"/>
        </w:numPr>
      </w:pPr>
      <w:r w:rsidRPr="003D1D26">
        <w:t>General philosophy</w:t>
      </w:r>
    </w:p>
    <w:p w:rsidR="00C05274" w:rsidRPr="003D1D26" w:rsidRDefault="00052D4F" w:rsidP="003D1D26">
      <w:pPr>
        <w:pStyle w:val="ListParagraph"/>
        <w:numPr>
          <w:ilvl w:val="0"/>
          <w:numId w:val="1"/>
        </w:numPr>
      </w:pPr>
      <w:r w:rsidRPr="003D1D26">
        <w:t>Elements of</w:t>
      </w:r>
      <w:r w:rsidR="00C1163B" w:rsidRPr="003D1D26">
        <w:t xml:space="preserve"> </w:t>
      </w:r>
      <w:r w:rsidRPr="003D1D26">
        <w:t>deductive logic</w:t>
      </w:r>
    </w:p>
    <w:p w:rsidR="00C05274" w:rsidRPr="003D1D26" w:rsidRDefault="00052D4F" w:rsidP="003D1D26">
      <w:pPr>
        <w:pStyle w:val="ListParagraph"/>
        <w:numPr>
          <w:ilvl w:val="0"/>
          <w:numId w:val="1"/>
        </w:numPr>
      </w:pPr>
      <w:r w:rsidRPr="003D1D26">
        <w:t>Turing on</w:t>
      </w:r>
      <w:r w:rsidR="00C1163B" w:rsidRPr="003D1D26">
        <w:t xml:space="preserve"> </w:t>
      </w:r>
      <w:r w:rsidRPr="003D1D26">
        <w:t>computability and</w:t>
      </w:r>
      <w:r w:rsidR="00C1163B" w:rsidRPr="003D1D26">
        <w:t xml:space="preserve"> </w:t>
      </w:r>
      <w:r w:rsidRPr="003D1D26">
        <w:t>intelligence</w:t>
      </w:r>
    </w:p>
    <w:p w:rsidR="0037565C" w:rsidRDefault="0037565C" w:rsidP="0037565C">
      <w:pPr>
        <w:pStyle w:val="Heading4"/>
      </w:pPr>
      <w:r>
        <w:t>Assessment</w:t>
      </w:r>
    </w:p>
    <w:p w:rsidR="0037565C" w:rsidRPr="0037565C" w:rsidRDefault="0037565C" w:rsidP="0037565C">
      <w:r>
        <w:t>Five written papers</w:t>
      </w:r>
    </w:p>
    <w:p w:rsidR="00C05274" w:rsidRDefault="0037565C" w:rsidP="0037565C">
      <w:pPr>
        <w:pStyle w:val="Heading3"/>
      </w:pPr>
      <w:r w:rsidRPr="0037565C">
        <w:t>2</w:t>
      </w:r>
      <w:r w:rsidRPr="0046663E">
        <w:rPr>
          <w:vertAlign w:val="superscript"/>
        </w:rPr>
        <w:t>nd</w:t>
      </w:r>
      <w:r w:rsidR="0046663E">
        <w:t xml:space="preserve"> </w:t>
      </w:r>
      <w:r w:rsidRPr="0037565C">
        <w:t>year</w:t>
      </w:r>
    </w:p>
    <w:p w:rsidR="0037565C" w:rsidRPr="0037565C" w:rsidRDefault="0037565C" w:rsidP="0037565C">
      <w:pPr>
        <w:pStyle w:val="Heading4"/>
      </w:pPr>
      <w:r>
        <w:t>Courses</w:t>
      </w:r>
    </w:p>
    <w:p w:rsidR="00C05274" w:rsidRPr="00F124AB" w:rsidRDefault="00052D4F" w:rsidP="00F124AB">
      <w:pPr>
        <w:rPr>
          <w:b/>
        </w:rPr>
      </w:pPr>
      <w:r w:rsidRPr="00F124AB">
        <w:rPr>
          <w:b/>
        </w:rPr>
        <w:t>Computer Science core</w:t>
      </w:r>
      <w:r w:rsidR="00C1163B" w:rsidRPr="00F124AB">
        <w:rPr>
          <w:b/>
        </w:rPr>
        <w:t xml:space="preserve"> </w:t>
      </w:r>
      <w:r w:rsidRPr="00F124AB">
        <w:rPr>
          <w:b/>
        </w:rPr>
        <w:t>courses (25%):</w:t>
      </w:r>
    </w:p>
    <w:p w:rsidR="00C05274" w:rsidRPr="003D1D26" w:rsidRDefault="00052D4F" w:rsidP="003D1D26">
      <w:pPr>
        <w:pStyle w:val="ListParagraph"/>
        <w:numPr>
          <w:ilvl w:val="0"/>
          <w:numId w:val="1"/>
        </w:numPr>
      </w:pPr>
      <w:r w:rsidRPr="003D1D26">
        <w:t>Models of computation</w:t>
      </w:r>
    </w:p>
    <w:p w:rsidR="0037565C" w:rsidRPr="003D1D26" w:rsidRDefault="00052D4F" w:rsidP="003D1D26">
      <w:pPr>
        <w:pStyle w:val="ListParagraph"/>
        <w:numPr>
          <w:ilvl w:val="0"/>
          <w:numId w:val="1"/>
        </w:numPr>
      </w:pPr>
      <w:r w:rsidRPr="003D1D26">
        <w:t>Algorithms</w:t>
      </w:r>
      <w:r w:rsidR="00C1163B" w:rsidRPr="003D1D26">
        <w:t xml:space="preserve"> </w:t>
      </w:r>
    </w:p>
    <w:p w:rsidR="00117B28" w:rsidRPr="00F124AB" w:rsidRDefault="00052D4F" w:rsidP="00F124AB">
      <w:pPr>
        <w:rPr>
          <w:b/>
        </w:rPr>
      </w:pPr>
      <w:r w:rsidRPr="00F124AB">
        <w:rPr>
          <w:b/>
        </w:rPr>
        <w:t>Computer Science</w:t>
      </w:r>
      <w:r w:rsidR="00C1163B" w:rsidRPr="00F124AB">
        <w:rPr>
          <w:b/>
        </w:rPr>
        <w:t xml:space="preserve"> </w:t>
      </w:r>
      <w:r w:rsidRPr="00F124AB">
        <w:rPr>
          <w:b/>
        </w:rPr>
        <w:t>options (25%):</w:t>
      </w:r>
      <w:r w:rsidR="0037565C" w:rsidRPr="00F124AB">
        <w:rPr>
          <w:b/>
        </w:rPr>
        <w:t xml:space="preserve"> </w:t>
      </w:r>
    </w:p>
    <w:p w:rsidR="00C05274" w:rsidRPr="003D1D26" w:rsidRDefault="00052D4F" w:rsidP="003D1D26">
      <w:pPr>
        <w:pStyle w:val="ListParagraph"/>
        <w:numPr>
          <w:ilvl w:val="0"/>
          <w:numId w:val="1"/>
        </w:numPr>
      </w:pPr>
      <w:r w:rsidRPr="003D1D26">
        <w:t>Current options include:</w:t>
      </w:r>
    </w:p>
    <w:p w:rsidR="00C05274" w:rsidRPr="003D1D26" w:rsidRDefault="00052D4F" w:rsidP="003D1D26">
      <w:pPr>
        <w:pStyle w:val="ListParagraph"/>
        <w:numPr>
          <w:ilvl w:val="0"/>
          <w:numId w:val="1"/>
        </w:numPr>
      </w:pPr>
      <w:r w:rsidRPr="003D1D26">
        <w:t>Compilers</w:t>
      </w:r>
    </w:p>
    <w:p w:rsidR="00C05274" w:rsidRPr="003D1D26" w:rsidRDefault="00052D4F" w:rsidP="003D1D26">
      <w:pPr>
        <w:pStyle w:val="ListParagraph"/>
        <w:numPr>
          <w:ilvl w:val="0"/>
          <w:numId w:val="1"/>
        </w:numPr>
      </w:pPr>
      <w:r w:rsidRPr="003D1D26">
        <w:t>Concurrent</w:t>
      </w:r>
      <w:r w:rsidR="00C1163B" w:rsidRPr="003D1D26">
        <w:t xml:space="preserve"> </w:t>
      </w:r>
      <w:r w:rsidRPr="003D1D26">
        <w:t>programming</w:t>
      </w:r>
    </w:p>
    <w:p w:rsidR="00C05274" w:rsidRPr="003D1D26" w:rsidRDefault="00052D4F" w:rsidP="003D1D26">
      <w:pPr>
        <w:pStyle w:val="ListParagraph"/>
        <w:numPr>
          <w:ilvl w:val="0"/>
          <w:numId w:val="1"/>
        </w:numPr>
      </w:pPr>
      <w:r w:rsidRPr="003D1D26">
        <w:t>Databases</w:t>
      </w:r>
    </w:p>
    <w:p w:rsidR="0037565C" w:rsidRPr="003D1D26" w:rsidRDefault="00052D4F" w:rsidP="003D1D26">
      <w:pPr>
        <w:pStyle w:val="ListParagraph"/>
        <w:numPr>
          <w:ilvl w:val="0"/>
          <w:numId w:val="1"/>
        </w:numPr>
      </w:pPr>
      <w:r w:rsidRPr="003D1D26">
        <w:t>Intelligent systems</w:t>
      </w:r>
    </w:p>
    <w:p w:rsidR="00117B28" w:rsidRDefault="00052D4F" w:rsidP="0037565C">
      <w:r w:rsidRPr="0037565C">
        <w:rPr>
          <w:b/>
        </w:rPr>
        <w:t>Philosophy (50%):</w:t>
      </w:r>
      <w:r w:rsidR="00C1163B" w:rsidRPr="0037565C">
        <w:t xml:space="preserve"> </w:t>
      </w:r>
    </w:p>
    <w:p w:rsidR="00C05274" w:rsidRPr="0046663E" w:rsidRDefault="00052D4F" w:rsidP="0037565C">
      <w:r w:rsidRPr="0046663E">
        <w:t>Current options include:</w:t>
      </w:r>
    </w:p>
    <w:p w:rsidR="00C05274" w:rsidRPr="003D1D26" w:rsidRDefault="00052D4F" w:rsidP="003D1D26">
      <w:pPr>
        <w:pStyle w:val="ListParagraph"/>
        <w:numPr>
          <w:ilvl w:val="0"/>
          <w:numId w:val="1"/>
        </w:numPr>
      </w:pPr>
      <w:r w:rsidRPr="003D1D26">
        <w:t>Knowledge and reality</w:t>
      </w:r>
    </w:p>
    <w:p w:rsidR="00C05274" w:rsidRPr="003D1D26" w:rsidRDefault="00052D4F" w:rsidP="003D1D26">
      <w:pPr>
        <w:pStyle w:val="ListParagraph"/>
        <w:numPr>
          <w:ilvl w:val="0"/>
          <w:numId w:val="1"/>
        </w:numPr>
      </w:pPr>
      <w:r w:rsidRPr="003D1D26">
        <w:t>Early modern</w:t>
      </w:r>
      <w:r w:rsidR="00C1163B" w:rsidRPr="003D1D26">
        <w:t xml:space="preserve"> </w:t>
      </w:r>
      <w:r w:rsidRPr="003D1D26">
        <w:t>philosophy</w:t>
      </w:r>
    </w:p>
    <w:p w:rsidR="00C05274" w:rsidRPr="003D1D26" w:rsidRDefault="00052D4F" w:rsidP="003D1D26">
      <w:pPr>
        <w:pStyle w:val="ListParagraph"/>
        <w:numPr>
          <w:ilvl w:val="0"/>
          <w:numId w:val="1"/>
        </w:numPr>
      </w:pPr>
      <w:r w:rsidRPr="003D1D26">
        <w:t>Philosophy of science</w:t>
      </w:r>
    </w:p>
    <w:p w:rsidR="00C05274" w:rsidRPr="003D1D26" w:rsidRDefault="00052D4F" w:rsidP="003D1D26">
      <w:pPr>
        <w:pStyle w:val="ListParagraph"/>
        <w:numPr>
          <w:ilvl w:val="0"/>
          <w:numId w:val="1"/>
        </w:numPr>
      </w:pPr>
      <w:r w:rsidRPr="003D1D26">
        <w:t>Philosophy of mind</w:t>
      </w:r>
    </w:p>
    <w:p w:rsidR="00C05274" w:rsidRPr="003D1D26" w:rsidRDefault="00052D4F" w:rsidP="003D1D26">
      <w:pPr>
        <w:pStyle w:val="ListParagraph"/>
        <w:numPr>
          <w:ilvl w:val="0"/>
          <w:numId w:val="1"/>
        </w:numPr>
      </w:pPr>
      <w:r w:rsidRPr="003D1D26">
        <w:t>Ethics</w:t>
      </w:r>
    </w:p>
    <w:p w:rsidR="0037565C" w:rsidRPr="00117B28" w:rsidRDefault="0037565C" w:rsidP="0037565C">
      <w:pPr>
        <w:rPr>
          <w:i/>
        </w:rPr>
      </w:pPr>
      <w:r w:rsidRPr="00117B28">
        <w:rPr>
          <w:i/>
        </w:rPr>
        <w:t xml:space="preserve">The courses listed above are Illustrative and may change. A. full list of current </w:t>
      </w:r>
      <w:r w:rsidRPr="00117B28">
        <w:rPr>
          <w:i/>
        </w:rPr>
        <w:lastRenderedPageBreak/>
        <w:t>options is available on the course website (details above).</w:t>
      </w:r>
    </w:p>
    <w:p w:rsidR="00543744" w:rsidRDefault="00543744" w:rsidP="00543744">
      <w:pPr>
        <w:pStyle w:val="Heading4"/>
      </w:pPr>
      <w:r>
        <w:t>Assessment</w:t>
      </w:r>
    </w:p>
    <w:p w:rsidR="00543744" w:rsidRPr="0037565C" w:rsidRDefault="00543744" w:rsidP="0037565C">
      <w:r>
        <w:t>Two Computer Science papers</w:t>
      </w:r>
    </w:p>
    <w:p w:rsidR="00C05274" w:rsidRDefault="0037565C" w:rsidP="0037565C">
      <w:pPr>
        <w:pStyle w:val="Heading3"/>
      </w:pPr>
      <w:bookmarkStart w:id="117" w:name="bookmark98"/>
      <w:r w:rsidRPr="0037565C">
        <w:t>3</w:t>
      </w:r>
      <w:r w:rsidRPr="0046663E">
        <w:rPr>
          <w:vertAlign w:val="superscript"/>
        </w:rPr>
        <w:t>rd</w:t>
      </w:r>
      <w:r w:rsidR="0046663E">
        <w:t xml:space="preserve"> </w:t>
      </w:r>
      <w:r w:rsidRPr="0037565C">
        <w:t>year</w:t>
      </w:r>
      <w:bookmarkEnd w:id="117"/>
    </w:p>
    <w:p w:rsidR="0037565C" w:rsidRPr="0037565C" w:rsidRDefault="0037565C" w:rsidP="0037565C">
      <w:pPr>
        <w:pStyle w:val="Heading4"/>
      </w:pPr>
      <w:r>
        <w:t>Courses</w:t>
      </w:r>
    </w:p>
    <w:p w:rsidR="00117B28" w:rsidRDefault="00052D4F" w:rsidP="0037565C">
      <w:pPr>
        <w:rPr>
          <w:b/>
        </w:rPr>
      </w:pPr>
      <w:r w:rsidRPr="0037565C">
        <w:rPr>
          <w:b/>
        </w:rPr>
        <w:t>Computer Science</w:t>
      </w:r>
      <w:r w:rsidR="00C1163B" w:rsidRPr="0037565C">
        <w:rPr>
          <w:b/>
        </w:rPr>
        <w:t xml:space="preserve"> </w:t>
      </w:r>
      <w:r w:rsidRPr="0037565C">
        <w:rPr>
          <w:b/>
        </w:rPr>
        <w:t>(25-75%):</w:t>
      </w:r>
    </w:p>
    <w:p w:rsidR="00C05274" w:rsidRPr="0037565C" w:rsidRDefault="00052D4F" w:rsidP="0037565C">
      <w:r w:rsidRPr="0037565C">
        <w:t>Current options include:</w:t>
      </w:r>
    </w:p>
    <w:p w:rsidR="00C05274" w:rsidRPr="003D1D26" w:rsidRDefault="00052D4F" w:rsidP="003D1D26">
      <w:pPr>
        <w:pStyle w:val="ListParagraph"/>
        <w:numPr>
          <w:ilvl w:val="0"/>
          <w:numId w:val="1"/>
        </w:numPr>
      </w:pPr>
      <w:r w:rsidRPr="003D1D26">
        <w:t>Computational complexity</w:t>
      </w:r>
    </w:p>
    <w:p w:rsidR="00C05274" w:rsidRPr="003D1D26" w:rsidRDefault="00052D4F" w:rsidP="003D1D26">
      <w:pPr>
        <w:pStyle w:val="ListParagraph"/>
        <w:numPr>
          <w:ilvl w:val="0"/>
          <w:numId w:val="1"/>
        </w:numPr>
      </w:pPr>
      <w:r w:rsidRPr="003D1D26">
        <w:t>Machine learning</w:t>
      </w:r>
    </w:p>
    <w:p w:rsidR="00C05274" w:rsidRPr="003D1D26" w:rsidRDefault="00052D4F" w:rsidP="003D1D26">
      <w:pPr>
        <w:pStyle w:val="ListParagraph"/>
        <w:numPr>
          <w:ilvl w:val="0"/>
          <w:numId w:val="1"/>
        </w:numPr>
      </w:pPr>
      <w:r w:rsidRPr="003D1D26">
        <w:t>Computer-aided formal</w:t>
      </w:r>
      <w:r w:rsidR="00C1163B" w:rsidRPr="003D1D26">
        <w:t xml:space="preserve"> </w:t>
      </w:r>
      <w:r w:rsidRPr="003D1D26">
        <w:t>verification</w:t>
      </w:r>
    </w:p>
    <w:p w:rsidR="00C05274" w:rsidRPr="003D1D26" w:rsidRDefault="00052D4F" w:rsidP="003D1D26">
      <w:pPr>
        <w:pStyle w:val="ListParagraph"/>
        <w:numPr>
          <w:ilvl w:val="0"/>
          <w:numId w:val="1"/>
        </w:numPr>
      </w:pPr>
      <w:r w:rsidRPr="003D1D26">
        <w:t>Computers in society</w:t>
      </w:r>
    </w:p>
    <w:p w:rsidR="00C05274" w:rsidRPr="003D1D26" w:rsidRDefault="00052D4F" w:rsidP="003D1D26">
      <w:pPr>
        <w:pStyle w:val="ListParagraph"/>
        <w:numPr>
          <w:ilvl w:val="0"/>
          <w:numId w:val="1"/>
        </w:numPr>
      </w:pPr>
      <w:r w:rsidRPr="003D1D26">
        <w:t>Knowledge representation</w:t>
      </w:r>
      <w:r w:rsidR="00C1163B" w:rsidRPr="003D1D26">
        <w:t xml:space="preserve"> </w:t>
      </w:r>
      <w:r w:rsidRPr="003D1D26">
        <w:t>and reasoning</w:t>
      </w:r>
    </w:p>
    <w:p w:rsidR="00117B28" w:rsidRDefault="00052D4F" w:rsidP="0037565C">
      <w:pPr>
        <w:rPr>
          <w:b/>
        </w:rPr>
      </w:pPr>
      <w:r w:rsidRPr="0037565C">
        <w:rPr>
          <w:b/>
        </w:rPr>
        <w:t>Philosophy (25-75%):</w:t>
      </w:r>
    </w:p>
    <w:p w:rsidR="00C05274" w:rsidRPr="0037565C" w:rsidRDefault="00052D4F" w:rsidP="0037565C">
      <w:pPr>
        <w:rPr>
          <w:b/>
        </w:rPr>
      </w:pPr>
      <w:r w:rsidRPr="0037565C">
        <w:t>Current options include:</w:t>
      </w:r>
    </w:p>
    <w:p w:rsidR="00C05274" w:rsidRPr="003D1D26" w:rsidRDefault="00052D4F" w:rsidP="003D1D26">
      <w:pPr>
        <w:pStyle w:val="ListParagraph"/>
        <w:numPr>
          <w:ilvl w:val="0"/>
          <w:numId w:val="1"/>
        </w:numPr>
      </w:pPr>
      <w:r w:rsidRPr="003D1D26">
        <w:t>Philosophical logic</w:t>
      </w:r>
    </w:p>
    <w:p w:rsidR="00C05274" w:rsidRPr="003D1D26" w:rsidRDefault="00052D4F" w:rsidP="003D1D26">
      <w:pPr>
        <w:pStyle w:val="ListParagraph"/>
        <w:numPr>
          <w:ilvl w:val="0"/>
          <w:numId w:val="1"/>
        </w:numPr>
      </w:pPr>
      <w:r w:rsidRPr="003D1D26">
        <w:t>Philosophy of cognitive</w:t>
      </w:r>
      <w:r w:rsidR="00C1163B" w:rsidRPr="003D1D26">
        <w:t xml:space="preserve"> </w:t>
      </w:r>
      <w:r w:rsidRPr="003D1D26">
        <w:t>science</w:t>
      </w:r>
    </w:p>
    <w:p w:rsidR="00C05274" w:rsidRPr="003D1D26" w:rsidRDefault="00052D4F" w:rsidP="003D1D26">
      <w:pPr>
        <w:pStyle w:val="ListParagraph"/>
        <w:numPr>
          <w:ilvl w:val="0"/>
          <w:numId w:val="1"/>
        </w:numPr>
      </w:pPr>
      <w:r w:rsidRPr="003D1D26">
        <w:t>Philosophy of mathematics</w:t>
      </w:r>
    </w:p>
    <w:p w:rsidR="00C05274" w:rsidRPr="003D1D26" w:rsidRDefault="00052D4F" w:rsidP="003D1D26">
      <w:pPr>
        <w:pStyle w:val="ListParagraph"/>
        <w:numPr>
          <w:ilvl w:val="0"/>
          <w:numId w:val="1"/>
        </w:numPr>
      </w:pPr>
      <w:r w:rsidRPr="003D1D26">
        <w:t>Philosophy of logic and</w:t>
      </w:r>
      <w:r w:rsidR="00C1163B" w:rsidRPr="003D1D26">
        <w:t xml:space="preserve"> </w:t>
      </w:r>
      <w:r w:rsidRPr="003D1D26">
        <w:t>language</w:t>
      </w:r>
      <w:r w:rsidR="00543744" w:rsidRPr="003D1D26">
        <w:t xml:space="preserve"> </w:t>
      </w:r>
      <w:r w:rsidRPr="003D1D26">
        <w:t>and many others</w:t>
      </w:r>
    </w:p>
    <w:p w:rsidR="0037565C" w:rsidRPr="00117B28" w:rsidRDefault="0037565C" w:rsidP="0037565C">
      <w:pPr>
        <w:rPr>
          <w:i/>
        </w:rPr>
      </w:pPr>
      <w:r w:rsidRPr="00117B28">
        <w:rPr>
          <w:i/>
        </w:rPr>
        <w:t>The courses listed above are Illustrative and may change. A. full list of current options is available on the course website (details above).</w:t>
      </w:r>
    </w:p>
    <w:p w:rsidR="00543744" w:rsidRDefault="00543744" w:rsidP="00543744">
      <w:pPr>
        <w:pStyle w:val="Heading4"/>
      </w:pPr>
      <w:r>
        <w:t>Assessment</w:t>
      </w:r>
    </w:p>
    <w:p w:rsidR="00543744" w:rsidRPr="0037565C" w:rsidRDefault="00543744" w:rsidP="0037565C">
      <w:r w:rsidRPr="00543744">
        <w:t>Between nine and eleven three-hour written papers, including at least two in Computer Science and at least three in Philosophy</w:t>
      </w:r>
    </w:p>
    <w:p w:rsidR="00C05274" w:rsidRDefault="00543744" w:rsidP="00543744">
      <w:pPr>
        <w:pStyle w:val="Heading3"/>
      </w:pPr>
      <w:bookmarkStart w:id="118" w:name="bookmark99"/>
      <w:r w:rsidRPr="00543744">
        <w:t>4</w:t>
      </w:r>
      <w:r w:rsidRPr="0046663E">
        <w:rPr>
          <w:vertAlign w:val="superscript"/>
        </w:rPr>
        <w:t>th</w:t>
      </w:r>
      <w:r w:rsidR="0046663E">
        <w:t xml:space="preserve"> </w:t>
      </w:r>
      <w:r w:rsidRPr="00543744">
        <w:t>year</w:t>
      </w:r>
      <w:bookmarkEnd w:id="118"/>
    </w:p>
    <w:p w:rsidR="00543744" w:rsidRPr="00543744" w:rsidRDefault="00543744" w:rsidP="00543744">
      <w:pPr>
        <w:pStyle w:val="Heading4"/>
      </w:pPr>
      <w:r>
        <w:t>Courses</w:t>
      </w:r>
    </w:p>
    <w:p w:rsidR="00117B28" w:rsidRDefault="00052D4F" w:rsidP="00543744">
      <w:pPr>
        <w:rPr>
          <w:b/>
        </w:rPr>
      </w:pPr>
      <w:r w:rsidRPr="00543744">
        <w:rPr>
          <w:b/>
        </w:rPr>
        <w:t>Computer Science:</w:t>
      </w:r>
    </w:p>
    <w:p w:rsidR="00C05274" w:rsidRPr="00543744" w:rsidRDefault="00052D4F" w:rsidP="00543744">
      <w:pPr>
        <w:rPr>
          <w:b/>
        </w:rPr>
      </w:pPr>
      <w:r w:rsidRPr="00543744">
        <w:t>Current advanced options</w:t>
      </w:r>
      <w:r w:rsidR="00543744">
        <w:rPr>
          <w:b/>
        </w:rPr>
        <w:t xml:space="preserve"> </w:t>
      </w:r>
      <w:r w:rsidRPr="00543744">
        <w:t>include:</w:t>
      </w:r>
    </w:p>
    <w:p w:rsidR="00C05274" w:rsidRPr="003D1D26" w:rsidRDefault="00052D4F" w:rsidP="003D1D26">
      <w:pPr>
        <w:pStyle w:val="ListParagraph"/>
        <w:numPr>
          <w:ilvl w:val="0"/>
          <w:numId w:val="1"/>
        </w:numPr>
      </w:pPr>
      <w:r w:rsidRPr="003D1D26">
        <w:t>Advanced security</w:t>
      </w:r>
    </w:p>
    <w:p w:rsidR="00C05274" w:rsidRPr="003D1D26" w:rsidRDefault="00052D4F" w:rsidP="003D1D26">
      <w:pPr>
        <w:pStyle w:val="ListParagraph"/>
        <w:numPr>
          <w:ilvl w:val="0"/>
          <w:numId w:val="1"/>
        </w:numPr>
      </w:pPr>
      <w:r w:rsidRPr="003D1D26">
        <w:t>Automata, logic and games</w:t>
      </w:r>
    </w:p>
    <w:p w:rsidR="00C05274" w:rsidRPr="003D1D26" w:rsidRDefault="00052D4F" w:rsidP="003D1D26">
      <w:pPr>
        <w:pStyle w:val="ListParagraph"/>
        <w:numPr>
          <w:ilvl w:val="0"/>
          <w:numId w:val="1"/>
        </w:numPr>
      </w:pPr>
      <w:r w:rsidRPr="003D1D26">
        <w:t>Computational game</w:t>
      </w:r>
      <w:r w:rsidR="00C1163B" w:rsidRPr="003D1D26">
        <w:t xml:space="preserve"> </w:t>
      </w:r>
      <w:r w:rsidRPr="003D1D26">
        <w:t>theory</w:t>
      </w:r>
    </w:p>
    <w:p w:rsidR="00C05274" w:rsidRPr="003D1D26" w:rsidRDefault="00052D4F" w:rsidP="003D1D26">
      <w:pPr>
        <w:pStyle w:val="ListParagraph"/>
        <w:numPr>
          <w:ilvl w:val="0"/>
          <w:numId w:val="1"/>
        </w:numPr>
      </w:pPr>
      <w:r w:rsidRPr="003D1D26">
        <w:t>Computational learning</w:t>
      </w:r>
      <w:r w:rsidR="00C1163B" w:rsidRPr="003D1D26">
        <w:t xml:space="preserve"> </w:t>
      </w:r>
      <w:r w:rsidRPr="003D1D26">
        <w:t>theory</w:t>
      </w:r>
    </w:p>
    <w:p w:rsidR="00C05274" w:rsidRPr="003D1D26" w:rsidRDefault="00052D4F" w:rsidP="003D1D26">
      <w:pPr>
        <w:pStyle w:val="ListParagraph"/>
        <w:numPr>
          <w:ilvl w:val="0"/>
          <w:numId w:val="1"/>
        </w:numPr>
      </w:pPr>
      <w:r w:rsidRPr="003D1D26">
        <w:t>Concurrent algorithms and</w:t>
      </w:r>
      <w:r w:rsidR="00C1163B" w:rsidRPr="003D1D26">
        <w:t xml:space="preserve"> </w:t>
      </w:r>
      <w:r w:rsidRPr="003D1D26">
        <w:t>data structures</w:t>
      </w:r>
    </w:p>
    <w:p w:rsidR="00C05274" w:rsidRPr="003D1D26" w:rsidRDefault="00052D4F" w:rsidP="003D1D26">
      <w:pPr>
        <w:pStyle w:val="ListParagraph"/>
        <w:numPr>
          <w:ilvl w:val="0"/>
          <w:numId w:val="1"/>
        </w:numPr>
      </w:pPr>
      <w:r w:rsidRPr="003D1D26">
        <w:t>Quantum Computer</w:t>
      </w:r>
      <w:r w:rsidR="00C1163B" w:rsidRPr="003D1D26">
        <w:t xml:space="preserve"> </w:t>
      </w:r>
      <w:r w:rsidRPr="003D1D26">
        <w:t>Science</w:t>
      </w:r>
    </w:p>
    <w:p w:rsidR="00C05274" w:rsidRPr="003D1D26" w:rsidRDefault="00052D4F" w:rsidP="003D1D26">
      <w:pPr>
        <w:pStyle w:val="ListParagraph"/>
        <w:numPr>
          <w:ilvl w:val="0"/>
          <w:numId w:val="1"/>
        </w:numPr>
      </w:pPr>
      <w:r w:rsidRPr="003D1D26">
        <w:t>Optional Computer Science</w:t>
      </w:r>
      <w:r w:rsidR="00C1163B" w:rsidRPr="003D1D26">
        <w:t xml:space="preserve"> </w:t>
      </w:r>
      <w:r w:rsidRPr="003D1D26">
        <w:t>project</w:t>
      </w:r>
    </w:p>
    <w:p w:rsidR="00117B28" w:rsidRDefault="00052D4F" w:rsidP="00543744">
      <w:pPr>
        <w:rPr>
          <w:b/>
        </w:rPr>
      </w:pPr>
      <w:r w:rsidRPr="00543744">
        <w:rPr>
          <w:b/>
        </w:rPr>
        <w:lastRenderedPageBreak/>
        <w:t>Philosophy:</w:t>
      </w:r>
      <w:r w:rsidR="00543744">
        <w:rPr>
          <w:b/>
        </w:rPr>
        <w:t xml:space="preserve"> </w:t>
      </w:r>
    </w:p>
    <w:p w:rsidR="0046663E" w:rsidRDefault="00052D4F" w:rsidP="00543744">
      <w:pPr>
        <w:rPr>
          <w:b/>
        </w:rPr>
      </w:pPr>
      <w:r w:rsidRPr="00543744">
        <w:t>Advanced options in</w:t>
      </w:r>
      <w:r w:rsidR="00543744">
        <w:rPr>
          <w:b/>
        </w:rPr>
        <w:t xml:space="preserve"> </w:t>
      </w:r>
      <w:r w:rsidRPr="00543744">
        <w:t>Philosophy</w:t>
      </w:r>
      <w:r w:rsidR="00543744" w:rsidRPr="00543744">
        <w:t>;</w:t>
      </w:r>
      <w:r w:rsidR="00543744">
        <w:rPr>
          <w:b/>
        </w:rPr>
        <w:t xml:space="preserve"> </w:t>
      </w:r>
    </w:p>
    <w:p w:rsidR="00C05274" w:rsidRDefault="00052D4F" w:rsidP="00543744">
      <w:r w:rsidRPr="00543744">
        <w:t>Optional Philosophy thesis</w:t>
      </w:r>
    </w:p>
    <w:p w:rsidR="00543744" w:rsidRPr="0046663E" w:rsidRDefault="00543744" w:rsidP="00543744">
      <w:pPr>
        <w:rPr>
          <w:i/>
        </w:rPr>
      </w:pPr>
      <w:r w:rsidRPr="0046663E">
        <w:rPr>
          <w:i/>
        </w:rPr>
        <w:t>The courses listed above are Illustrative and may change. A. full list of current options is available on the course website (details above).</w:t>
      </w:r>
    </w:p>
    <w:p w:rsidR="00543744" w:rsidRDefault="00543744" w:rsidP="00543744">
      <w:pPr>
        <w:pStyle w:val="Heading4"/>
      </w:pPr>
      <w:r>
        <w:t>Assessment</w:t>
      </w:r>
    </w:p>
    <w:p w:rsidR="00C05274" w:rsidRDefault="00052D4F" w:rsidP="00543744">
      <w:r w:rsidRPr="00543744">
        <w:t>Computer Science: written</w:t>
      </w:r>
      <w:r w:rsidR="00C1163B" w:rsidRPr="00543744">
        <w:t xml:space="preserve"> </w:t>
      </w:r>
      <w:r w:rsidRPr="00543744">
        <w:t>paper or take-home exam;</w:t>
      </w:r>
      <w:r w:rsidR="00C1163B" w:rsidRPr="00543744">
        <w:t xml:space="preserve"> </w:t>
      </w:r>
      <w:r w:rsidRPr="00543744">
        <w:t>Philosophy: three-hour</w:t>
      </w:r>
      <w:r w:rsidR="00C1163B" w:rsidRPr="00543744">
        <w:t xml:space="preserve"> </w:t>
      </w:r>
      <w:r w:rsidRPr="00543744">
        <w:t>written paper and 5,000-</w:t>
      </w:r>
      <w:r w:rsidR="00543744">
        <w:t>word essay</w:t>
      </w:r>
    </w:p>
    <w:p w:rsidR="00543744" w:rsidRPr="00543744" w:rsidRDefault="00543744" w:rsidP="00543744">
      <w:r w:rsidRPr="00543744">
        <w:t>[64]</w:t>
      </w:r>
    </w:p>
    <w:p w:rsidR="00C05274" w:rsidRDefault="0046663E" w:rsidP="00543744">
      <w:pPr>
        <w:pStyle w:val="Heading1"/>
      </w:pPr>
      <w:bookmarkStart w:id="119" w:name="_Toc512506417"/>
      <w:r>
        <w:t>Earth Sciences (Geology] BA (Geology] 3 Years o</w:t>
      </w:r>
      <w:r w:rsidRPr="00543744">
        <w:t>r MEARTHSCI 4 Years</w:t>
      </w:r>
      <w:bookmarkEnd w:id="119"/>
    </w:p>
    <w:p w:rsidR="00316D5F" w:rsidRPr="00316D5F" w:rsidRDefault="00316D5F" w:rsidP="00316D5F">
      <w:pPr>
        <w:pStyle w:val="Heading2"/>
      </w:pPr>
      <w:r>
        <w:t>Entrance requirements</w:t>
      </w:r>
    </w:p>
    <w:p w:rsidR="00543744" w:rsidRDefault="00052D4F" w:rsidP="00543744">
      <w:r w:rsidRPr="00543744">
        <w:rPr>
          <w:b/>
        </w:rPr>
        <w:t>A-levels</w:t>
      </w:r>
      <w:r w:rsidRPr="00543744">
        <w:t>: A*AA/AAAA</w:t>
      </w:r>
      <w:r w:rsidR="00C1163B" w:rsidRPr="00543744">
        <w:t xml:space="preserve"> </w:t>
      </w:r>
    </w:p>
    <w:p w:rsidR="00C05274" w:rsidRPr="00543744" w:rsidRDefault="00052D4F" w:rsidP="00543744">
      <w:r w:rsidRPr="00543744">
        <w:rPr>
          <w:b/>
        </w:rPr>
        <w:t>Advanced Highers</w:t>
      </w:r>
      <w:r w:rsidRPr="00543744">
        <w:t>: AA/AAB</w:t>
      </w:r>
    </w:p>
    <w:p w:rsidR="00C05274" w:rsidRPr="00543744" w:rsidRDefault="00052D4F" w:rsidP="00543744">
      <w:r w:rsidRPr="00543744">
        <w:rPr>
          <w:b/>
        </w:rPr>
        <w:t>IB</w:t>
      </w:r>
      <w:r w:rsidRPr="00543744">
        <w:t>: 39 (including core points) with</w:t>
      </w:r>
      <w:r w:rsidR="00C1163B" w:rsidRPr="00543744">
        <w:t xml:space="preserve"> </w:t>
      </w:r>
      <w:r w:rsidRPr="00543744">
        <w:t>766 at HL</w:t>
      </w:r>
    </w:p>
    <w:p w:rsidR="00C05274" w:rsidRPr="00543744" w:rsidRDefault="00052D4F" w:rsidP="00543744">
      <w:r w:rsidRPr="00543744">
        <w:t>Or any other equivalent</w:t>
      </w:r>
      <w:r w:rsidR="00C1163B" w:rsidRPr="00543744">
        <w:t xml:space="preserve"> </w:t>
      </w:r>
      <w:r w:rsidRPr="00543744">
        <w:t>Candidates are required to have</w:t>
      </w:r>
      <w:r w:rsidR="00C1163B" w:rsidRPr="00543744">
        <w:t xml:space="preserve"> </w:t>
      </w:r>
      <w:r w:rsidRPr="00543744">
        <w:t>Mathematics plus Physics or Chemistry</w:t>
      </w:r>
      <w:r w:rsidR="00C1163B" w:rsidRPr="00543744">
        <w:t xml:space="preserve"> </w:t>
      </w:r>
      <w:r w:rsidRPr="00543744">
        <w:t>either to A-level, Advanced Higher,</w:t>
      </w:r>
    </w:p>
    <w:p w:rsidR="00C05274" w:rsidRPr="00543744" w:rsidRDefault="00052D4F" w:rsidP="00543744">
      <w:r w:rsidRPr="00543744">
        <w:t>Higher Level in the IB, or an equivalent</w:t>
      </w:r>
      <w:r w:rsidR="00C1163B" w:rsidRPr="00543744">
        <w:t xml:space="preserve"> </w:t>
      </w:r>
      <w:r w:rsidRPr="00543744">
        <w:t>qualification. Chemistry or Physics are also</w:t>
      </w:r>
      <w:r w:rsidR="00C1163B" w:rsidRPr="00543744">
        <w:t xml:space="preserve"> </w:t>
      </w:r>
      <w:r w:rsidRPr="00543744">
        <w:t>highly recommended as a third subject.</w:t>
      </w:r>
      <w:r w:rsidR="00C1163B" w:rsidRPr="00543744">
        <w:t xml:space="preserve"> </w:t>
      </w:r>
      <w:r w:rsidRPr="00543744">
        <w:t>Biology, Geology or Further Mathematics</w:t>
      </w:r>
      <w:r w:rsidR="00C1163B" w:rsidRPr="00543744">
        <w:t xml:space="preserve"> </w:t>
      </w:r>
      <w:r w:rsidRPr="00543744">
        <w:t>can also be helpful to candidates in</w:t>
      </w:r>
      <w:r w:rsidR="00C1163B" w:rsidRPr="00543744">
        <w:t xml:space="preserve"> </w:t>
      </w:r>
      <w:r w:rsidRPr="00543744">
        <w:t>completing this course.</w:t>
      </w:r>
    </w:p>
    <w:p w:rsidR="00C05274" w:rsidRPr="0086188F" w:rsidRDefault="00052D4F" w:rsidP="0086188F">
      <w:pPr>
        <w:pStyle w:val="Heading2"/>
      </w:pPr>
      <w:r w:rsidRPr="0086188F">
        <w:t>3-year average (2015-17)</w:t>
      </w:r>
    </w:p>
    <w:p w:rsidR="00C05274" w:rsidRPr="0086188F" w:rsidRDefault="00052D4F" w:rsidP="003D1D26">
      <w:r w:rsidRPr="0086188F">
        <w:t>Interviewed: 91%</w:t>
      </w:r>
      <w:r w:rsidR="003D1D26">
        <w:t xml:space="preserve">; </w:t>
      </w:r>
      <w:r w:rsidRPr="0086188F">
        <w:t>Successful: 28%</w:t>
      </w:r>
      <w:r w:rsidR="003D1D26">
        <w:t xml:space="preserve">; </w:t>
      </w:r>
      <w:r w:rsidRPr="0086188F">
        <w:t>Intake: 31</w:t>
      </w:r>
    </w:p>
    <w:p w:rsidR="00C05274" w:rsidRPr="0086188F" w:rsidRDefault="00052D4F" w:rsidP="0086188F">
      <w:pPr>
        <w:pStyle w:val="Heading2"/>
      </w:pPr>
      <w:r w:rsidRPr="0086188F">
        <w:t>How to apply</w:t>
      </w:r>
    </w:p>
    <w:p w:rsidR="0086188F" w:rsidRDefault="00052D4F" w:rsidP="0086188F">
      <w:r w:rsidRPr="0086188F">
        <w:t>Tests: None required</w:t>
      </w:r>
    </w:p>
    <w:p w:rsidR="00C05274" w:rsidRPr="0086188F" w:rsidRDefault="00052D4F" w:rsidP="0086188F">
      <w:r w:rsidRPr="0086188F">
        <w:t>Written work: None required</w:t>
      </w:r>
    </w:p>
    <w:p w:rsidR="00C05274" w:rsidRPr="0086188F" w:rsidRDefault="00052D4F" w:rsidP="0086188F">
      <w:pPr>
        <w:pStyle w:val="Heading2"/>
      </w:pPr>
      <w:r w:rsidRPr="0086188F">
        <w:t>Fees, living costs and funding</w:t>
      </w:r>
    </w:p>
    <w:p w:rsidR="00C05274" w:rsidRPr="0086188F" w:rsidRDefault="00052D4F" w:rsidP="0086188F">
      <w:r w:rsidRPr="003D1D26">
        <w:t xml:space="preserve">See page 186 </w:t>
      </w:r>
      <w:r w:rsidR="003D1D26" w:rsidRPr="003D1D26">
        <w:t xml:space="preserve">[printed edition page number] </w:t>
      </w:r>
      <w:r w:rsidRPr="003D1D26">
        <w:t>and</w:t>
      </w:r>
      <w:r w:rsidR="00C1163B" w:rsidRPr="003D1D26">
        <w:t xml:space="preserve"> </w:t>
      </w:r>
      <w:hyperlink r:id="rId127" w:history="1">
        <w:r w:rsidRPr="003D1D26">
          <w:rPr>
            <w:rStyle w:val="Hyperlink"/>
          </w:rPr>
          <w:t>ox.ac.uk/funding</w:t>
        </w:r>
      </w:hyperlink>
    </w:p>
    <w:p w:rsidR="00C05274" w:rsidRPr="0086188F" w:rsidRDefault="00052D4F" w:rsidP="0086188F">
      <w:pPr>
        <w:pStyle w:val="Heading2"/>
      </w:pPr>
      <w:r w:rsidRPr="0086188F">
        <w:t>Additional costs</w:t>
      </w:r>
    </w:p>
    <w:p w:rsidR="00C05274" w:rsidRPr="0086188F" w:rsidRDefault="00052D4F" w:rsidP="0086188F">
      <w:r w:rsidRPr="0086188F">
        <w:t>There are several compulsory field</w:t>
      </w:r>
      <w:r w:rsidR="00C1163B" w:rsidRPr="0086188F">
        <w:t xml:space="preserve"> </w:t>
      </w:r>
      <w:r w:rsidRPr="0086188F">
        <w:t>courses outside term. Costs of travel</w:t>
      </w:r>
      <w:r w:rsidR="00C1163B" w:rsidRPr="0086188F">
        <w:t xml:space="preserve"> </w:t>
      </w:r>
      <w:r w:rsidRPr="0086188F">
        <w:t>and accommodation are covered by</w:t>
      </w:r>
      <w:r w:rsidR="00C1163B" w:rsidRPr="0086188F">
        <w:t xml:space="preserve"> </w:t>
      </w:r>
      <w:r w:rsidRPr="0086188F">
        <w:t>the department, although students</w:t>
      </w:r>
      <w:r w:rsidR="00C1163B" w:rsidRPr="0086188F">
        <w:t xml:space="preserve"> </w:t>
      </w:r>
      <w:r w:rsidRPr="0086188F">
        <w:t>must provide suitable attire and</w:t>
      </w:r>
      <w:r w:rsidR="00C1163B" w:rsidRPr="0086188F">
        <w:t xml:space="preserve"> </w:t>
      </w:r>
      <w:r w:rsidRPr="0086188F">
        <w:t>sometimes their own lunch. The final</w:t>
      </w:r>
      <w:r w:rsidR="00C1163B" w:rsidRPr="0086188F">
        <w:t xml:space="preserve"> </w:t>
      </w:r>
      <w:r w:rsidRPr="0086188F">
        <w:t>term of this course is a week longer</w:t>
      </w:r>
      <w:r w:rsidR="00C1163B" w:rsidRPr="0086188F">
        <w:t xml:space="preserve"> </w:t>
      </w:r>
      <w:r w:rsidRPr="0086188F">
        <w:t>than usual, which may lead to slightly</w:t>
      </w:r>
      <w:r w:rsidR="00C1163B" w:rsidRPr="0086188F">
        <w:t xml:space="preserve"> </w:t>
      </w:r>
      <w:r w:rsidRPr="0086188F">
        <w:t>higher living costs.</w:t>
      </w:r>
    </w:p>
    <w:p w:rsidR="00C05274" w:rsidRPr="0086188F" w:rsidRDefault="00052D4F" w:rsidP="0086188F">
      <w:r w:rsidRPr="00E95E1F">
        <w:t>The Earth Sciences are changing rapidly</w:t>
      </w:r>
      <w:r w:rsidR="00C1163B" w:rsidRPr="00E95E1F">
        <w:t xml:space="preserve"> </w:t>
      </w:r>
      <w:r w:rsidRPr="00E95E1F">
        <w:t>in scope and nature. The course at</w:t>
      </w:r>
      <w:r w:rsidR="00C1163B" w:rsidRPr="00E95E1F">
        <w:t xml:space="preserve"> </w:t>
      </w:r>
      <w:r w:rsidRPr="00E95E1F">
        <w:lastRenderedPageBreak/>
        <w:t>Oxford reflects these changes, and</w:t>
      </w:r>
      <w:r w:rsidR="00C1163B" w:rsidRPr="00E95E1F">
        <w:t xml:space="preserve"> </w:t>
      </w:r>
      <w:r w:rsidRPr="00E95E1F">
        <w:t>provides sound and broadly based</w:t>
      </w:r>
      <w:r w:rsidR="00C1163B" w:rsidRPr="00E95E1F">
        <w:t xml:space="preserve"> </w:t>
      </w:r>
      <w:r w:rsidRPr="00E95E1F">
        <w:t>scientific training. Students are trained in</w:t>
      </w:r>
      <w:r w:rsidR="00C1163B" w:rsidRPr="00E95E1F">
        <w:t xml:space="preserve"> </w:t>
      </w:r>
      <w:r w:rsidRPr="00E95E1F">
        <w:t>the skills required for the interpretation</w:t>
      </w:r>
      <w:r w:rsidR="00C1163B" w:rsidRPr="00E95E1F">
        <w:t xml:space="preserve"> </w:t>
      </w:r>
      <w:r w:rsidRPr="00E95E1F">
        <w:t>of rock materials and geological</w:t>
      </w:r>
      <w:r w:rsidR="00C1163B" w:rsidRPr="00E95E1F">
        <w:t xml:space="preserve"> </w:t>
      </w:r>
      <w:r w:rsidRPr="00E95E1F">
        <w:t>phenomena as well as applying theory</w:t>
      </w:r>
      <w:r w:rsidR="00C1163B" w:rsidRPr="0086188F">
        <w:t xml:space="preserve"> </w:t>
      </w:r>
      <w:r w:rsidRPr="0086188F">
        <w:t>and techniques from physics, chemistry,</w:t>
      </w:r>
      <w:r w:rsidR="00C1163B" w:rsidRPr="0086188F">
        <w:t xml:space="preserve"> </w:t>
      </w:r>
      <w:r w:rsidRPr="0086188F">
        <w:t>materials science and biology to the</w:t>
      </w:r>
      <w:r w:rsidR="00C1163B" w:rsidRPr="0086188F">
        <w:t xml:space="preserve"> </w:t>
      </w:r>
      <w:r w:rsidRPr="0086188F">
        <w:t>study of the Earth and the environment.</w:t>
      </w:r>
    </w:p>
    <w:p w:rsidR="00C05274" w:rsidRPr="0086188F" w:rsidRDefault="00052D4F" w:rsidP="0086188F">
      <w:r w:rsidRPr="0086188F">
        <w:t>The department has an international</w:t>
      </w:r>
      <w:r w:rsidR="00C1163B" w:rsidRPr="0086188F">
        <w:t xml:space="preserve"> </w:t>
      </w:r>
      <w:r w:rsidRPr="0086188F">
        <w:t>reputation, and houses state-of-the-art</w:t>
      </w:r>
      <w:r w:rsidR="00C1163B" w:rsidRPr="0086188F">
        <w:t xml:space="preserve"> </w:t>
      </w:r>
      <w:r w:rsidRPr="0086188F">
        <w:t>laboratories and computing facilities.</w:t>
      </w:r>
      <w:r w:rsidR="00C1163B" w:rsidRPr="0086188F">
        <w:t xml:space="preserve"> </w:t>
      </w:r>
      <w:r w:rsidRPr="0086188F">
        <w:t>Students, teachers and visitors mix and</w:t>
      </w:r>
      <w:r w:rsidR="00C1163B" w:rsidRPr="0086188F">
        <w:t xml:space="preserve"> </w:t>
      </w:r>
      <w:r w:rsidRPr="0086188F">
        <w:t>work together. Offices and teaching labs</w:t>
      </w:r>
      <w:r w:rsidR="00C1163B" w:rsidRPr="0086188F">
        <w:t xml:space="preserve"> </w:t>
      </w:r>
      <w:r w:rsidRPr="0086188F">
        <w:t>are close together but with plenty of</w:t>
      </w:r>
      <w:r w:rsidR="00C1163B" w:rsidRPr="0086188F">
        <w:t xml:space="preserve"> </w:t>
      </w:r>
      <w:r w:rsidRPr="0086188F">
        <w:t>shared open space, so you will become</w:t>
      </w:r>
      <w:r w:rsidR="00C1163B" w:rsidRPr="0086188F">
        <w:t xml:space="preserve"> </w:t>
      </w:r>
      <w:r w:rsidRPr="0086188F">
        <w:t>part of a vibrant community. This creates</w:t>
      </w:r>
      <w:r w:rsidR="00C1163B" w:rsidRPr="0086188F">
        <w:t xml:space="preserve"> </w:t>
      </w:r>
      <w:r w:rsidRPr="0086188F">
        <w:t>an atmosphere in which a student does</w:t>
      </w:r>
      <w:r w:rsidR="00C1163B" w:rsidRPr="0086188F">
        <w:t xml:space="preserve"> </w:t>
      </w:r>
      <w:r w:rsidRPr="0086188F">
        <w:t>not only learn the basics, but also gets</w:t>
      </w:r>
      <w:r w:rsidR="00C1163B" w:rsidRPr="0086188F">
        <w:t xml:space="preserve"> </w:t>
      </w:r>
      <w:r w:rsidRPr="0086188F">
        <w:t>some feel for the discoveries emerging</w:t>
      </w:r>
      <w:r w:rsidR="00C1163B" w:rsidRPr="0086188F">
        <w:t xml:space="preserve"> </w:t>
      </w:r>
      <w:r w:rsidRPr="0086188F">
        <w:t>from current research.</w:t>
      </w:r>
    </w:p>
    <w:p w:rsidR="00C05274" w:rsidRPr="0086188F" w:rsidRDefault="00052D4F" w:rsidP="0086188F">
      <w:r w:rsidRPr="0086188F">
        <w:t>The diversity of the subject is reflected</w:t>
      </w:r>
      <w:r w:rsidR="00C1163B" w:rsidRPr="0086188F">
        <w:t xml:space="preserve"> </w:t>
      </w:r>
      <w:r w:rsidRPr="0086188F">
        <w:t>in the range of courses which cover</w:t>
      </w:r>
      <w:r w:rsidR="00C1163B" w:rsidRPr="0086188F">
        <w:t xml:space="preserve"> </w:t>
      </w:r>
      <w:r w:rsidRPr="0086188F">
        <w:t>processes from the Earth's interior, as</w:t>
      </w:r>
      <w:r w:rsidR="00C1163B" w:rsidRPr="0086188F">
        <w:t xml:space="preserve"> </w:t>
      </w:r>
      <w:r w:rsidRPr="0086188F">
        <w:t>mapped by seismic waves, to the</w:t>
      </w:r>
      <w:r w:rsidR="00C1163B" w:rsidRPr="0086188F">
        <w:t xml:space="preserve"> </w:t>
      </w:r>
      <w:r w:rsidRPr="0086188F">
        <w:t>evolution of the Earth's crust</w:t>
      </w:r>
      <w:r w:rsidR="00C1163B" w:rsidRPr="0086188F">
        <w:t xml:space="preserve"> </w:t>
      </w:r>
      <w:r w:rsidRPr="0086188F">
        <w:t>documented in the rocks at the surface,</w:t>
      </w:r>
      <w:r w:rsidR="00C1163B" w:rsidRPr="0086188F">
        <w:t xml:space="preserve"> </w:t>
      </w:r>
      <w:r w:rsidRPr="0086188F">
        <w:t>to ocean and atmospheric circulation,</w:t>
      </w:r>
      <w:r w:rsidR="00C1163B" w:rsidRPr="0086188F">
        <w:t xml:space="preserve"> </w:t>
      </w:r>
      <w:r w:rsidRPr="0086188F">
        <w:t>through to the evolution of life on Earth.</w:t>
      </w:r>
    </w:p>
    <w:p w:rsidR="00C05274" w:rsidRPr="0086188F" w:rsidRDefault="00052D4F" w:rsidP="0086188F">
      <w:pPr>
        <w:pStyle w:val="Heading2"/>
      </w:pPr>
      <w:bookmarkStart w:id="120" w:name="bookmark100"/>
      <w:r w:rsidRPr="0086188F">
        <w:t>Fieldwork/international</w:t>
      </w:r>
      <w:bookmarkStart w:id="121" w:name="bookmark101"/>
      <w:bookmarkEnd w:id="120"/>
      <w:r w:rsidR="0086188F" w:rsidRPr="0086188F">
        <w:t xml:space="preserve"> </w:t>
      </w:r>
      <w:r w:rsidRPr="0086188F">
        <w:t>opportunities</w:t>
      </w:r>
      <w:bookmarkEnd w:id="121"/>
    </w:p>
    <w:p w:rsidR="00C05274" w:rsidRPr="0086188F" w:rsidRDefault="00052D4F" w:rsidP="0086188F">
      <w:r w:rsidRPr="0086188F">
        <w:t>The Earth Sciences course includes</w:t>
      </w:r>
      <w:r w:rsidR="00C1163B" w:rsidRPr="0086188F">
        <w:t xml:space="preserve"> </w:t>
      </w:r>
      <w:r w:rsidRPr="0086188F">
        <w:t>several excursions. These link closely to</w:t>
      </w:r>
      <w:r w:rsidR="00C1163B" w:rsidRPr="0086188F">
        <w:t xml:space="preserve"> </w:t>
      </w:r>
      <w:r w:rsidRPr="0086188F">
        <w:t>material covered in lectures, and convey</w:t>
      </w:r>
      <w:r w:rsidR="00C1163B" w:rsidRPr="0086188F">
        <w:t xml:space="preserve"> </w:t>
      </w:r>
      <w:r w:rsidRPr="0086188F">
        <w:t>the practice of geology, geophysics,</w:t>
      </w:r>
      <w:r w:rsidR="00C1163B" w:rsidRPr="0086188F">
        <w:t xml:space="preserve"> </w:t>
      </w:r>
      <w:r w:rsidRPr="0086188F">
        <w:t>geochemistry and palaeontology in the</w:t>
      </w:r>
      <w:r w:rsidR="00C1163B" w:rsidRPr="0086188F">
        <w:t xml:space="preserve"> </w:t>
      </w:r>
      <w:r w:rsidRPr="0086188F">
        <w:t>field environment. This work culminates in</w:t>
      </w:r>
      <w:r w:rsidR="0086188F">
        <w:t xml:space="preserve"> </w:t>
      </w:r>
      <w:r w:rsidRPr="0086188F">
        <w:t>an independent project to study and map</w:t>
      </w:r>
      <w:r w:rsidR="00C1163B" w:rsidRPr="0086188F">
        <w:t xml:space="preserve"> </w:t>
      </w:r>
      <w:r w:rsidRPr="0086188F">
        <w:t>an area chosen by the student. Many of</w:t>
      </w:r>
      <w:r w:rsidR="00C1163B" w:rsidRPr="0086188F">
        <w:t xml:space="preserve"> </w:t>
      </w:r>
      <w:r w:rsidRPr="0086188F">
        <w:t>the field excursions take place out of term</w:t>
      </w:r>
      <w:r w:rsidR="00C1163B" w:rsidRPr="0086188F">
        <w:t xml:space="preserve"> </w:t>
      </w:r>
      <w:r w:rsidRPr="0086188F">
        <w:t>time, so students must be available</w:t>
      </w:r>
      <w:r w:rsidR="00C1163B" w:rsidRPr="0086188F">
        <w:t xml:space="preserve"> </w:t>
      </w:r>
      <w:r w:rsidRPr="0086188F">
        <w:t>outside term.</w:t>
      </w:r>
    </w:p>
    <w:p w:rsidR="00C05274" w:rsidRPr="0086188F" w:rsidRDefault="00052D4F" w:rsidP="0086188F">
      <w:pPr>
        <w:pStyle w:val="Heading2"/>
      </w:pPr>
      <w:bookmarkStart w:id="122" w:name="bookmark102"/>
      <w:r w:rsidRPr="0086188F">
        <w:t>A typical weekly timetable</w:t>
      </w:r>
      <w:bookmarkEnd w:id="122"/>
    </w:p>
    <w:p w:rsidR="00C05274" w:rsidRPr="0086188F" w:rsidRDefault="003D1D26" w:rsidP="0086188F">
      <w:r>
        <w:t>During years 1</w:t>
      </w:r>
      <w:r w:rsidR="00052D4F" w:rsidRPr="0086188F">
        <w:t>-3, your work is divided</w:t>
      </w:r>
      <w:r w:rsidR="00C1163B" w:rsidRPr="0086188F">
        <w:t xml:space="preserve"> </w:t>
      </w:r>
      <w:r w:rsidR="00052D4F" w:rsidRPr="0086188F">
        <w:t>between lectures, tutorials, and practical</w:t>
      </w:r>
      <w:r w:rsidR="00C1163B" w:rsidRPr="0086188F">
        <w:t xml:space="preserve"> </w:t>
      </w:r>
      <w:r w:rsidR="00052D4F" w:rsidRPr="0086188F">
        <w:t>classes. In year 4 you have the</w:t>
      </w:r>
      <w:r w:rsidR="00C1163B" w:rsidRPr="0086188F">
        <w:t xml:space="preserve"> </w:t>
      </w:r>
      <w:r w:rsidR="00052D4F" w:rsidRPr="0086188F">
        <w:t>opportunity for independent work on</w:t>
      </w:r>
      <w:r w:rsidR="00C1163B" w:rsidRPr="0086188F">
        <w:t xml:space="preserve"> </w:t>
      </w:r>
      <w:r w:rsidR="00052D4F" w:rsidRPr="0086188F">
        <w:t>special topics or in a research laboratory.</w:t>
      </w:r>
    </w:p>
    <w:p w:rsidR="00C05274" w:rsidRPr="0086188F" w:rsidRDefault="00052D4F" w:rsidP="0086188F">
      <w:pPr>
        <w:pStyle w:val="Heading2"/>
      </w:pPr>
      <w:bookmarkStart w:id="123" w:name="bookmark103"/>
      <w:r w:rsidRPr="0086188F">
        <w:t>Application information</w:t>
      </w:r>
      <w:bookmarkEnd w:id="123"/>
    </w:p>
    <w:p w:rsidR="00C05274" w:rsidRPr="0086188F" w:rsidRDefault="00052D4F" w:rsidP="0086188F">
      <w:r w:rsidRPr="0086188F">
        <w:t>Students can apply for a three-year BA in</w:t>
      </w:r>
      <w:r w:rsidR="00C1163B" w:rsidRPr="0086188F">
        <w:t xml:space="preserve"> </w:t>
      </w:r>
      <w:r w:rsidRPr="0086188F">
        <w:t>Geology or a four-year MEarthSci. These</w:t>
      </w:r>
      <w:r w:rsidR="00C1163B" w:rsidRPr="0086188F">
        <w:t xml:space="preserve"> </w:t>
      </w:r>
      <w:r w:rsidRPr="0086188F">
        <w:t>are the same for the first three years. If</w:t>
      </w:r>
      <w:r w:rsidR="00C1163B" w:rsidRPr="0086188F">
        <w:t xml:space="preserve"> </w:t>
      </w:r>
      <w:r w:rsidRPr="0086188F">
        <w:t>students are not sure which course they</w:t>
      </w:r>
      <w:r w:rsidR="00C1163B" w:rsidRPr="0086188F">
        <w:t xml:space="preserve"> </w:t>
      </w:r>
      <w:r w:rsidRPr="0086188F">
        <w:t>would prefer, it is best to apply for the</w:t>
      </w:r>
      <w:r w:rsidR="00C1163B" w:rsidRPr="0086188F">
        <w:t xml:space="preserve"> </w:t>
      </w:r>
      <w:r w:rsidRPr="0086188F">
        <w:t>MEarthSci, as it is easier to transfer to</w:t>
      </w:r>
      <w:r w:rsidR="00C1163B" w:rsidRPr="0086188F">
        <w:t xml:space="preserve"> </w:t>
      </w:r>
      <w:r w:rsidRPr="0086188F">
        <w:t>the BA later on. Continuation to 4th year</w:t>
      </w:r>
      <w:r w:rsidR="00C1163B" w:rsidRPr="0086188F">
        <w:t xml:space="preserve"> </w:t>
      </w:r>
      <w:r w:rsidRPr="0086188F">
        <w:t>and the MEarthSci is dependent on</w:t>
      </w:r>
      <w:r w:rsidR="00C1163B" w:rsidRPr="0086188F">
        <w:t xml:space="preserve"> </w:t>
      </w:r>
      <w:r w:rsidRPr="0086188F">
        <w:t>satisfactory performance in the 3rd year.</w:t>
      </w:r>
      <w:r w:rsidR="00C1163B" w:rsidRPr="0086188F">
        <w:t xml:space="preserve"> </w:t>
      </w:r>
      <w:r w:rsidRPr="0086188F">
        <w:t>Students who do not meet the MEarthSci</w:t>
      </w:r>
      <w:r w:rsidR="00C1163B" w:rsidRPr="0086188F">
        <w:t xml:space="preserve"> </w:t>
      </w:r>
      <w:r w:rsidRPr="0086188F">
        <w:t>requirements will be awarded the BA</w:t>
      </w:r>
      <w:r w:rsidR="00C1163B" w:rsidRPr="0086188F">
        <w:t xml:space="preserve"> </w:t>
      </w:r>
      <w:r w:rsidRPr="0086188F">
        <w:t>Geology.</w:t>
      </w:r>
    </w:p>
    <w:p w:rsidR="00C05274" w:rsidRPr="0086188F" w:rsidRDefault="00052D4F" w:rsidP="0086188F">
      <w:pPr>
        <w:pStyle w:val="Heading2"/>
      </w:pPr>
      <w:bookmarkStart w:id="124" w:name="bookmark104"/>
      <w:r w:rsidRPr="0086188F">
        <w:lastRenderedPageBreak/>
        <w:t>What are tutors looking for?</w:t>
      </w:r>
      <w:bookmarkEnd w:id="124"/>
    </w:p>
    <w:p w:rsidR="00C05274" w:rsidRPr="0086188F" w:rsidRDefault="00052D4F" w:rsidP="0086188F">
      <w:r w:rsidRPr="0086188F">
        <w:t>Tutors are looking for highly motivated</w:t>
      </w:r>
      <w:r w:rsidR="00C1163B" w:rsidRPr="0086188F">
        <w:t xml:space="preserve"> </w:t>
      </w:r>
      <w:r w:rsidRPr="0086188F">
        <w:t>individuals with the intellectual skills</w:t>
      </w:r>
      <w:r w:rsidR="00C1163B" w:rsidRPr="0086188F">
        <w:t xml:space="preserve"> </w:t>
      </w:r>
      <w:r w:rsidRPr="0086188F">
        <w:t>necessary to do well on the course. As</w:t>
      </w:r>
      <w:r w:rsidR="00C1163B" w:rsidRPr="0086188F">
        <w:t xml:space="preserve"> </w:t>
      </w:r>
      <w:r w:rsidRPr="0086188F">
        <w:t>part of the interview process, candidates</w:t>
      </w:r>
      <w:r w:rsidR="00C1163B" w:rsidRPr="0086188F">
        <w:t xml:space="preserve"> </w:t>
      </w:r>
      <w:r w:rsidRPr="0086188F">
        <w:t>may be asked to comment on geological</w:t>
      </w:r>
      <w:r w:rsidR="00C1163B" w:rsidRPr="0086188F">
        <w:t xml:space="preserve"> </w:t>
      </w:r>
      <w:r w:rsidRPr="0086188F">
        <w:t>specimens, or carry out simple</w:t>
      </w:r>
      <w:r w:rsidR="00C1163B" w:rsidRPr="0086188F">
        <w:t xml:space="preserve"> </w:t>
      </w:r>
      <w:r w:rsidRPr="0086188F">
        <w:t>calculations, but always with due</w:t>
      </w:r>
      <w:r w:rsidR="00C1163B" w:rsidRPr="0086188F">
        <w:t xml:space="preserve"> </w:t>
      </w:r>
      <w:r w:rsidRPr="0086188F">
        <w:t>recognition of their previous knowledge</w:t>
      </w:r>
      <w:r w:rsidR="00C1163B" w:rsidRPr="0086188F">
        <w:t xml:space="preserve"> </w:t>
      </w:r>
      <w:r w:rsidRPr="0086188F">
        <w:t>of the subject being discussed.</w:t>
      </w:r>
    </w:p>
    <w:p w:rsidR="0086188F" w:rsidRDefault="00052D4F">
      <w:r w:rsidRPr="0086188F">
        <w:t>For information about selection criteria</w:t>
      </w:r>
      <w:r w:rsidR="00C1163B" w:rsidRPr="0086188F">
        <w:t xml:space="preserve"> </w:t>
      </w:r>
      <w:r w:rsidRPr="0086188F">
        <w:t>please see:</w:t>
      </w:r>
      <w:hyperlink r:id="rId128" w:history="1">
        <w:r w:rsidRPr="0086188F">
          <w:rPr>
            <w:rStyle w:val="Hyperlink"/>
          </w:rPr>
          <w:t xml:space="preserve"> ox.ac.uk/criteria</w:t>
        </w:r>
      </w:hyperlink>
      <w:r w:rsidRPr="0086188F">
        <w:t>.</w:t>
      </w:r>
    </w:p>
    <w:p w:rsidR="0086188F" w:rsidRPr="0086188F" w:rsidRDefault="0086188F" w:rsidP="0086188F">
      <w:bookmarkStart w:id="125" w:name="bookmark105"/>
      <w:r w:rsidRPr="0086188F">
        <w:t>[65]</w:t>
      </w:r>
    </w:p>
    <w:p w:rsidR="00C05274" w:rsidRPr="0086188F" w:rsidRDefault="0086188F" w:rsidP="0086188F">
      <w:pPr>
        <w:pStyle w:val="Heading2"/>
      </w:pPr>
      <w:r w:rsidRPr="0086188F">
        <w:t>E</w:t>
      </w:r>
      <w:r>
        <w:t>SG</w:t>
      </w:r>
      <w:r w:rsidRPr="0086188F">
        <w:t xml:space="preserve"> Careers</w:t>
      </w:r>
      <w:bookmarkEnd w:id="125"/>
    </w:p>
    <w:p w:rsidR="00C05274" w:rsidRPr="0086188F" w:rsidRDefault="00052D4F" w:rsidP="0086188F">
      <w:r w:rsidRPr="0086188F">
        <w:t>Typical destinations for Earth Sciences</w:t>
      </w:r>
      <w:r w:rsidR="00C1163B" w:rsidRPr="0086188F">
        <w:t xml:space="preserve"> </w:t>
      </w:r>
      <w:r w:rsidRPr="0086188F">
        <w:t>graduates include the energy industry, the</w:t>
      </w:r>
      <w:r w:rsidR="00C1163B" w:rsidRPr="0086188F">
        <w:t xml:space="preserve"> </w:t>
      </w:r>
      <w:r w:rsidRPr="0086188F">
        <w:t>environmental sector and engineering/</w:t>
      </w:r>
      <w:r w:rsidR="00C1163B" w:rsidRPr="0086188F">
        <w:t xml:space="preserve"> </w:t>
      </w:r>
      <w:r w:rsidRPr="0086188F">
        <w:t>technical consultancies. Some enter</w:t>
      </w:r>
      <w:r w:rsidR="00C1163B" w:rsidRPr="0086188F">
        <w:t xml:space="preserve"> </w:t>
      </w:r>
      <w:r w:rsidRPr="0086188F">
        <w:t>unrelated professions, in which the</w:t>
      </w:r>
      <w:r w:rsidR="00C1163B" w:rsidRPr="0086188F">
        <w:t xml:space="preserve"> </w:t>
      </w:r>
      <w:r w:rsidRPr="0086188F">
        <w:t>analytical and problem-solving skills they</w:t>
      </w:r>
      <w:r w:rsidR="00C1163B" w:rsidRPr="0086188F">
        <w:t xml:space="preserve"> </w:t>
      </w:r>
      <w:r w:rsidRPr="0086188F">
        <w:t>have developed are highly sought after.</w:t>
      </w:r>
      <w:r w:rsidR="00C1163B" w:rsidRPr="0086188F">
        <w:t xml:space="preserve"> </w:t>
      </w:r>
      <w:r w:rsidRPr="0086188F">
        <w:t>Around 40% continue to study, through a</w:t>
      </w:r>
      <w:r w:rsidR="00C1163B" w:rsidRPr="0086188F">
        <w:t xml:space="preserve"> </w:t>
      </w:r>
      <w:r w:rsidRPr="0086188F">
        <w:t>PhD or further master's course.</w:t>
      </w:r>
    </w:p>
    <w:p w:rsidR="00C05274" w:rsidRPr="0086188F" w:rsidRDefault="00052D4F" w:rsidP="0086188F">
      <w:r w:rsidRPr="0086188F">
        <w:t>Martin works in the mining industry for</w:t>
      </w:r>
      <w:r w:rsidR="00C1163B" w:rsidRPr="0086188F">
        <w:t xml:space="preserve"> </w:t>
      </w:r>
      <w:r w:rsidRPr="0086188F">
        <w:t>De Beers Canada as a Field Geologist. He</w:t>
      </w:r>
      <w:r w:rsidR="00C1163B" w:rsidRPr="0086188F">
        <w:t xml:space="preserve"> </w:t>
      </w:r>
      <w:r w:rsidRPr="0086188F">
        <w:t>says: 'My Oxford degree helped me to</w:t>
      </w:r>
      <w:r w:rsidR="00C1163B" w:rsidRPr="0086188F">
        <w:t xml:space="preserve"> </w:t>
      </w:r>
      <w:r w:rsidRPr="0086188F">
        <w:t>develop the knowledge, understanding</w:t>
      </w:r>
      <w:r w:rsidR="00C1163B" w:rsidRPr="0086188F">
        <w:t xml:space="preserve"> </w:t>
      </w:r>
      <w:r w:rsidRPr="0086188F">
        <w:t>and confidence to approach geological</w:t>
      </w:r>
      <w:r w:rsidR="00C1163B" w:rsidRPr="0086188F">
        <w:t xml:space="preserve"> </w:t>
      </w:r>
      <w:r w:rsidRPr="0086188F">
        <w:t>problems in a critical and informed</w:t>
      </w:r>
      <w:r w:rsidR="00C1163B" w:rsidRPr="0086188F">
        <w:t xml:space="preserve"> </w:t>
      </w:r>
      <w:r w:rsidRPr="0086188F">
        <w:t>manner. I appreciate the course's focus on</w:t>
      </w:r>
      <w:r w:rsidR="00C1163B" w:rsidRPr="0086188F">
        <w:t xml:space="preserve"> </w:t>
      </w:r>
      <w:r w:rsidRPr="0086188F">
        <w:t>both the theoretical and practical side of</w:t>
      </w:r>
      <w:r w:rsidR="00C1163B" w:rsidRPr="0086188F">
        <w:t xml:space="preserve"> </w:t>
      </w:r>
      <w:r w:rsidRPr="0086188F">
        <w:t>geology.'</w:t>
      </w:r>
    </w:p>
    <w:p w:rsidR="00C05274" w:rsidRPr="0086188F" w:rsidRDefault="00052D4F" w:rsidP="0086188F">
      <w:r w:rsidRPr="0086188F">
        <w:t>Rachael works for BP as a geoscientist.</w:t>
      </w:r>
      <w:r w:rsidR="00C1163B" w:rsidRPr="0086188F">
        <w:t xml:space="preserve"> </w:t>
      </w:r>
      <w:r w:rsidRPr="0086188F">
        <w:t>She says: 'I am currently working as an</w:t>
      </w:r>
      <w:r w:rsidR="00C1163B" w:rsidRPr="0086188F">
        <w:t xml:space="preserve"> </w:t>
      </w:r>
      <w:r w:rsidRPr="0086188F">
        <w:t>Operations Geologist in London for a</w:t>
      </w:r>
      <w:r w:rsidR="00C1163B" w:rsidRPr="0086188F">
        <w:t xml:space="preserve"> </w:t>
      </w:r>
      <w:r w:rsidRPr="0086188F">
        <w:t>project based in North Africa. My degree</w:t>
      </w:r>
      <w:r w:rsidR="00C1163B" w:rsidRPr="0086188F">
        <w:t xml:space="preserve"> </w:t>
      </w:r>
      <w:r w:rsidRPr="0086188F">
        <w:t>gave me the technical basis for my career,</w:t>
      </w:r>
      <w:r w:rsidR="00C1163B" w:rsidRPr="0086188F">
        <w:t xml:space="preserve"> </w:t>
      </w:r>
      <w:r w:rsidRPr="0086188F">
        <w:t>but more importantly it taught me how to</w:t>
      </w:r>
      <w:r w:rsidR="00C1163B" w:rsidRPr="0086188F">
        <w:t xml:space="preserve"> </w:t>
      </w:r>
      <w:r w:rsidRPr="0086188F">
        <w:t>think out complex issues from basic</w:t>
      </w:r>
      <w:r w:rsidR="00C1163B" w:rsidRPr="0086188F">
        <w:t xml:space="preserve"> </w:t>
      </w:r>
      <w:r w:rsidRPr="0086188F">
        <w:t>principles and to motivate myself to</w:t>
      </w:r>
      <w:r w:rsidR="00C1163B" w:rsidRPr="0086188F">
        <w:t xml:space="preserve"> </w:t>
      </w:r>
      <w:r w:rsidRPr="0086188F">
        <w:t>produce the best results I can.'</w:t>
      </w:r>
    </w:p>
    <w:p w:rsidR="00C05274" w:rsidRPr="006A6C14" w:rsidRDefault="006A6C14" w:rsidP="006A6C14">
      <w:pPr>
        <w:pStyle w:val="Heading2"/>
      </w:pPr>
      <w:bookmarkStart w:id="126" w:name="bookmark106"/>
      <w:r w:rsidRPr="006A6C14">
        <w:t>More About</w:t>
      </w:r>
      <w:bookmarkEnd w:id="126"/>
    </w:p>
    <w:p w:rsidR="00C05274" w:rsidRPr="006A6C14" w:rsidRDefault="00052D4F" w:rsidP="006A6C14">
      <w:r w:rsidRPr="006A6C14">
        <w:t>Requirements and applying:</w:t>
      </w:r>
      <w:r w:rsidR="00C1163B" w:rsidRPr="006A6C14">
        <w:t xml:space="preserve"> </w:t>
      </w:r>
      <w:hyperlink r:id="rId129" w:history="1">
        <w:r w:rsidRPr="006A6C14">
          <w:rPr>
            <w:rStyle w:val="Hyperlink"/>
          </w:rPr>
          <w:t>ox.ac.uk/ugearth</w:t>
        </w:r>
      </w:hyperlink>
    </w:p>
    <w:p w:rsidR="006A6C14" w:rsidRDefault="00052D4F" w:rsidP="006A6C14">
      <w:pPr>
        <w:rPr>
          <w:rStyle w:val="Hyperlink"/>
        </w:rPr>
      </w:pPr>
      <w:r w:rsidRPr="006A6C14">
        <w:t>2018 Open Days:</w:t>
      </w:r>
      <w:r w:rsidR="006A6C14">
        <w:t xml:space="preserve"> </w:t>
      </w:r>
      <w:r w:rsidR="006A6C14" w:rsidRPr="006A6C14">
        <w:t xml:space="preserve">27 and 28 June and 14 September </w:t>
      </w:r>
      <w:hyperlink r:id="rId130" w:history="1">
        <w:r w:rsidR="006A6C14" w:rsidRPr="006A6C14">
          <w:rPr>
            <w:rStyle w:val="Hyperlink"/>
          </w:rPr>
          <w:t>ox.ac.uk/opendays</w:t>
        </w:r>
      </w:hyperlink>
    </w:p>
    <w:p w:rsidR="00C05274" w:rsidRPr="006A6C14" w:rsidRDefault="00052D4F" w:rsidP="006A6C14">
      <w:r w:rsidRPr="006A6C14">
        <w:t>Course details:</w:t>
      </w:r>
      <w:r w:rsidR="00C1163B" w:rsidRPr="006A6C14">
        <w:t xml:space="preserve"> </w:t>
      </w:r>
      <w:hyperlink r:id="rId131" w:history="1">
        <w:r w:rsidRPr="006A6C14">
          <w:rPr>
            <w:rStyle w:val="Hyperlink"/>
          </w:rPr>
          <w:t>www.earth.ox.ac.uk</w:t>
        </w:r>
      </w:hyperlink>
      <w:r w:rsidR="006A6C14">
        <w:t xml:space="preserve">; </w:t>
      </w:r>
      <w:r w:rsidRPr="006A6C14">
        <w:t>+44 (0) 1865 272040</w:t>
      </w:r>
      <w:r w:rsidR="006A6C14">
        <w:t xml:space="preserve">; </w:t>
      </w:r>
      <w:hyperlink r:id="rId132" w:history="1">
        <w:r w:rsidRPr="006A6C14">
          <w:rPr>
            <w:rStyle w:val="Hyperlink"/>
          </w:rPr>
          <w:t>enquiries@earth.ox.ac.uk</w:t>
        </w:r>
      </w:hyperlink>
    </w:p>
    <w:p w:rsidR="00C05274" w:rsidRDefault="00052D4F" w:rsidP="006A6C14">
      <w:pPr>
        <w:rPr>
          <w:i/>
        </w:rPr>
      </w:pPr>
      <w:r w:rsidRPr="003D1D26">
        <w:rPr>
          <w:i/>
        </w:rPr>
        <w:t>Which colleges offer this</w:t>
      </w:r>
      <w:r w:rsidR="00C1163B" w:rsidRPr="003D1D26">
        <w:rPr>
          <w:i/>
        </w:rPr>
        <w:t xml:space="preserve"> </w:t>
      </w:r>
      <w:r w:rsidRPr="003D1D26">
        <w:rPr>
          <w:i/>
        </w:rPr>
        <w:t>course? See page 144</w:t>
      </w:r>
      <w:r w:rsidR="003D1D26" w:rsidRPr="003D1D26">
        <w:t xml:space="preserve"> </w:t>
      </w:r>
      <w:r w:rsidR="003D1D26" w:rsidRPr="003D1D26">
        <w:rPr>
          <w:i/>
        </w:rPr>
        <w:t>[printed edition page number]</w:t>
      </w:r>
    </w:p>
    <w:p w:rsidR="006A6C14" w:rsidRPr="006A6C14" w:rsidRDefault="006A6C14" w:rsidP="006A6C14">
      <w:pPr>
        <w:pStyle w:val="Heading2"/>
      </w:pPr>
      <w:r w:rsidRPr="006A6C14">
        <w:t>Course Outline</w:t>
      </w:r>
    </w:p>
    <w:p w:rsidR="00C05274" w:rsidRDefault="006A6C14" w:rsidP="006A6C14">
      <w:pPr>
        <w:pStyle w:val="Heading3"/>
      </w:pPr>
      <w:bookmarkStart w:id="127" w:name="bookmark107"/>
      <w:r w:rsidRPr="006A6C14">
        <w:t>1</w:t>
      </w:r>
      <w:r w:rsidRPr="003D1D26">
        <w:rPr>
          <w:vertAlign w:val="superscript"/>
        </w:rPr>
        <w:t>st</w:t>
      </w:r>
      <w:r w:rsidR="003D1D26">
        <w:t xml:space="preserve"> </w:t>
      </w:r>
      <w:r w:rsidRPr="006A6C14">
        <w:t>year</w:t>
      </w:r>
      <w:bookmarkEnd w:id="127"/>
    </w:p>
    <w:p w:rsidR="008D103F" w:rsidRPr="008D103F" w:rsidRDefault="008D103F" w:rsidP="008D103F">
      <w:pPr>
        <w:pStyle w:val="Heading4"/>
      </w:pPr>
      <w:r>
        <w:t>Courses</w:t>
      </w:r>
    </w:p>
    <w:p w:rsidR="00C05274" w:rsidRPr="008D103F" w:rsidRDefault="00052D4F" w:rsidP="008D103F">
      <w:r w:rsidRPr="008D103F">
        <w:t>Students take all</w:t>
      </w:r>
      <w:r w:rsidR="00C1163B" w:rsidRPr="008D103F">
        <w:t xml:space="preserve"> </w:t>
      </w:r>
      <w:r w:rsidRPr="008D103F">
        <w:t>courses in five parallel</w:t>
      </w:r>
      <w:r w:rsidR="00C1163B" w:rsidRPr="008D103F">
        <w:t xml:space="preserve"> </w:t>
      </w:r>
      <w:r w:rsidRPr="008D103F">
        <w:t>streams:</w:t>
      </w:r>
    </w:p>
    <w:p w:rsidR="00C05274" w:rsidRPr="003D1D26" w:rsidRDefault="00052D4F" w:rsidP="003D1D26">
      <w:pPr>
        <w:pStyle w:val="ListParagraph"/>
        <w:numPr>
          <w:ilvl w:val="0"/>
          <w:numId w:val="4"/>
        </w:numPr>
      </w:pPr>
      <w:r w:rsidRPr="003D1D26">
        <w:t>Planet Earth</w:t>
      </w:r>
    </w:p>
    <w:p w:rsidR="00C05274" w:rsidRPr="003D1D26" w:rsidRDefault="00052D4F" w:rsidP="003D1D26">
      <w:pPr>
        <w:pStyle w:val="ListParagraph"/>
        <w:numPr>
          <w:ilvl w:val="0"/>
          <w:numId w:val="4"/>
        </w:numPr>
      </w:pPr>
      <w:r w:rsidRPr="003D1D26">
        <w:lastRenderedPageBreak/>
        <w:t>Fundamentals of</w:t>
      </w:r>
      <w:r w:rsidR="00C1163B" w:rsidRPr="003D1D26">
        <w:t xml:space="preserve"> </w:t>
      </w:r>
      <w:r w:rsidRPr="003D1D26">
        <w:t>geology I</w:t>
      </w:r>
    </w:p>
    <w:p w:rsidR="00C05274" w:rsidRPr="003D1D26" w:rsidRDefault="00052D4F" w:rsidP="003D1D26">
      <w:pPr>
        <w:pStyle w:val="ListParagraph"/>
        <w:numPr>
          <w:ilvl w:val="0"/>
          <w:numId w:val="4"/>
        </w:numPr>
      </w:pPr>
      <w:r w:rsidRPr="003D1D26">
        <w:t>Fundamentals of</w:t>
      </w:r>
      <w:r w:rsidR="00C1163B" w:rsidRPr="003D1D26">
        <w:t xml:space="preserve"> </w:t>
      </w:r>
      <w:r w:rsidRPr="003D1D26">
        <w:t>geology II</w:t>
      </w:r>
    </w:p>
    <w:p w:rsidR="00C05274" w:rsidRPr="003D1D26" w:rsidRDefault="00052D4F" w:rsidP="003D1D26">
      <w:pPr>
        <w:pStyle w:val="ListParagraph"/>
        <w:numPr>
          <w:ilvl w:val="0"/>
          <w:numId w:val="4"/>
        </w:numPr>
      </w:pPr>
      <w:r w:rsidRPr="003D1D26">
        <w:t>Physics, chemistry</w:t>
      </w:r>
      <w:r w:rsidR="00C1163B" w:rsidRPr="003D1D26">
        <w:t xml:space="preserve"> </w:t>
      </w:r>
      <w:r w:rsidRPr="003D1D26">
        <w:t>and biology for</w:t>
      </w:r>
      <w:r w:rsidR="00C1163B" w:rsidRPr="003D1D26">
        <w:t xml:space="preserve"> </w:t>
      </w:r>
      <w:r w:rsidRPr="003D1D26">
        <w:t>Earth Sciences</w:t>
      </w:r>
    </w:p>
    <w:p w:rsidR="00C05274" w:rsidRPr="003D1D26" w:rsidRDefault="00052D4F" w:rsidP="003D1D26">
      <w:pPr>
        <w:pStyle w:val="ListParagraph"/>
        <w:numPr>
          <w:ilvl w:val="0"/>
          <w:numId w:val="4"/>
        </w:numPr>
      </w:pPr>
      <w:r w:rsidRPr="003D1D26">
        <w:t>Mathematics for</w:t>
      </w:r>
      <w:r w:rsidR="00C1163B" w:rsidRPr="003D1D26">
        <w:t xml:space="preserve"> </w:t>
      </w:r>
      <w:r w:rsidRPr="003D1D26">
        <w:t>Materials and Earth</w:t>
      </w:r>
      <w:r w:rsidR="00C1163B" w:rsidRPr="003D1D26">
        <w:t xml:space="preserve"> </w:t>
      </w:r>
      <w:r w:rsidRPr="003D1D26">
        <w:t>Sciences</w:t>
      </w:r>
    </w:p>
    <w:p w:rsidR="00C05274" w:rsidRPr="008D103F" w:rsidRDefault="00052D4F" w:rsidP="008D103F">
      <w:pPr>
        <w:rPr>
          <w:b/>
        </w:rPr>
      </w:pPr>
      <w:r w:rsidRPr="008D103F">
        <w:rPr>
          <w:b/>
        </w:rPr>
        <w:t>Field courses</w:t>
      </w:r>
    </w:p>
    <w:p w:rsidR="00C05274" w:rsidRPr="003D1D26" w:rsidRDefault="00052D4F" w:rsidP="003D1D26">
      <w:pPr>
        <w:pStyle w:val="ListParagraph"/>
        <w:numPr>
          <w:ilvl w:val="0"/>
          <w:numId w:val="3"/>
        </w:numPr>
      </w:pPr>
      <w:r w:rsidRPr="003D1D26">
        <w:t>Pembroke field</w:t>
      </w:r>
      <w:r w:rsidR="00C1163B" w:rsidRPr="003D1D26">
        <w:t xml:space="preserve"> </w:t>
      </w:r>
      <w:r w:rsidRPr="003D1D26">
        <w:t>course (pre-session)</w:t>
      </w:r>
    </w:p>
    <w:p w:rsidR="00C05274" w:rsidRPr="003D1D26" w:rsidRDefault="00052D4F" w:rsidP="003D1D26">
      <w:pPr>
        <w:pStyle w:val="ListParagraph"/>
        <w:numPr>
          <w:ilvl w:val="0"/>
          <w:numId w:val="3"/>
        </w:numPr>
      </w:pPr>
      <w:r w:rsidRPr="003D1D26">
        <w:t>Arran field course</w:t>
      </w:r>
      <w:r w:rsidR="00C1163B" w:rsidRPr="003D1D26">
        <w:t xml:space="preserve"> </w:t>
      </w:r>
      <w:r w:rsidRPr="003D1D26">
        <w:t>(introduction)</w:t>
      </w:r>
    </w:p>
    <w:p w:rsidR="00C05274" w:rsidRPr="003D1D26" w:rsidRDefault="00052D4F" w:rsidP="003D1D26">
      <w:pPr>
        <w:pStyle w:val="ListParagraph"/>
        <w:numPr>
          <w:ilvl w:val="0"/>
          <w:numId w:val="3"/>
        </w:numPr>
      </w:pPr>
      <w:r w:rsidRPr="003D1D26">
        <w:t>Local field courses</w:t>
      </w:r>
    </w:p>
    <w:p w:rsidR="008D103F" w:rsidRPr="008D103F" w:rsidRDefault="008D103F" w:rsidP="008D103F">
      <w:pPr>
        <w:pStyle w:val="Heading4"/>
      </w:pPr>
      <w:r w:rsidRPr="008D103F">
        <w:t>Assessment</w:t>
      </w:r>
    </w:p>
    <w:p w:rsidR="00C05274" w:rsidRPr="008D103F" w:rsidRDefault="00052D4F" w:rsidP="008D103F">
      <w:r w:rsidRPr="008D103F">
        <w:t>First University</w:t>
      </w:r>
      <w:r w:rsidR="00C1163B" w:rsidRPr="008D103F">
        <w:t xml:space="preserve"> </w:t>
      </w:r>
      <w:r w:rsidRPr="008D103F">
        <w:t>Examinations: Theory</w:t>
      </w:r>
      <w:r w:rsidR="00C1163B" w:rsidRPr="008D103F">
        <w:t xml:space="preserve"> </w:t>
      </w:r>
      <w:r w:rsidRPr="008D103F">
        <w:t>and Practical</w:t>
      </w:r>
    </w:p>
    <w:p w:rsidR="00C05274" w:rsidRDefault="008D103F" w:rsidP="003D1D26">
      <w:pPr>
        <w:pStyle w:val="Heading3"/>
      </w:pPr>
      <w:bookmarkStart w:id="128" w:name="bookmark108"/>
      <w:r w:rsidRPr="008D103F">
        <w:t>2</w:t>
      </w:r>
      <w:r w:rsidRPr="003D1D26">
        <w:rPr>
          <w:vertAlign w:val="superscript"/>
        </w:rPr>
        <w:t>nd</w:t>
      </w:r>
      <w:r w:rsidR="003D1D26">
        <w:t xml:space="preserve"> </w:t>
      </w:r>
      <w:r w:rsidRPr="008D103F">
        <w:t>year</w:t>
      </w:r>
      <w:bookmarkEnd w:id="128"/>
    </w:p>
    <w:p w:rsidR="008D103F" w:rsidRPr="008D103F" w:rsidRDefault="008D103F" w:rsidP="008D103F">
      <w:pPr>
        <w:pStyle w:val="Heading4"/>
      </w:pPr>
      <w:r>
        <w:t>Courses</w:t>
      </w:r>
    </w:p>
    <w:p w:rsidR="00C05274" w:rsidRPr="008D103F" w:rsidRDefault="00052D4F" w:rsidP="008D103F">
      <w:r w:rsidRPr="008D103F">
        <w:t>Students take all</w:t>
      </w:r>
      <w:r w:rsidR="008D103F" w:rsidRPr="008D103F">
        <w:t xml:space="preserve"> </w:t>
      </w:r>
      <w:r w:rsidRPr="008D103F">
        <w:t>courses in five</w:t>
      </w:r>
      <w:r w:rsidR="008D103F" w:rsidRPr="008D103F">
        <w:t xml:space="preserve"> </w:t>
      </w:r>
      <w:r w:rsidRPr="008D103F">
        <w:t>parallel streams:</w:t>
      </w:r>
    </w:p>
    <w:p w:rsidR="00C05274" w:rsidRPr="003D1D26" w:rsidRDefault="00052D4F" w:rsidP="003D1D26">
      <w:pPr>
        <w:pStyle w:val="ListParagraph"/>
        <w:numPr>
          <w:ilvl w:val="0"/>
          <w:numId w:val="2"/>
        </w:numPr>
      </w:pPr>
      <w:r w:rsidRPr="003D1D26">
        <w:t>Earth deformation</w:t>
      </w:r>
      <w:r w:rsidR="00C1163B" w:rsidRPr="003D1D26">
        <w:t xml:space="preserve"> </w:t>
      </w:r>
      <w:r w:rsidRPr="003D1D26">
        <w:t>and materials</w:t>
      </w:r>
    </w:p>
    <w:p w:rsidR="00C05274" w:rsidRPr="003D1D26" w:rsidRDefault="00052D4F" w:rsidP="003D1D26">
      <w:pPr>
        <w:pStyle w:val="ListParagraph"/>
        <w:numPr>
          <w:ilvl w:val="0"/>
          <w:numId w:val="2"/>
        </w:numPr>
      </w:pPr>
      <w:r w:rsidRPr="003D1D26">
        <w:t>Palaeobiology</w:t>
      </w:r>
    </w:p>
    <w:p w:rsidR="00C05274" w:rsidRPr="003D1D26" w:rsidRDefault="00052D4F" w:rsidP="003D1D26">
      <w:pPr>
        <w:pStyle w:val="ListParagraph"/>
        <w:numPr>
          <w:ilvl w:val="0"/>
          <w:numId w:val="2"/>
        </w:numPr>
      </w:pPr>
      <w:r w:rsidRPr="003D1D26">
        <w:t>Petrology</w:t>
      </w:r>
    </w:p>
    <w:p w:rsidR="00C05274" w:rsidRPr="003D1D26" w:rsidRDefault="00052D4F" w:rsidP="003D1D26">
      <w:pPr>
        <w:pStyle w:val="ListParagraph"/>
        <w:numPr>
          <w:ilvl w:val="0"/>
          <w:numId w:val="2"/>
        </w:numPr>
      </w:pPr>
      <w:r w:rsidRPr="003D1D26">
        <w:t>Geochemistry and</w:t>
      </w:r>
      <w:r w:rsidR="00C1163B" w:rsidRPr="003D1D26">
        <w:t xml:space="preserve"> </w:t>
      </w:r>
      <w:r w:rsidRPr="003D1D26">
        <w:t>ocean chemistry</w:t>
      </w:r>
    </w:p>
    <w:p w:rsidR="00C05274" w:rsidRPr="003D1D26" w:rsidRDefault="00052D4F" w:rsidP="003D1D26">
      <w:pPr>
        <w:pStyle w:val="ListParagraph"/>
        <w:numPr>
          <w:ilvl w:val="0"/>
          <w:numId w:val="2"/>
        </w:numPr>
      </w:pPr>
      <w:r w:rsidRPr="003D1D26">
        <w:t>Mathematical and</w:t>
      </w:r>
      <w:r w:rsidR="00C1163B" w:rsidRPr="003D1D26">
        <w:t xml:space="preserve"> </w:t>
      </w:r>
      <w:r w:rsidRPr="003D1D26">
        <w:t>geophysical tools</w:t>
      </w:r>
    </w:p>
    <w:p w:rsidR="00C05274" w:rsidRPr="00E95E1F" w:rsidRDefault="00052D4F" w:rsidP="008D103F">
      <w:pPr>
        <w:rPr>
          <w:b/>
        </w:rPr>
      </w:pPr>
      <w:r w:rsidRPr="00E95E1F">
        <w:rPr>
          <w:b/>
        </w:rPr>
        <w:t>Field courses</w:t>
      </w:r>
    </w:p>
    <w:p w:rsidR="00C05274" w:rsidRPr="003D1D26" w:rsidRDefault="00052D4F" w:rsidP="003D1D26">
      <w:pPr>
        <w:pStyle w:val="ListParagraph"/>
        <w:numPr>
          <w:ilvl w:val="0"/>
          <w:numId w:val="5"/>
        </w:numPr>
      </w:pPr>
      <w:r w:rsidRPr="003D1D26">
        <w:t>Dorset field course</w:t>
      </w:r>
    </w:p>
    <w:p w:rsidR="00C05274" w:rsidRPr="003D1D26" w:rsidRDefault="00052D4F" w:rsidP="003D1D26">
      <w:pPr>
        <w:pStyle w:val="ListParagraph"/>
        <w:numPr>
          <w:ilvl w:val="0"/>
          <w:numId w:val="5"/>
        </w:numPr>
      </w:pPr>
      <w:r w:rsidRPr="003D1D26">
        <w:t>Assynt field course</w:t>
      </w:r>
      <w:r w:rsidR="00C1163B" w:rsidRPr="003D1D26">
        <w:t xml:space="preserve"> </w:t>
      </w:r>
      <w:r w:rsidRPr="003D1D26">
        <w:t>(mapping)</w:t>
      </w:r>
    </w:p>
    <w:p w:rsidR="008D103F" w:rsidRPr="008D103F" w:rsidRDefault="008D103F" w:rsidP="008D103F">
      <w:pPr>
        <w:pStyle w:val="Heading4"/>
      </w:pPr>
      <w:r>
        <w:t>Assessment</w:t>
      </w:r>
    </w:p>
    <w:p w:rsidR="00C05274" w:rsidRPr="008D103F" w:rsidRDefault="00052D4F" w:rsidP="008D103F">
      <w:r w:rsidRPr="008D103F">
        <w:t>Part A1 Examinations:</w:t>
      </w:r>
      <w:r w:rsidR="008D103F" w:rsidRPr="008D103F">
        <w:t xml:space="preserve"> Theory and Practical</w:t>
      </w:r>
    </w:p>
    <w:p w:rsidR="00C05274" w:rsidRPr="008D103F" w:rsidRDefault="008D103F" w:rsidP="008D103F">
      <w:pPr>
        <w:pStyle w:val="Heading3"/>
      </w:pPr>
      <w:r w:rsidRPr="008D103F">
        <w:t>3</w:t>
      </w:r>
      <w:r w:rsidRPr="003D1D26">
        <w:rPr>
          <w:vertAlign w:val="superscript"/>
        </w:rPr>
        <w:t>rd</w:t>
      </w:r>
      <w:r w:rsidR="003D1D26">
        <w:t xml:space="preserve"> </w:t>
      </w:r>
      <w:r w:rsidRPr="008D103F">
        <w:t>year</w:t>
      </w:r>
    </w:p>
    <w:p w:rsidR="008D103F" w:rsidRPr="008D103F" w:rsidRDefault="008D103F" w:rsidP="008D103F">
      <w:pPr>
        <w:pStyle w:val="Heading4"/>
      </w:pPr>
      <w:r w:rsidRPr="008D103F">
        <w:t>Courses</w:t>
      </w:r>
    </w:p>
    <w:p w:rsidR="00C05274" w:rsidRPr="008D103F" w:rsidRDefault="00052D4F" w:rsidP="008D103F">
      <w:r w:rsidRPr="008D103F">
        <w:t>Students take a combination of core</w:t>
      </w:r>
      <w:r w:rsidR="00C1163B" w:rsidRPr="008D103F">
        <w:t xml:space="preserve"> </w:t>
      </w:r>
      <w:r w:rsidRPr="008D103F">
        <w:t>and optional papers from the</w:t>
      </w:r>
      <w:r w:rsidR="00C1163B" w:rsidRPr="008D103F">
        <w:t xml:space="preserve"> </w:t>
      </w:r>
      <w:r w:rsidRPr="008D103F">
        <w:t>following:</w:t>
      </w:r>
    </w:p>
    <w:p w:rsidR="00C05274" w:rsidRPr="003D1D26" w:rsidRDefault="00052D4F" w:rsidP="003D1D26">
      <w:pPr>
        <w:pStyle w:val="ListParagraph"/>
        <w:numPr>
          <w:ilvl w:val="0"/>
          <w:numId w:val="6"/>
        </w:numPr>
      </w:pPr>
      <w:r w:rsidRPr="003D1D26">
        <w:t>Natural resources</w:t>
      </w:r>
    </w:p>
    <w:p w:rsidR="00C05274" w:rsidRPr="003D1D26" w:rsidRDefault="00052D4F" w:rsidP="003D1D26">
      <w:pPr>
        <w:pStyle w:val="ListParagraph"/>
        <w:numPr>
          <w:ilvl w:val="0"/>
          <w:numId w:val="6"/>
        </w:numPr>
      </w:pPr>
      <w:r w:rsidRPr="003D1D26">
        <w:t>Sedimentary basins</w:t>
      </w:r>
    </w:p>
    <w:p w:rsidR="00C05274" w:rsidRPr="003D1D26" w:rsidRDefault="00052D4F" w:rsidP="003D1D26">
      <w:pPr>
        <w:pStyle w:val="ListParagraph"/>
        <w:numPr>
          <w:ilvl w:val="0"/>
          <w:numId w:val="6"/>
        </w:numPr>
      </w:pPr>
      <w:r w:rsidRPr="003D1D26">
        <w:t>The oceans</w:t>
      </w:r>
    </w:p>
    <w:p w:rsidR="00C05274" w:rsidRPr="003D1D26" w:rsidRDefault="00052D4F" w:rsidP="003D1D26">
      <w:pPr>
        <w:pStyle w:val="ListParagraph"/>
        <w:numPr>
          <w:ilvl w:val="0"/>
          <w:numId w:val="6"/>
        </w:numPr>
      </w:pPr>
      <w:r w:rsidRPr="003D1D26">
        <w:t>Climate</w:t>
      </w:r>
    </w:p>
    <w:p w:rsidR="00C05274" w:rsidRPr="003D1D26" w:rsidRDefault="00052D4F" w:rsidP="003D1D26">
      <w:pPr>
        <w:pStyle w:val="ListParagraph"/>
        <w:numPr>
          <w:ilvl w:val="0"/>
          <w:numId w:val="6"/>
        </w:numPr>
      </w:pPr>
      <w:r w:rsidRPr="003D1D26">
        <w:t>Seismology and earth structure/</w:t>
      </w:r>
      <w:r w:rsidR="00C1163B" w:rsidRPr="003D1D26">
        <w:t xml:space="preserve"> </w:t>
      </w:r>
      <w:r w:rsidRPr="003D1D26">
        <w:t>Vector calculus</w:t>
      </w:r>
    </w:p>
    <w:p w:rsidR="00C05274" w:rsidRPr="003D1D26" w:rsidRDefault="00052D4F" w:rsidP="003D1D26">
      <w:pPr>
        <w:pStyle w:val="ListParagraph"/>
        <w:numPr>
          <w:ilvl w:val="0"/>
          <w:numId w:val="6"/>
        </w:numPr>
      </w:pPr>
      <w:r w:rsidRPr="003D1D26">
        <w:t>Geodynamics and continental</w:t>
      </w:r>
      <w:r w:rsidR="00C1163B" w:rsidRPr="003D1D26">
        <w:t xml:space="preserve"> </w:t>
      </w:r>
      <w:r w:rsidRPr="003D1D26">
        <w:t>deformation</w:t>
      </w:r>
    </w:p>
    <w:p w:rsidR="00C05274" w:rsidRPr="003D1D26" w:rsidRDefault="00052D4F" w:rsidP="003D1D26">
      <w:pPr>
        <w:pStyle w:val="ListParagraph"/>
        <w:numPr>
          <w:ilvl w:val="0"/>
          <w:numId w:val="6"/>
        </w:numPr>
      </w:pPr>
      <w:r w:rsidRPr="003D1D26">
        <w:t>Volcanology, igneous processes and</w:t>
      </w:r>
      <w:r w:rsidR="00C1163B" w:rsidRPr="003D1D26">
        <w:t xml:space="preserve"> </w:t>
      </w:r>
      <w:r w:rsidRPr="003D1D26">
        <w:t>petrogenesis</w:t>
      </w:r>
    </w:p>
    <w:p w:rsidR="00C05274" w:rsidRPr="003D1D26" w:rsidRDefault="00052D4F" w:rsidP="003D1D26">
      <w:pPr>
        <w:pStyle w:val="ListParagraph"/>
        <w:numPr>
          <w:ilvl w:val="0"/>
          <w:numId w:val="6"/>
        </w:numPr>
      </w:pPr>
      <w:r w:rsidRPr="003D1D26">
        <w:t>Evolutionary turning points/</w:t>
      </w:r>
      <w:r w:rsidR="00C1163B" w:rsidRPr="003D1D26">
        <w:t xml:space="preserve"> </w:t>
      </w:r>
      <w:r w:rsidRPr="003D1D26">
        <w:t>Vertebrate palaeobiology</w:t>
      </w:r>
    </w:p>
    <w:p w:rsidR="00C05274" w:rsidRPr="003D1D26" w:rsidRDefault="00052D4F" w:rsidP="003D1D26">
      <w:pPr>
        <w:pStyle w:val="ListParagraph"/>
        <w:numPr>
          <w:ilvl w:val="0"/>
          <w:numId w:val="6"/>
        </w:numPr>
      </w:pPr>
      <w:r w:rsidRPr="003D1D26">
        <w:lastRenderedPageBreak/>
        <w:t>Earth materials, rock deformation</w:t>
      </w:r>
      <w:r w:rsidR="00C1163B" w:rsidRPr="003D1D26">
        <w:t xml:space="preserve"> </w:t>
      </w:r>
      <w:r w:rsidRPr="003D1D26">
        <w:t>and metamorphism</w:t>
      </w:r>
    </w:p>
    <w:p w:rsidR="00C05274" w:rsidRPr="008D103F" w:rsidRDefault="00052D4F" w:rsidP="008D103F">
      <w:pPr>
        <w:rPr>
          <w:b/>
        </w:rPr>
      </w:pPr>
      <w:r w:rsidRPr="008D103F">
        <w:rPr>
          <w:b/>
        </w:rPr>
        <w:t>Field courses</w:t>
      </w:r>
    </w:p>
    <w:p w:rsidR="008D103F" w:rsidRPr="003D1D26" w:rsidRDefault="00052D4F" w:rsidP="003D1D26">
      <w:pPr>
        <w:pStyle w:val="ListParagraph"/>
        <w:numPr>
          <w:ilvl w:val="0"/>
          <w:numId w:val="7"/>
        </w:numPr>
      </w:pPr>
      <w:r w:rsidRPr="003D1D26">
        <w:t>South-east Spain field course</w:t>
      </w:r>
    </w:p>
    <w:p w:rsidR="008D103F" w:rsidRDefault="00052D4F" w:rsidP="008D103F">
      <w:pPr>
        <w:rPr>
          <w:b/>
        </w:rPr>
      </w:pPr>
      <w:r w:rsidRPr="008D103F">
        <w:rPr>
          <w:b/>
        </w:rPr>
        <w:t>Independent field mapping</w:t>
      </w:r>
      <w:r w:rsidR="00C1163B" w:rsidRPr="008D103F">
        <w:rPr>
          <w:b/>
        </w:rPr>
        <w:t xml:space="preserve"> </w:t>
      </w:r>
      <w:r w:rsidRPr="008D103F">
        <w:rPr>
          <w:b/>
        </w:rPr>
        <w:t>project</w:t>
      </w:r>
      <w:r w:rsidRPr="008D103F">
        <w:t xml:space="preserve"> (conducted over summer</w:t>
      </w:r>
      <w:r w:rsidR="00C1163B" w:rsidRPr="008D103F">
        <w:t xml:space="preserve"> </w:t>
      </w:r>
      <w:r w:rsidRPr="008D103F">
        <w:t>break between 2</w:t>
      </w:r>
      <w:r w:rsidRPr="003D1D26">
        <w:rPr>
          <w:vertAlign w:val="superscript"/>
        </w:rPr>
        <w:t>nd</w:t>
      </w:r>
      <w:r w:rsidR="003D1D26">
        <w:t xml:space="preserve"> </w:t>
      </w:r>
      <w:r w:rsidRPr="008D103F">
        <w:t>and 3</w:t>
      </w:r>
      <w:r w:rsidRPr="003D1D26">
        <w:rPr>
          <w:vertAlign w:val="superscript"/>
        </w:rPr>
        <w:t>rd</w:t>
      </w:r>
      <w:r w:rsidR="003D1D26">
        <w:t xml:space="preserve"> </w:t>
      </w:r>
      <w:r w:rsidRPr="008D103F">
        <w:t>years)</w:t>
      </w:r>
      <w:r w:rsidR="00C1163B" w:rsidRPr="008D103F">
        <w:t xml:space="preserve"> </w:t>
      </w:r>
      <w:r w:rsidR="008D103F">
        <w:rPr>
          <w:b/>
        </w:rPr>
        <w:t>E</w:t>
      </w:r>
      <w:r w:rsidR="008D103F" w:rsidRPr="008D103F">
        <w:rPr>
          <w:b/>
        </w:rPr>
        <w:t>xtended</w:t>
      </w:r>
      <w:r w:rsidRPr="008D103F">
        <w:rPr>
          <w:b/>
        </w:rPr>
        <w:t xml:space="preserve"> essay</w:t>
      </w:r>
    </w:p>
    <w:p w:rsidR="008D103F" w:rsidRDefault="008D103F" w:rsidP="008D103F">
      <w:pPr>
        <w:rPr>
          <w:i/>
        </w:rPr>
      </w:pPr>
      <w:r w:rsidRPr="00E95E1F">
        <w:rPr>
          <w:i/>
        </w:rPr>
        <w:t>The options listed above are Illustrative and may change. A. full list of current options is available on the course website (details above).</w:t>
      </w:r>
    </w:p>
    <w:p w:rsidR="008D103F" w:rsidRDefault="00947E91" w:rsidP="00947E91">
      <w:pPr>
        <w:pStyle w:val="Heading4"/>
      </w:pPr>
      <w:r w:rsidRPr="00947E91">
        <w:t>Assessment</w:t>
      </w:r>
    </w:p>
    <w:p w:rsidR="00947E91" w:rsidRPr="00947E91" w:rsidRDefault="00947E91" w:rsidP="00947E91">
      <w:r w:rsidRPr="00947E91">
        <w:t>Part A2 Examinations: Theory, Practical for Field course: BA (Geology)</w:t>
      </w:r>
    </w:p>
    <w:p w:rsidR="00C05274" w:rsidRPr="00947E91" w:rsidRDefault="00947E91" w:rsidP="00947E91">
      <w:pPr>
        <w:pStyle w:val="Heading3"/>
      </w:pPr>
      <w:r w:rsidRPr="00947E91">
        <w:t>4</w:t>
      </w:r>
      <w:r w:rsidRPr="003D1D26">
        <w:rPr>
          <w:vertAlign w:val="superscript"/>
        </w:rPr>
        <w:t>th</w:t>
      </w:r>
      <w:r w:rsidR="003D1D26">
        <w:t xml:space="preserve"> </w:t>
      </w:r>
      <w:r w:rsidRPr="00947E91">
        <w:t>year</w:t>
      </w:r>
    </w:p>
    <w:p w:rsidR="00947E91" w:rsidRPr="0093180B" w:rsidRDefault="00947E91" w:rsidP="0093180B">
      <w:pPr>
        <w:pStyle w:val="Heading4"/>
      </w:pPr>
      <w:r w:rsidRPr="0093180B">
        <w:t>Courses</w:t>
      </w:r>
    </w:p>
    <w:p w:rsidR="00C05274" w:rsidRPr="00947E91" w:rsidRDefault="00052D4F" w:rsidP="00947E91">
      <w:r w:rsidRPr="00947E91">
        <w:t>Students choose four</w:t>
      </w:r>
      <w:r w:rsidR="00C1163B" w:rsidRPr="00947E91">
        <w:t xml:space="preserve"> </w:t>
      </w:r>
      <w:r w:rsidRPr="00947E91">
        <w:t>options (currently out of</w:t>
      </w:r>
      <w:r w:rsidR="00C1163B" w:rsidRPr="00947E91">
        <w:t xml:space="preserve"> </w:t>
      </w:r>
      <w:r w:rsidRPr="00947E91">
        <w:t>eight to ten), generally two</w:t>
      </w:r>
      <w:r w:rsidR="00C1163B" w:rsidRPr="00947E91">
        <w:t xml:space="preserve"> </w:t>
      </w:r>
      <w:r w:rsidRPr="00947E91">
        <w:t>in each term:</w:t>
      </w:r>
    </w:p>
    <w:p w:rsidR="00C05274" w:rsidRPr="003D1D26" w:rsidRDefault="00052D4F" w:rsidP="003D1D26">
      <w:pPr>
        <w:pStyle w:val="ListParagraph"/>
        <w:numPr>
          <w:ilvl w:val="0"/>
          <w:numId w:val="7"/>
        </w:numPr>
      </w:pPr>
      <w:r w:rsidRPr="003D1D26">
        <w:t>Anatomy of a mountain</w:t>
      </w:r>
      <w:r w:rsidR="00C1163B" w:rsidRPr="003D1D26">
        <w:t xml:space="preserve"> </w:t>
      </w:r>
      <w:r w:rsidRPr="003D1D26">
        <w:t>belt</w:t>
      </w:r>
    </w:p>
    <w:p w:rsidR="00C05274" w:rsidRPr="003D1D26" w:rsidRDefault="00052D4F" w:rsidP="003D1D26">
      <w:pPr>
        <w:pStyle w:val="ListParagraph"/>
        <w:numPr>
          <w:ilvl w:val="0"/>
          <w:numId w:val="7"/>
        </w:numPr>
      </w:pPr>
      <w:r w:rsidRPr="003D1D26">
        <w:t>Planetary chemistry</w:t>
      </w:r>
    </w:p>
    <w:p w:rsidR="00C05274" w:rsidRPr="003D1D26" w:rsidRDefault="00052D4F" w:rsidP="003D1D26">
      <w:pPr>
        <w:pStyle w:val="ListParagraph"/>
        <w:numPr>
          <w:ilvl w:val="0"/>
          <w:numId w:val="7"/>
        </w:numPr>
      </w:pPr>
      <w:r w:rsidRPr="003D1D26">
        <w:t>Structure and dynamics</w:t>
      </w:r>
      <w:r w:rsidR="00C1163B" w:rsidRPr="003D1D26">
        <w:t xml:space="preserve"> </w:t>
      </w:r>
      <w:r w:rsidRPr="003D1D26">
        <w:t>of the Earth's mantle</w:t>
      </w:r>
    </w:p>
    <w:p w:rsidR="00C05274" w:rsidRPr="003D1D26" w:rsidRDefault="00052D4F" w:rsidP="003D1D26">
      <w:pPr>
        <w:pStyle w:val="ListParagraph"/>
        <w:numPr>
          <w:ilvl w:val="0"/>
          <w:numId w:val="7"/>
        </w:numPr>
      </w:pPr>
      <w:r w:rsidRPr="003D1D26">
        <w:t>Records of major</w:t>
      </w:r>
      <w:r w:rsidR="00C1163B" w:rsidRPr="003D1D26">
        <w:t xml:space="preserve"> </w:t>
      </w:r>
      <w:r w:rsidRPr="003D1D26">
        <w:t>environmental change in</w:t>
      </w:r>
      <w:r w:rsidR="00C1163B" w:rsidRPr="003D1D26">
        <w:t xml:space="preserve"> </w:t>
      </w:r>
      <w:r w:rsidRPr="003D1D26">
        <w:t>Earth's history</w:t>
      </w:r>
    </w:p>
    <w:p w:rsidR="00C05274" w:rsidRPr="003D1D26" w:rsidRDefault="00052D4F" w:rsidP="003D1D26">
      <w:pPr>
        <w:pStyle w:val="ListParagraph"/>
        <w:numPr>
          <w:ilvl w:val="0"/>
          <w:numId w:val="7"/>
        </w:numPr>
      </w:pPr>
      <w:r w:rsidRPr="003D1D26">
        <w:t>Palaeobiology</w:t>
      </w:r>
    </w:p>
    <w:p w:rsidR="00C05274" w:rsidRPr="003D1D26" w:rsidRDefault="00052D4F" w:rsidP="003D1D26">
      <w:pPr>
        <w:pStyle w:val="ListParagraph"/>
        <w:numPr>
          <w:ilvl w:val="0"/>
          <w:numId w:val="7"/>
        </w:numPr>
      </w:pPr>
      <w:r w:rsidRPr="003D1D26">
        <w:t>Environmental, rock and</w:t>
      </w:r>
      <w:r w:rsidR="00C1163B" w:rsidRPr="003D1D26">
        <w:t xml:space="preserve"> </w:t>
      </w:r>
      <w:r w:rsidRPr="003D1D26">
        <w:t>palaeomagnetism</w:t>
      </w:r>
    </w:p>
    <w:p w:rsidR="00C05274" w:rsidRPr="003D1D26" w:rsidRDefault="00052D4F" w:rsidP="003D1D26">
      <w:pPr>
        <w:pStyle w:val="ListParagraph"/>
        <w:numPr>
          <w:ilvl w:val="0"/>
          <w:numId w:val="7"/>
        </w:numPr>
      </w:pPr>
      <w:r w:rsidRPr="003D1D26">
        <w:t>Topics in oceanography</w:t>
      </w:r>
    </w:p>
    <w:p w:rsidR="00947E91" w:rsidRPr="003D1D26" w:rsidRDefault="00052D4F" w:rsidP="003D1D26">
      <w:pPr>
        <w:pStyle w:val="ListParagraph"/>
        <w:numPr>
          <w:ilvl w:val="0"/>
          <w:numId w:val="7"/>
        </w:numPr>
      </w:pPr>
      <w:r w:rsidRPr="003D1D26">
        <w:t>Topics in volcanology</w:t>
      </w:r>
    </w:p>
    <w:p w:rsidR="00947E91" w:rsidRPr="00947E91" w:rsidRDefault="00052D4F" w:rsidP="00947E91">
      <w:r w:rsidRPr="00947E91">
        <w:rPr>
          <w:b/>
        </w:rPr>
        <w:t>Field courses</w:t>
      </w:r>
      <w:r w:rsidR="00C1163B" w:rsidRPr="00947E91">
        <w:t xml:space="preserve"> </w:t>
      </w:r>
      <w:r w:rsidRPr="00947E91">
        <w:t>Optional field courses as</w:t>
      </w:r>
      <w:r w:rsidR="00C1163B" w:rsidRPr="00947E91">
        <w:t xml:space="preserve"> </w:t>
      </w:r>
      <w:r w:rsidRPr="00947E91">
        <w:t>announced each year</w:t>
      </w:r>
      <w:r w:rsidR="00C1163B" w:rsidRPr="00947E91">
        <w:t xml:space="preserve"> </w:t>
      </w:r>
    </w:p>
    <w:p w:rsidR="00C05274" w:rsidRDefault="00052D4F" w:rsidP="00947E91">
      <w:r w:rsidRPr="00947E91">
        <w:rPr>
          <w:b/>
        </w:rPr>
        <w:t>Independent work</w:t>
      </w:r>
      <w:r w:rsidR="00C1163B" w:rsidRPr="00947E91">
        <w:t xml:space="preserve"> </w:t>
      </w:r>
      <w:r w:rsidRPr="00947E91">
        <w:t>Research project over 2.5</w:t>
      </w:r>
      <w:r w:rsidR="00C1163B" w:rsidRPr="00947E91">
        <w:t xml:space="preserve"> </w:t>
      </w:r>
      <w:r w:rsidRPr="00947E91">
        <w:t>terms</w:t>
      </w:r>
    </w:p>
    <w:p w:rsidR="00947E91" w:rsidRPr="00E95E1F" w:rsidRDefault="00947E91" w:rsidP="00947E91">
      <w:pPr>
        <w:rPr>
          <w:i/>
        </w:rPr>
      </w:pPr>
      <w:r w:rsidRPr="00E95E1F">
        <w:rPr>
          <w:i/>
        </w:rPr>
        <w:t>The options listed above are Illustrative and may change. A. full list of current options is available on the course website (details above).</w:t>
      </w:r>
    </w:p>
    <w:p w:rsidR="00947E91" w:rsidRPr="00947E91" w:rsidRDefault="00947E91" w:rsidP="00947E91">
      <w:pPr>
        <w:pStyle w:val="Heading4"/>
      </w:pPr>
      <w:r>
        <w:t>Assessment</w:t>
      </w:r>
    </w:p>
    <w:p w:rsidR="00C05274" w:rsidRDefault="00052D4F">
      <w:r w:rsidRPr="00947E91">
        <w:t>Part B Examination:</w:t>
      </w:r>
      <w:r w:rsidR="00C1163B" w:rsidRPr="00947E91">
        <w:t xml:space="preserve"> </w:t>
      </w:r>
      <w:r w:rsidRPr="00947E91">
        <w:t>(Theory) MEarthSci (Earth</w:t>
      </w:r>
      <w:r w:rsidR="00C1163B" w:rsidRPr="00947E91">
        <w:t xml:space="preserve"> </w:t>
      </w:r>
      <w:r w:rsidRPr="00947E91">
        <w:t>Sciences)</w:t>
      </w:r>
    </w:p>
    <w:p w:rsidR="00947E91" w:rsidRPr="00947E91" w:rsidRDefault="00947E91" w:rsidP="00947E91">
      <w:bookmarkStart w:id="129" w:name="bookmark109"/>
      <w:r>
        <w:t>[66]</w:t>
      </w:r>
    </w:p>
    <w:p w:rsidR="00C05274" w:rsidRPr="00947E91" w:rsidRDefault="003D1D26" w:rsidP="00947E91">
      <w:pPr>
        <w:pStyle w:val="Heading1"/>
      </w:pPr>
      <w:bookmarkStart w:id="130" w:name="_Toc512506418"/>
      <w:r>
        <w:t>Economics and Management BA</w:t>
      </w:r>
      <w:r w:rsidRPr="00947E91">
        <w:t xml:space="preserve"> 3 Years</w:t>
      </w:r>
      <w:bookmarkEnd w:id="129"/>
      <w:bookmarkEnd w:id="130"/>
    </w:p>
    <w:p w:rsidR="00C05274" w:rsidRPr="00947E91" w:rsidRDefault="00052D4F" w:rsidP="00947E91">
      <w:pPr>
        <w:rPr>
          <w:b/>
        </w:rPr>
      </w:pPr>
      <w:r w:rsidRPr="00947E91">
        <w:rPr>
          <w:b/>
        </w:rPr>
        <w:t>UCAS code: LN12</w:t>
      </w:r>
    </w:p>
    <w:p w:rsidR="00C05274" w:rsidRPr="00947E91" w:rsidRDefault="00052D4F" w:rsidP="00947E91">
      <w:pPr>
        <w:pStyle w:val="Heading2"/>
      </w:pPr>
      <w:r w:rsidRPr="00947E91">
        <w:t>Entrance requirements</w:t>
      </w:r>
    </w:p>
    <w:p w:rsidR="00947E91" w:rsidRDefault="00052D4F" w:rsidP="00947E91">
      <w:r w:rsidRPr="00947E91">
        <w:rPr>
          <w:b/>
        </w:rPr>
        <w:t>A-levels</w:t>
      </w:r>
      <w:r w:rsidRPr="00947E91">
        <w:t>: A</w:t>
      </w:r>
      <w:r w:rsidR="001D53B1">
        <w:t>*</w:t>
      </w:r>
      <w:r w:rsidRPr="00947E91">
        <w:t>AA including</w:t>
      </w:r>
      <w:r w:rsidR="00C1163B" w:rsidRPr="00947E91">
        <w:t xml:space="preserve"> </w:t>
      </w:r>
      <w:r w:rsidRPr="00947E91">
        <w:t>Mathematics at grade A or above</w:t>
      </w:r>
      <w:r w:rsidR="00C1163B" w:rsidRPr="00947E91">
        <w:t xml:space="preserve"> </w:t>
      </w:r>
    </w:p>
    <w:p w:rsidR="00C05274" w:rsidRPr="00947E91" w:rsidRDefault="00052D4F" w:rsidP="00947E91">
      <w:r w:rsidRPr="00947E91">
        <w:rPr>
          <w:b/>
        </w:rPr>
        <w:t>Advanced Highers</w:t>
      </w:r>
      <w:r w:rsidRPr="00947E91">
        <w:t>: AA/AAB</w:t>
      </w:r>
    </w:p>
    <w:p w:rsidR="00C05274" w:rsidRPr="00947E91" w:rsidRDefault="00052D4F" w:rsidP="00947E91">
      <w:r w:rsidRPr="00947E91">
        <w:rPr>
          <w:b/>
        </w:rPr>
        <w:lastRenderedPageBreak/>
        <w:t>IB</w:t>
      </w:r>
      <w:r w:rsidRPr="00947E91">
        <w:t>: 39 (including core points) with</w:t>
      </w:r>
      <w:r w:rsidR="00C1163B" w:rsidRPr="00947E91">
        <w:t xml:space="preserve"> </w:t>
      </w:r>
      <w:r w:rsidRPr="00947E91">
        <w:t>766 at HL</w:t>
      </w:r>
    </w:p>
    <w:p w:rsidR="003D1D26" w:rsidRDefault="00052D4F" w:rsidP="00947E91">
      <w:r w:rsidRPr="00947E91">
        <w:t>Or any other equivalent</w:t>
      </w:r>
    </w:p>
    <w:p w:rsidR="00C05274" w:rsidRPr="00947E91" w:rsidRDefault="00052D4F" w:rsidP="00947E91">
      <w:r w:rsidRPr="00947E91">
        <w:t>Candidates are required to have</w:t>
      </w:r>
      <w:r w:rsidR="00C1163B" w:rsidRPr="00947E91">
        <w:t xml:space="preserve"> </w:t>
      </w:r>
      <w:r w:rsidRPr="00947E91">
        <w:t>Mathematics to A-level (A* or A grade),</w:t>
      </w:r>
      <w:r w:rsidR="00C1163B" w:rsidRPr="00947E91">
        <w:t xml:space="preserve"> </w:t>
      </w:r>
      <w:r w:rsidRPr="00947E91">
        <w:t>Advanced Higher (A grade), Higher Level in</w:t>
      </w:r>
      <w:r w:rsidR="00C1163B" w:rsidRPr="00947E91">
        <w:t xml:space="preserve"> </w:t>
      </w:r>
      <w:r w:rsidRPr="00947E91">
        <w:t>the IB (score 6 or 7) or another equivalent.</w:t>
      </w:r>
    </w:p>
    <w:p w:rsidR="00C05274" w:rsidRPr="00947E91" w:rsidRDefault="00052D4F" w:rsidP="00947E91">
      <w:pPr>
        <w:pStyle w:val="Heading2"/>
      </w:pPr>
      <w:r w:rsidRPr="00947E91">
        <w:t>3-year average (2015-17)</w:t>
      </w:r>
    </w:p>
    <w:p w:rsidR="00C05274" w:rsidRPr="00947E91" w:rsidRDefault="00052D4F" w:rsidP="003D1D26">
      <w:r w:rsidRPr="00947E91">
        <w:t>Interviewed: 25%</w:t>
      </w:r>
      <w:r w:rsidR="003D1D26">
        <w:t xml:space="preserve">; </w:t>
      </w:r>
      <w:r w:rsidRPr="00947E91">
        <w:t>Successful: 7%</w:t>
      </w:r>
      <w:r w:rsidR="003D1D26">
        <w:t xml:space="preserve">; </w:t>
      </w:r>
      <w:r w:rsidRPr="00947E91">
        <w:t>Intake: 83</w:t>
      </w:r>
    </w:p>
    <w:p w:rsidR="00C05274" w:rsidRPr="00947E91" w:rsidRDefault="00052D4F" w:rsidP="00947E91">
      <w:pPr>
        <w:pStyle w:val="Heading2"/>
      </w:pPr>
      <w:r w:rsidRPr="00947E91">
        <w:t>How to apply</w:t>
      </w:r>
    </w:p>
    <w:p w:rsidR="00C05274" w:rsidRPr="00947E91" w:rsidRDefault="00052D4F" w:rsidP="00947E91">
      <w:r w:rsidRPr="00947E91">
        <w:t>Tests: TSA. For test date and</w:t>
      </w:r>
      <w:r w:rsidR="00C1163B" w:rsidRPr="00947E91">
        <w:t xml:space="preserve"> </w:t>
      </w:r>
      <w:r w:rsidRPr="00947E91">
        <w:t>registration details please see</w:t>
      </w:r>
      <w:r w:rsidR="00C1163B" w:rsidRPr="00947E91">
        <w:t xml:space="preserve"> </w:t>
      </w:r>
      <w:hyperlink r:id="rId133" w:history="1">
        <w:r w:rsidRPr="00947E91">
          <w:rPr>
            <w:rStyle w:val="Hyperlink"/>
          </w:rPr>
          <w:t>ox.ac.uk/tests</w:t>
        </w:r>
      </w:hyperlink>
    </w:p>
    <w:p w:rsidR="00C05274" w:rsidRPr="00947E91" w:rsidRDefault="00052D4F" w:rsidP="00947E91">
      <w:r w:rsidRPr="00947E91">
        <w:t>Written work: None required</w:t>
      </w:r>
    </w:p>
    <w:p w:rsidR="00C05274" w:rsidRPr="00947E91" w:rsidRDefault="00052D4F" w:rsidP="00947E91">
      <w:pPr>
        <w:pStyle w:val="Heading2"/>
      </w:pPr>
      <w:r w:rsidRPr="00947E91">
        <w:t>Fees, living costs and funding</w:t>
      </w:r>
    </w:p>
    <w:p w:rsidR="00C05274" w:rsidRPr="00947E91" w:rsidRDefault="00052D4F" w:rsidP="00947E91">
      <w:r w:rsidRPr="003D1D26">
        <w:t xml:space="preserve">See page 186 </w:t>
      </w:r>
      <w:r w:rsidR="003D1D26" w:rsidRPr="003D1D26">
        <w:t xml:space="preserve">[printed edition page number] </w:t>
      </w:r>
      <w:r w:rsidRPr="00947E91">
        <w:t>and</w:t>
      </w:r>
      <w:r w:rsidR="00C1163B" w:rsidRPr="00947E91">
        <w:t xml:space="preserve"> </w:t>
      </w:r>
      <w:hyperlink r:id="rId134" w:history="1">
        <w:r w:rsidRPr="00947E91">
          <w:rPr>
            <w:rStyle w:val="Hyperlink"/>
          </w:rPr>
          <w:t>ox.ac.uk/funding</w:t>
        </w:r>
      </w:hyperlink>
    </w:p>
    <w:p w:rsidR="00C05274" w:rsidRPr="00947E91" w:rsidRDefault="00052D4F" w:rsidP="00947E91">
      <w:r w:rsidRPr="00947E91">
        <w:t>Economics studies how consumers, firms</w:t>
      </w:r>
      <w:r w:rsidR="00C1163B" w:rsidRPr="00947E91">
        <w:t xml:space="preserve"> </w:t>
      </w:r>
      <w:r w:rsidRPr="00947E91">
        <w:t>and governments make decisions that</w:t>
      </w:r>
      <w:r w:rsidR="00C1163B" w:rsidRPr="00947E91">
        <w:t xml:space="preserve"> </w:t>
      </w:r>
      <w:r w:rsidRPr="00947E91">
        <w:t>together determine how resources are</w:t>
      </w:r>
      <w:r w:rsidR="00C1163B" w:rsidRPr="00947E91">
        <w:t xml:space="preserve"> </w:t>
      </w:r>
      <w:r w:rsidRPr="00947E91">
        <w:t>allocated. An appreciation of economics</w:t>
      </w:r>
      <w:r w:rsidR="00C1163B" w:rsidRPr="00947E91">
        <w:t xml:space="preserve"> </w:t>
      </w:r>
      <w:r w:rsidRPr="00947E91">
        <w:t>helps to make sense of government</w:t>
      </w:r>
      <w:r w:rsidR="00C1163B" w:rsidRPr="00947E91">
        <w:t xml:space="preserve"> </w:t>
      </w:r>
      <w:r w:rsidRPr="00947E91">
        <w:t>policy-making, the conduct of</w:t>
      </w:r>
      <w:r w:rsidR="00C1163B" w:rsidRPr="00947E91">
        <w:t xml:space="preserve"> </w:t>
      </w:r>
      <w:r w:rsidRPr="00947E91">
        <w:t>businesses and the enormous changes in</w:t>
      </w:r>
      <w:r w:rsidR="00C1163B" w:rsidRPr="00947E91">
        <w:t xml:space="preserve"> </w:t>
      </w:r>
      <w:r w:rsidRPr="00947E91">
        <w:t>economic systems which are occurring</w:t>
      </w:r>
      <w:r w:rsidR="00C1163B" w:rsidRPr="00947E91">
        <w:t xml:space="preserve"> </w:t>
      </w:r>
      <w:r w:rsidRPr="00947E91">
        <w:t>throughout the world.</w:t>
      </w:r>
    </w:p>
    <w:p w:rsidR="00C05274" w:rsidRPr="00947E91" w:rsidRDefault="00052D4F" w:rsidP="00947E91">
      <w:r w:rsidRPr="00947E91">
        <w:t>Management is concerned with the</w:t>
      </w:r>
      <w:r w:rsidR="00C1163B" w:rsidRPr="00947E91">
        <w:t xml:space="preserve"> </w:t>
      </w:r>
      <w:r w:rsidRPr="00947E91">
        <w:t>effective use and coordination of</w:t>
      </w:r>
      <w:r w:rsidR="00C1163B" w:rsidRPr="00947E91">
        <w:t xml:space="preserve"> </w:t>
      </w:r>
      <w:r w:rsidRPr="00947E91">
        <w:t>materials and labour within organisations</w:t>
      </w:r>
      <w:r w:rsidR="00C1163B" w:rsidRPr="00947E91">
        <w:t xml:space="preserve"> </w:t>
      </w:r>
      <w:r w:rsidRPr="00947E91">
        <w:t>in the pursuit of the organisation's</w:t>
      </w:r>
      <w:r w:rsidR="00C1163B" w:rsidRPr="00947E91">
        <w:t xml:space="preserve"> </w:t>
      </w:r>
      <w:r w:rsidRPr="00947E91">
        <w:t>defined objectives. It considers the inter-relationship and interactions between</w:t>
      </w:r>
      <w:r w:rsidR="00C1163B" w:rsidRPr="00947E91">
        <w:t xml:space="preserve"> </w:t>
      </w:r>
      <w:r w:rsidRPr="00947E91">
        <w:t>distinct parts of an organisation, and</w:t>
      </w:r>
      <w:r w:rsidR="00C1163B" w:rsidRPr="00947E91">
        <w:t xml:space="preserve"> </w:t>
      </w:r>
      <w:r w:rsidRPr="00947E91">
        <w:t>between the organisation and its</w:t>
      </w:r>
      <w:r w:rsidR="00C1163B" w:rsidRPr="00947E91">
        <w:t xml:space="preserve"> </w:t>
      </w:r>
      <w:r w:rsidRPr="00947E91">
        <w:t>environment. Management students look</w:t>
      </w:r>
      <w:r w:rsidR="00C1163B" w:rsidRPr="00947E91">
        <w:t xml:space="preserve"> </w:t>
      </w:r>
      <w:r w:rsidRPr="00947E91">
        <w:t>at theories, models and frameworks in</w:t>
      </w:r>
      <w:r w:rsidR="00C1163B" w:rsidRPr="00947E91">
        <w:t xml:space="preserve"> </w:t>
      </w:r>
      <w:r w:rsidRPr="00947E91">
        <w:t>order to understand how managers</w:t>
      </w:r>
      <w:r w:rsidR="00C1163B" w:rsidRPr="00947E91">
        <w:t xml:space="preserve"> </w:t>
      </w:r>
      <w:r w:rsidRPr="00947E91">
        <w:t>behave and consider their role in the</w:t>
      </w:r>
      <w:r w:rsidR="00C1163B" w:rsidRPr="00947E91">
        <w:t xml:space="preserve"> </w:t>
      </w:r>
      <w:r w:rsidRPr="00947E91">
        <w:t>process of decision-making.</w:t>
      </w:r>
    </w:p>
    <w:p w:rsidR="00C05274" w:rsidRPr="00947E91" w:rsidRDefault="00052D4F" w:rsidP="00947E91">
      <w:r w:rsidRPr="00947E91">
        <w:t>This top-ranking Economics and</w:t>
      </w:r>
      <w:r w:rsidR="00C1163B" w:rsidRPr="00947E91">
        <w:t xml:space="preserve"> </w:t>
      </w:r>
      <w:r w:rsidRPr="00947E91">
        <w:t>Management undergraduate degree</w:t>
      </w:r>
      <w:r w:rsidR="00C1163B" w:rsidRPr="00947E91">
        <w:t xml:space="preserve"> </w:t>
      </w:r>
      <w:r w:rsidRPr="00947E91">
        <w:t>programme examines issues central to</w:t>
      </w:r>
      <w:r w:rsidR="00C1163B" w:rsidRPr="00947E91">
        <w:t xml:space="preserve"> </w:t>
      </w:r>
      <w:r w:rsidRPr="00947E91">
        <w:t>the world: how the economy and</w:t>
      </w:r>
      <w:r w:rsidR="00C1163B" w:rsidRPr="00947E91">
        <w:t xml:space="preserve"> </w:t>
      </w:r>
      <w:r w:rsidRPr="00947E91">
        <w:t>organisations function, and how</w:t>
      </w:r>
      <w:r w:rsidR="00C1163B" w:rsidRPr="00947E91">
        <w:t xml:space="preserve"> </w:t>
      </w:r>
      <w:r w:rsidRPr="00947E91">
        <w:t>resources are allocated and coordinated.</w:t>
      </w:r>
      <w:r w:rsidR="00C1163B" w:rsidRPr="00947E91">
        <w:t xml:space="preserve"> </w:t>
      </w:r>
      <w:r w:rsidRPr="00947E91">
        <w:t>Economics and Management are ideal</w:t>
      </w:r>
      <w:r w:rsidR="00C1163B" w:rsidRPr="00947E91">
        <w:t xml:space="preserve"> </w:t>
      </w:r>
      <w:r w:rsidRPr="00947E91">
        <w:t>intellectual partners. Economics provides</w:t>
      </w:r>
      <w:r w:rsidR="00C1163B" w:rsidRPr="00947E91">
        <w:t xml:space="preserve"> </w:t>
      </w:r>
      <w:r w:rsidRPr="00947E91">
        <w:t>a broad understanding of economic</w:t>
      </w:r>
      <w:r w:rsidR="00C1163B" w:rsidRPr="00947E91">
        <w:t xml:space="preserve"> </w:t>
      </w:r>
      <w:r w:rsidRPr="00947E91">
        <w:t>activity within which all organisations</w:t>
      </w:r>
      <w:r w:rsidR="00C1163B" w:rsidRPr="00947E91">
        <w:t xml:space="preserve"> </w:t>
      </w:r>
      <w:r w:rsidRPr="00947E91">
        <w:t>function; Management in turn analyses</w:t>
      </w:r>
      <w:r w:rsidR="00C1163B" w:rsidRPr="00947E91">
        <w:t xml:space="preserve"> </w:t>
      </w:r>
      <w:r w:rsidRPr="00947E91">
        <w:t>the character and goals of that</w:t>
      </w:r>
      <w:r w:rsidR="00C1163B" w:rsidRPr="00947E91">
        <w:t xml:space="preserve"> </w:t>
      </w:r>
      <w:r w:rsidRPr="00947E91">
        <w:t>functioning.</w:t>
      </w:r>
    </w:p>
    <w:p w:rsidR="00C05274" w:rsidRPr="00947E91" w:rsidRDefault="00052D4F" w:rsidP="00947E91">
      <w:r w:rsidRPr="00947E91">
        <w:t>The lectures and seminars are</w:t>
      </w:r>
      <w:r w:rsidR="00C1163B" w:rsidRPr="00947E91">
        <w:t xml:space="preserve"> </w:t>
      </w:r>
      <w:r w:rsidRPr="00947E91">
        <w:t>provided by the Department of</w:t>
      </w:r>
      <w:r w:rsidR="00C1163B" w:rsidRPr="00947E91">
        <w:t xml:space="preserve"> </w:t>
      </w:r>
      <w:r w:rsidRPr="00947E91">
        <w:t>Economics and the Said Business School.</w:t>
      </w:r>
    </w:p>
    <w:p w:rsidR="00C05274" w:rsidRPr="00947E91" w:rsidRDefault="00052D4F" w:rsidP="00947E91">
      <w:pPr>
        <w:pStyle w:val="Heading2"/>
      </w:pPr>
      <w:bookmarkStart w:id="131" w:name="bookmark110"/>
      <w:r w:rsidRPr="00947E91">
        <w:t>A typical weekly timetable</w:t>
      </w:r>
      <w:bookmarkEnd w:id="131"/>
    </w:p>
    <w:p w:rsidR="00C05274" w:rsidRPr="003D1D26" w:rsidRDefault="00052D4F" w:rsidP="003D1D26">
      <w:pPr>
        <w:pStyle w:val="ListParagraph"/>
        <w:numPr>
          <w:ilvl w:val="0"/>
          <w:numId w:val="1"/>
        </w:numPr>
      </w:pPr>
      <w:r w:rsidRPr="003D1D26">
        <w:t>Six lectures and two tutorials or classes</w:t>
      </w:r>
    </w:p>
    <w:p w:rsidR="00C05274" w:rsidRPr="003D1D26" w:rsidRDefault="00052D4F" w:rsidP="003D1D26">
      <w:pPr>
        <w:pStyle w:val="ListParagraph"/>
        <w:numPr>
          <w:ilvl w:val="0"/>
          <w:numId w:val="1"/>
        </w:numPr>
      </w:pPr>
      <w:r w:rsidRPr="003D1D26">
        <w:t>Preparation for the tutorials and</w:t>
      </w:r>
      <w:r w:rsidR="00C1163B" w:rsidRPr="003D1D26">
        <w:t xml:space="preserve"> </w:t>
      </w:r>
      <w:r w:rsidRPr="003D1D26">
        <w:t>classes: reading, writing essays, solving</w:t>
      </w:r>
      <w:r w:rsidR="00C1163B" w:rsidRPr="003D1D26">
        <w:t xml:space="preserve"> </w:t>
      </w:r>
      <w:r w:rsidRPr="003D1D26">
        <w:t>problem sets; up to two and a half days</w:t>
      </w:r>
      <w:r w:rsidR="00C1163B" w:rsidRPr="003D1D26">
        <w:t xml:space="preserve"> </w:t>
      </w:r>
      <w:r w:rsidRPr="003D1D26">
        <w:t>for each tutorial or class</w:t>
      </w:r>
    </w:p>
    <w:p w:rsidR="00C05274" w:rsidRPr="003D1D26" w:rsidRDefault="00052D4F" w:rsidP="003D1D26">
      <w:pPr>
        <w:pStyle w:val="ListParagraph"/>
        <w:numPr>
          <w:ilvl w:val="0"/>
          <w:numId w:val="1"/>
        </w:numPr>
      </w:pPr>
      <w:r w:rsidRPr="003D1D26">
        <w:lastRenderedPageBreak/>
        <w:t>Discussing the essay or the problems in</w:t>
      </w:r>
      <w:r w:rsidR="00C1163B" w:rsidRPr="003D1D26">
        <w:t xml:space="preserve"> </w:t>
      </w:r>
      <w:r w:rsidRPr="003D1D26">
        <w:t>the tutorial or class</w:t>
      </w:r>
    </w:p>
    <w:p w:rsidR="00C05274" w:rsidRPr="00947E91" w:rsidRDefault="00052D4F" w:rsidP="00947E91">
      <w:pPr>
        <w:pStyle w:val="Heading2"/>
      </w:pPr>
      <w:bookmarkStart w:id="132" w:name="bookmark111"/>
      <w:r w:rsidRPr="00947E91">
        <w:t>What are tutors looking for?</w:t>
      </w:r>
      <w:bookmarkEnd w:id="132"/>
    </w:p>
    <w:p w:rsidR="00C05274" w:rsidRPr="003D1D26" w:rsidRDefault="00052D4F" w:rsidP="003D1D26">
      <w:pPr>
        <w:pStyle w:val="ListParagraph"/>
        <w:numPr>
          <w:ilvl w:val="0"/>
          <w:numId w:val="1"/>
        </w:numPr>
      </w:pPr>
      <w:r w:rsidRPr="003D1D26">
        <w:t>An interest in and a motivation for</w:t>
      </w:r>
      <w:r w:rsidR="00C1163B" w:rsidRPr="003D1D26">
        <w:t xml:space="preserve"> </w:t>
      </w:r>
      <w:r w:rsidRPr="003D1D26">
        <w:t>studying the organisation of businesses</w:t>
      </w:r>
      <w:r w:rsidR="00C1163B" w:rsidRPr="003D1D26">
        <w:t xml:space="preserve"> </w:t>
      </w:r>
      <w:r w:rsidRPr="003D1D26">
        <w:t>and the economy</w:t>
      </w:r>
    </w:p>
    <w:p w:rsidR="00C05274" w:rsidRPr="003D1D26" w:rsidRDefault="00052D4F" w:rsidP="003D1D26">
      <w:pPr>
        <w:pStyle w:val="ListParagraph"/>
        <w:numPr>
          <w:ilvl w:val="0"/>
          <w:numId w:val="1"/>
        </w:numPr>
      </w:pPr>
      <w:r w:rsidRPr="003D1D26">
        <w:t>Independence and flexibility of mind</w:t>
      </w:r>
    </w:p>
    <w:p w:rsidR="00C05274" w:rsidRPr="003D1D26" w:rsidRDefault="00052D4F" w:rsidP="003D1D26">
      <w:pPr>
        <w:pStyle w:val="ListParagraph"/>
        <w:numPr>
          <w:ilvl w:val="0"/>
          <w:numId w:val="1"/>
        </w:numPr>
      </w:pPr>
      <w:r w:rsidRPr="003D1D26">
        <w:t>An ability to analyse and solve</w:t>
      </w:r>
      <w:r w:rsidR="00C1163B" w:rsidRPr="003D1D26">
        <w:t xml:space="preserve"> </w:t>
      </w:r>
      <w:r w:rsidRPr="003D1D26">
        <w:t>problems logically and critically</w:t>
      </w:r>
    </w:p>
    <w:p w:rsidR="00C05274" w:rsidRPr="003D1D26" w:rsidRDefault="00052D4F" w:rsidP="003D1D26">
      <w:pPr>
        <w:pStyle w:val="ListParagraph"/>
        <w:numPr>
          <w:ilvl w:val="0"/>
          <w:numId w:val="1"/>
        </w:numPr>
      </w:pPr>
      <w:r w:rsidRPr="003D1D26">
        <w:t>A capacity to construct and critically</w:t>
      </w:r>
      <w:r w:rsidR="00C1163B" w:rsidRPr="003D1D26">
        <w:t xml:space="preserve"> </w:t>
      </w:r>
      <w:r w:rsidRPr="003D1D26">
        <w:t>assess arguments</w:t>
      </w:r>
    </w:p>
    <w:p w:rsidR="00C05274" w:rsidRPr="003D1D26" w:rsidRDefault="00052D4F" w:rsidP="003D1D26">
      <w:pPr>
        <w:pStyle w:val="ListParagraph"/>
        <w:numPr>
          <w:ilvl w:val="0"/>
          <w:numId w:val="1"/>
        </w:numPr>
      </w:pPr>
      <w:r w:rsidRPr="003D1D26">
        <w:t>A willingness and an ability to express</w:t>
      </w:r>
      <w:r w:rsidR="00C1163B" w:rsidRPr="003D1D26">
        <w:t xml:space="preserve"> </w:t>
      </w:r>
      <w:r w:rsidRPr="003D1D26">
        <w:t>ideas clearly and effectively both on</w:t>
      </w:r>
      <w:r w:rsidR="00C1163B" w:rsidRPr="003D1D26">
        <w:t xml:space="preserve"> </w:t>
      </w:r>
      <w:r w:rsidRPr="003D1D26">
        <w:t>paper and orally.</w:t>
      </w:r>
    </w:p>
    <w:p w:rsidR="00C05274" w:rsidRPr="00947E91" w:rsidRDefault="00052D4F" w:rsidP="00947E91">
      <w:r w:rsidRPr="00947E91">
        <w:t>The interview is not primarily a test of</w:t>
      </w:r>
      <w:r w:rsidR="00C1163B" w:rsidRPr="00947E91">
        <w:t xml:space="preserve"> </w:t>
      </w:r>
      <w:r w:rsidRPr="00947E91">
        <w:t>existing knowledge and, in particular, is</w:t>
      </w:r>
      <w:r w:rsidR="00C1163B" w:rsidRPr="00947E91">
        <w:t xml:space="preserve"> </w:t>
      </w:r>
      <w:r w:rsidRPr="00947E91">
        <w:t>not a test of economics or management,</w:t>
      </w:r>
      <w:r w:rsidR="00C1163B" w:rsidRPr="00947E91">
        <w:t xml:space="preserve"> </w:t>
      </w:r>
      <w:r w:rsidRPr="00947E91">
        <w:t>unless these subjects have been studied</w:t>
      </w:r>
      <w:r w:rsidR="00C1163B" w:rsidRPr="00947E91">
        <w:t xml:space="preserve"> </w:t>
      </w:r>
      <w:r w:rsidRPr="00947E91">
        <w:t>before.</w:t>
      </w:r>
    </w:p>
    <w:p w:rsidR="00C05274" w:rsidRPr="001D53B1" w:rsidRDefault="00052D4F" w:rsidP="001D53B1">
      <w:pPr>
        <w:pStyle w:val="Heading2"/>
      </w:pPr>
      <w:r w:rsidRPr="001D53B1">
        <w:t>F</w:t>
      </w:r>
      <w:r w:rsidR="001D53B1" w:rsidRPr="001D53B1">
        <w:t>rom</w:t>
      </w:r>
      <w:r w:rsidRPr="001D53B1">
        <w:t xml:space="preserve"> </w:t>
      </w:r>
      <w:r w:rsidR="001D53B1" w:rsidRPr="001D53B1">
        <w:t>an</w:t>
      </w:r>
      <w:r w:rsidRPr="001D53B1">
        <w:t xml:space="preserve"> E</w:t>
      </w:r>
      <w:r w:rsidR="001D53B1">
        <w:t>&amp;M</w:t>
      </w:r>
      <w:r w:rsidRPr="001D53B1">
        <w:t xml:space="preserve"> </w:t>
      </w:r>
      <w:r w:rsidR="001D53B1" w:rsidRPr="001D53B1">
        <w:t>student</w:t>
      </w:r>
    </w:p>
    <w:p w:rsidR="001D53B1" w:rsidRPr="00E95E1F" w:rsidRDefault="001D53B1" w:rsidP="001D53B1">
      <w:r>
        <w:t>“</w:t>
      </w:r>
      <w:r w:rsidR="00052D4F" w:rsidRPr="001D53B1">
        <w:t xml:space="preserve">It's not just about doing the work </w:t>
      </w:r>
      <w:r w:rsidR="00E95E1F">
        <w:t>–</w:t>
      </w:r>
      <w:r w:rsidR="00C1163B" w:rsidRPr="001D53B1">
        <w:t xml:space="preserve"> </w:t>
      </w:r>
      <w:r w:rsidR="00E95E1F">
        <w:t>i</w:t>
      </w:r>
      <w:r w:rsidR="00052D4F" w:rsidRPr="001D53B1">
        <w:t>t's about engaging fully in the subject.</w:t>
      </w:r>
      <w:r>
        <w:t xml:space="preserve"> </w:t>
      </w:r>
      <w:r w:rsidR="00052D4F" w:rsidRPr="001D53B1">
        <w:t>You're going to discuss this subject</w:t>
      </w:r>
      <w:r w:rsidR="00C1163B" w:rsidRPr="001D53B1">
        <w:t xml:space="preserve"> </w:t>
      </w:r>
      <w:r w:rsidR="00052D4F" w:rsidRPr="001D53B1">
        <w:t>each week with a world expert, who</w:t>
      </w:r>
      <w:r w:rsidR="00C1163B" w:rsidRPr="001D53B1">
        <w:t xml:space="preserve"> </w:t>
      </w:r>
      <w:r w:rsidR="00052D4F" w:rsidRPr="001D53B1">
        <w:t xml:space="preserve">is passionate about it as </w:t>
      </w:r>
      <w:r w:rsidR="00052D4F" w:rsidRPr="00E95E1F">
        <w:t>well.</w:t>
      </w:r>
      <w:r w:rsidRPr="00E95E1F">
        <w:t xml:space="preserve">” </w:t>
      </w:r>
      <w:r w:rsidR="00191E6B" w:rsidRPr="00191E6B">
        <w:t>Dara</w:t>
      </w:r>
    </w:p>
    <w:p w:rsidR="00C05274" w:rsidRPr="001D53B1" w:rsidRDefault="001D53B1" w:rsidP="001D53B1">
      <w:r w:rsidRPr="001D53B1">
        <w:t>[67]</w:t>
      </w:r>
    </w:p>
    <w:p w:rsidR="00C05274" w:rsidRPr="001D53B1" w:rsidRDefault="001D53B1" w:rsidP="001D53B1">
      <w:pPr>
        <w:pStyle w:val="Heading2"/>
      </w:pPr>
      <w:bookmarkStart w:id="133" w:name="bookmark113"/>
      <w:r w:rsidRPr="001D53B1">
        <w:t>E&amp;M Careers</w:t>
      </w:r>
      <w:bookmarkEnd w:id="133"/>
    </w:p>
    <w:p w:rsidR="00C05274" w:rsidRPr="001D53B1" w:rsidRDefault="00052D4F" w:rsidP="001D53B1">
      <w:r w:rsidRPr="001D53B1">
        <w:t>Graduates in Economics and</w:t>
      </w:r>
      <w:r w:rsidR="00C1163B" w:rsidRPr="001D53B1">
        <w:t xml:space="preserve"> </w:t>
      </w:r>
      <w:r w:rsidRPr="001D53B1">
        <w:t>Management are among the most</w:t>
      </w:r>
      <w:r w:rsidR="00C1163B" w:rsidRPr="001D53B1">
        <w:t xml:space="preserve"> </w:t>
      </w:r>
      <w:r w:rsidRPr="001D53B1">
        <w:t>sought after by employers. Their</w:t>
      </w:r>
      <w:r w:rsidR="00C1163B" w:rsidRPr="001D53B1">
        <w:t xml:space="preserve"> </w:t>
      </w:r>
      <w:r w:rsidRPr="001D53B1">
        <w:t>current employers include leading</w:t>
      </w:r>
      <w:r w:rsidR="00C1163B" w:rsidRPr="001D53B1">
        <w:t xml:space="preserve"> </w:t>
      </w:r>
      <w:r w:rsidRPr="001D53B1">
        <w:t>international organisations in traditional</w:t>
      </w:r>
      <w:r w:rsidR="00C1163B" w:rsidRPr="001D53B1">
        <w:t xml:space="preserve"> </w:t>
      </w:r>
      <w:r w:rsidRPr="001D53B1">
        <w:t>activities, as well as new start-up</w:t>
      </w:r>
      <w:r w:rsidR="00C1163B" w:rsidRPr="001D53B1">
        <w:t xml:space="preserve"> </w:t>
      </w:r>
      <w:r w:rsidRPr="001D53B1">
        <w:t>companies in a variety of high-tech</w:t>
      </w:r>
      <w:r w:rsidR="00C1163B" w:rsidRPr="001D53B1">
        <w:t xml:space="preserve"> </w:t>
      </w:r>
      <w:r w:rsidRPr="001D53B1">
        <w:t>fields. Recent graduates have secured</w:t>
      </w:r>
      <w:r w:rsidR="00C1163B" w:rsidRPr="001D53B1">
        <w:t xml:space="preserve"> </w:t>
      </w:r>
      <w:r w:rsidRPr="001D53B1">
        <w:t>positions in banking and finance,</w:t>
      </w:r>
      <w:r w:rsidR="00C1163B" w:rsidRPr="001D53B1">
        <w:t xml:space="preserve"> </w:t>
      </w:r>
      <w:r w:rsidRPr="001D53B1">
        <w:t>consultancy, research and teaching as</w:t>
      </w:r>
      <w:r w:rsidR="00C1163B" w:rsidRPr="001D53B1">
        <w:t xml:space="preserve"> </w:t>
      </w:r>
      <w:r w:rsidRPr="001D53B1">
        <w:t>well as a wide range of other sectors.</w:t>
      </w:r>
    </w:p>
    <w:p w:rsidR="00C05274" w:rsidRPr="001D53B1" w:rsidRDefault="00052D4F" w:rsidP="001D53B1">
      <w:r w:rsidRPr="001D53B1">
        <w:t>Dean is an analyst for Greenhill &amp; Co,</w:t>
      </w:r>
      <w:r w:rsidR="00C1163B" w:rsidRPr="001D53B1">
        <w:t xml:space="preserve"> </w:t>
      </w:r>
      <w:r w:rsidRPr="001D53B1">
        <w:t>a leading independent mergers and</w:t>
      </w:r>
      <w:r w:rsidR="00C1163B" w:rsidRPr="001D53B1">
        <w:t xml:space="preserve"> </w:t>
      </w:r>
      <w:r w:rsidRPr="001D53B1">
        <w:t>acquisitions advisory firm. He says:</w:t>
      </w:r>
      <w:r w:rsidR="00C1163B" w:rsidRPr="001D53B1">
        <w:t xml:space="preserve"> </w:t>
      </w:r>
      <w:r w:rsidRPr="001D53B1">
        <w:t>'Oxford provided an unparalleled</w:t>
      </w:r>
      <w:r w:rsidR="00C1163B" w:rsidRPr="001D53B1">
        <w:t xml:space="preserve"> </w:t>
      </w:r>
      <w:r w:rsidRPr="001D53B1">
        <w:t>opportunity to enhance my self-confidence, develop thorough analytical</w:t>
      </w:r>
      <w:r w:rsidR="00C1163B" w:rsidRPr="001D53B1">
        <w:t xml:space="preserve"> </w:t>
      </w:r>
      <w:r w:rsidRPr="001D53B1">
        <w:t>skills and hone my ability to</w:t>
      </w:r>
      <w:r w:rsidR="00C1163B" w:rsidRPr="001D53B1">
        <w:t xml:space="preserve"> </w:t>
      </w:r>
      <w:r w:rsidRPr="001D53B1">
        <w:t>communicate in a clear and articulate</w:t>
      </w:r>
      <w:r w:rsidR="00C1163B" w:rsidRPr="001D53B1">
        <w:t xml:space="preserve"> </w:t>
      </w:r>
      <w:r w:rsidRPr="001D53B1">
        <w:t xml:space="preserve">manner </w:t>
      </w:r>
      <w:r w:rsidR="00191E6B">
        <w:t>–</w:t>
      </w:r>
      <w:r w:rsidRPr="001D53B1">
        <w:t xml:space="preserve"> prerequisites for a career in</w:t>
      </w:r>
      <w:r w:rsidR="00C1163B" w:rsidRPr="001D53B1">
        <w:t xml:space="preserve"> </w:t>
      </w:r>
      <w:r w:rsidRPr="001D53B1">
        <w:t>investment banking.'</w:t>
      </w:r>
    </w:p>
    <w:p w:rsidR="001D53B1" w:rsidRPr="001D53B1" w:rsidRDefault="001D53B1" w:rsidP="001D53B1">
      <w:pPr>
        <w:pStyle w:val="Heading2"/>
      </w:pPr>
      <w:bookmarkStart w:id="134" w:name="bookmark112"/>
      <w:r w:rsidRPr="001D53B1">
        <w:t>Top-Rated Degree</w:t>
      </w:r>
      <w:bookmarkEnd w:id="134"/>
    </w:p>
    <w:p w:rsidR="001D53B1" w:rsidRDefault="001D53B1" w:rsidP="001D53B1">
      <w:r w:rsidRPr="001D53B1">
        <w:t>Oxford's undergraduate degree in Economics and Management is ranked number one in the 2018 Guardian league table for degrees in business, management and marketing.</w:t>
      </w:r>
    </w:p>
    <w:p w:rsidR="001D53B1" w:rsidRPr="001D53B1" w:rsidRDefault="001D53B1" w:rsidP="001D53B1">
      <w:pPr>
        <w:pStyle w:val="Heading2"/>
      </w:pPr>
      <w:r w:rsidRPr="001D53B1">
        <w:t>More About</w:t>
      </w:r>
    </w:p>
    <w:p w:rsidR="00C05274" w:rsidRPr="001D53B1" w:rsidRDefault="00052D4F" w:rsidP="001D53B1">
      <w:r w:rsidRPr="001D53B1">
        <w:t>Requirements and applying:</w:t>
      </w:r>
      <w:r w:rsidR="00C1163B" w:rsidRPr="001D53B1">
        <w:t xml:space="preserve"> </w:t>
      </w:r>
      <w:hyperlink r:id="rId135" w:history="1">
        <w:r w:rsidRPr="001D53B1">
          <w:rPr>
            <w:rStyle w:val="Hyperlink"/>
          </w:rPr>
          <w:t>ox.ac.uk/ugem</w:t>
        </w:r>
      </w:hyperlink>
    </w:p>
    <w:p w:rsidR="00C05274" w:rsidRPr="001D53B1" w:rsidRDefault="00052D4F" w:rsidP="001D53B1">
      <w:r w:rsidRPr="001D53B1">
        <w:lastRenderedPageBreak/>
        <w:t>2018 Open Days:</w:t>
      </w:r>
      <w:r w:rsidR="001D53B1">
        <w:t xml:space="preserve"> </w:t>
      </w:r>
      <w:r w:rsidRPr="001D53B1">
        <w:t>27 and 28 June and 14 September</w:t>
      </w:r>
      <w:r w:rsidR="00C1163B" w:rsidRPr="001D53B1">
        <w:t xml:space="preserve"> </w:t>
      </w:r>
      <w:hyperlink r:id="rId136" w:history="1">
        <w:r w:rsidRPr="001D53B1">
          <w:rPr>
            <w:rStyle w:val="Hyperlink"/>
          </w:rPr>
          <w:t>ox.ac.uk/opendays</w:t>
        </w:r>
      </w:hyperlink>
    </w:p>
    <w:p w:rsidR="001D53B1" w:rsidRDefault="00052D4F" w:rsidP="001D53B1">
      <w:r w:rsidRPr="001D53B1">
        <w:t>Course details:</w:t>
      </w:r>
      <w:r w:rsidR="001D53B1">
        <w:t xml:space="preserve"> </w:t>
      </w:r>
      <w:hyperlink r:id="rId137" w:history="1">
        <w:r w:rsidRPr="001D53B1">
          <w:rPr>
            <w:rStyle w:val="Hyperlink"/>
          </w:rPr>
          <w:t>www.economics.ox.ac.uk</w:t>
        </w:r>
      </w:hyperlink>
      <w:r w:rsidR="001D53B1">
        <w:t xml:space="preserve">; </w:t>
      </w:r>
      <w:r w:rsidRPr="001D53B1">
        <w:t>+44 (0) 1865 271098</w:t>
      </w:r>
      <w:r w:rsidR="00C1163B" w:rsidRPr="001D53B1">
        <w:t xml:space="preserve"> </w:t>
      </w:r>
      <w:hyperlink r:id="rId138" w:history="1">
        <w:r w:rsidR="001D53B1" w:rsidRPr="00F76D57">
          <w:rPr>
            <w:rStyle w:val="Hyperlink"/>
          </w:rPr>
          <w:t>econundergrad@economics.ox.ac.uk</w:t>
        </w:r>
      </w:hyperlink>
    </w:p>
    <w:p w:rsidR="00C05274" w:rsidRPr="001D53B1" w:rsidRDefault="00623079" w:rsidP="001D53B1">
      <w:hyperlink r:id="rId139" w:history="1">
        <w:bookmarkStart w:id="135" w:name="bookmark114"/>
        <w:r w:rsidR="00052D4F" w:rsidRPr="001D53B1">
          <w:rPr>
            <w:rStyle w:val="Hyperlink"/>
          </w:rPr>
          <w:t>www.sbs.ox.ac.uk</w:t>
        </w:r>
        <w:bookmarkEnd w:id="135"/>
      </w:hyperlink>
      <w:r w:rsidR="001D53B1">
        <w:t xml:space="preserve">; </w:t>
      </w:r>
      <w:r w:rsidR="00052D4F" w:rsidRPr="001D53B1">
        <w:t>+44 (0) 1865 288800</w:t>
      </w:r>
    </w:p>
    <w:p w:rsidR="00C05274" w:rsidRPr="00191E6B" w:rsidRDefault="00052D4F" w:rsidP="00EC4319">
      <w:pPr>
        <w:rPr>
          <w:i/>
        </w:rPr>
      </w:pPr>
      <w:r w:rsidRPr="00191E6B">
        <w:rPr>
          <w:i/>
        </w:rPr>
        <w:t>Which colleges offer this</w:t>
      </w:r>
      <w:r w:rsidR="00C1163B" w:rsidRPr="00191E6B">
        <w:rPr>
          <w:i/>
        </w:rPr>
        <w:t xml:space="preserve"> </w:t>
      </w:r>
      <w:r w:rsidRPr="00191E6B">
        <w:rPr>
          <w:i/>
        </w:rPr>
        <w:t xml:space="preserve">course? </w:t>
      </w:r>
      <w:r w:rsidRPr="00191E6B">
        <w:rPr>
          <w:i/>
          <w:highlight w:val="yellow"/>
        </w:rPr>
        <w:t>See page 144</w:t>
      </w:r>
      <w:r w:rsidR="00191E6B" w:rsidRPr="00191E6B">
        <w:rPr>
          <w:i/>
        </w:rPr>
        <w:t xml:space="preserve"> [printed edition page number]</w:t>
      </w:r>
    </w:p>
    <w:p w:rsidR="001D53B1" w:rsidRDefault="007977AB" w:rsidP="007977AB">
      <w:pPr>
        <w:pStyle w:val="Heading2"/>
      </w:pPr>
      <w:r w:rsidRPr="007977AB">
        <w:t>Course Outline</w:t>
      </w:r>
    </w:p>
    <w:p w:rsidR="007977AB" w:rsidRDefault="007977AB" w:rsidP="007977AB">
      <w:pPr>
        <w:pStyle w:val="Heading3"/>
      </w:pPr>
      <w:r>
        <w:t>1</w:t>
      </w:r>
      <w:r w:rsidRPr="00191E6B">
        <w:rPr>
          <w:vertAlign w:val="superscript"/>
        </w:rPr>
        <w:t>st</w:t>
      </w:r>
      <w:r w:rsidR="00191E6B">
        <w:t xml:space="preserve"> </w:t>
      </w:r>
      <w:r>
        <w:t>year</w:t>
      </w:r>
    </w:p>
    <w:p w:rsidR="007977AB" w:rsidRDefault="007977AB" w:rsidP="007977AB">
      <w:pPr>
        <w:pStyle w:val="Heading4"/>
      </w:pPr>
      <w:r>
        <w:t>Courses</w:t>
      </w:r>
    </w:p>
    <w:p w:rsidR="007977AB" w:rsidRDefault="007977AB" w:rsidP="007977AB">
      <w:r>
        <w:t>Three courses are taken:</w:t>
      </w:r>
    </w:p>
    <w:p w:rsidR="007977AB" w:rsidRPr="003D1D26" w:rsidRDefault="007977AB" w:rsidP="003D1D26">
      <w:pPr>
        <w:pStyle w:val="ListParagraph"/>
        <w:numPr>
          <w:ilvl w:val="0"/>
          <w:numId w:val="1"/>
        </w:numPr>
      </w:pPr>
      <w:r w:rsidRPr="003D1D26">
        <w:t>Introductory economics</w:t>
      </w:r>
    </w:p>
    <w:p w:rsidR="007977AB" w:rsidRPr="003D1D26" w:rsidRDefault="007977AB" w:rsidP="003D1D26">
      <w:pPr>
        <w:pStyle w:val="ListParagraph"/>
        <w:numPr>
          <w:ilvl w:val="0"/>
          <w:numId w:val="1"/>
        </w:numPr>
      </w:pPr>
      <w:r w:rsidRPr="003D1D26">
        <w:t>General management</w:t>
      </w:r>
    </w:p>
    <w:p w:rsidR="007977AB" w:rsidRPr="003D1D26" w:rsidRDefault="007977AB" w:rsidP="003D1D26">
      <w:pPr>
        <w:pStyle w:val="ListParagraph"/>
        <w:numPr>
          <w:ilvl w:val="0"/>
          <w:numId w:val="1"/>
        </w:numPr>
      </w:pPr>
      <w:r w:rsidRPr="003D1D26">
        <w:t>Financial management</w:t>
      </w:r>
    </w:p>
    <w:p w:rsidR="007977AB" w:rsidRPr="007977AB" w:rsidRDefault="007977AB" w:rsidP="007977AB">
      <w:pPr>
        <w:pStyle w:val="Heading4"/>
      </w:pPr>
      <w:r w:rsidRPr="007977AB">
        <w:t>Assessment</w:t>
      </w:r>
    </w:p>
    <w:p w:rsidR="007977AB" w:rsidRDefault="007977AB" w:rsidP="007977AB">
      <w:r w:rsidRPr="007977AB">
        <w:t>First University examinations: Three written papers</w:t>
      </w:r>
    </w:p>
    <w:p w:rsidR="007977AB" w:rsidRDefault="007977AB" w:rsidP="007977AB">
      <w:pPr>
        <w:pStyle w:val="Heading3"/>
      </w:pPr>
      <w:r>
        <w:t>2</w:t>
      </w:r>
      <w:r w:rsidRPr="00191E6B">
        <w:rPr>
          <w:vertAlign w:val="superscript"/>
        </w:rPr>
        <w:t>nd</w:t>
      </w:r>
      <w:r w:rsidR="00191E6B">
        <w:t xml:space="preserve"> </w:t>
      </w:r>
      <w:r>
        <w:t>and 3</w:t>
      </w:r>
      <w:r w:rsidRPr="00191E6B">
        <w:rPr>
          <w:vertAlign w:val="superscript"/>
        </w:rPr>
        <w:t>rd</w:t>
      </w:r>
      <w:r w:rsidR="00191E6B">
        <w:t xml:space="preserve"> </w:t>
      </w:r>
      <w:r>
        <w:t>years</w:t>
      </w:r>
    </w:p>
    <w:p w:rsidR="007977AB" w:rsidRDefault="007977AB" w:rsidP="007977AB">
      <w:pPr>
        <w:pStyle w:val="Heading4"/>
      </w:pPr>
      <w:r>
        <w:t>Courses</w:t>
      </w:r>
    </w:p>
    <w:p w:rsidR="007977AB" w:rsidRDefault="007977AB" w:rsidP="007977AB">
      <w:r>
        <w:t>Compulsory courses:</w:t>
      </w:r>
    </w:p>
    <w:p w:rsidR="007977AB" w:rsidRPr="003D1D26" w:rsidRDefault="007977AB" w:rsidP="003D1D26">
      <w:pPr>
        <w:pStyle w:val="ListParagraph"/>
        <w:numPr>
          <w:ilvl w:val="0"/>
          <w:numId w:val="1"/>
        </w:numPr>
      </w:pPr>
      <w:r w:rsidRPr="003D1D26">
        <w:t>Microeconomis</w:t>
      </w:r>
    </w:p>
    <w:p w:rsidR="007977AB" w:rsidRPr="003D1D26" w:rsidRDefault="007977AB" w:rsidP="003D1D26">
      <w:pPr>
        <w:pStyle w:val="ListParagraph"/>
        <w:numPr>
          <w:ilvl w:val="0"/>
          <w:numId w:val="1"/>
        </w:numPr>
      </w:pPr>
      <w:r w:rsidRPr="003D1D26">
        <w:t>Macroeconomics</w:t>
      </w:r>
    </w:p>
    <w:p w:rsidR="007977AB" w:rsidRPr="003D1D26" w:rsidRDefault="007977AB" w:rsidP="003D1D26">
      <w:pPr>
        <w:pStyle w:val="ListParagraph"/>
        <w:numPr>
          <w:ilvl w:val="0"/>
          <w:numId w:val="1"/>
        </w:numPr>
      </w:pPr>
      <w:r w:rsidRPr="003D1D26">
        <w:t>Quantitative economics</w:t>
      </w:r>
    </w:p>
    <w:p w:rsidR="007977AB" w:rsidRDefault="007977AB" w:rsidP="007977AB">
      <w:r>
        <w:t>Optional courses, of which at least two must be in Management. Choose from more than 20 options papers. Current options include:</w:t>
      </w:r>
    </w:p>
    <w:p w:rsidR="007977AB" w:rsidRPr="003D1D26" w:rsidRDefault="007977AB" w:rsidP="003D1D26">
      <w:pPr>
        <w:pStyle w:val="ListParagraph"/>
        <w:numPr>
          <w:ilvl w:val="0"/>
          <w:numId w:val="1"/>
        </w:numPr>
      </w:pPr>
      <w:r w:rsidRPr="003D1D26">
        <w:t>Strategic management</w:t>
      </w:r>
    </w:p>
    <w:p w:rsidR="007977AB" w:rsidRPr="003D1D26" w:rsidRDefault="007977AB" w:rsidP="003D1D26">
      <w:pPr>
        <w:pStyle w:val="ListParagraph"/>
        <w:numPr>
          <w:ilvl w:val="0"/>
          <w:numId w:val="1"/>
        </w:numPr>
      </w:pPr>
      <w:r w:rsidRPr="003D1D26">
        <w:t>Finance</w:t>
      </w:r>
    </w:p>
    <w:p w:rsidR="007977AB" w:rsidRPr="003D1D26" w:rsidRDefault="007977AB" w:rsidP="003D1D26">
      <w:pPr>
        <w:pStyle w:val="ListParagraph"/>
        <w:numPr>
          <w:ilvl w:val="0"/>
          <w:numId w:val="1"/>
        </w:numPr>
      </w:pPr>
      <w:r w:rsidRPr="003D1D26">
        <w:t>Organisational behaviour</w:t>
      </w:r>
    </w:p>
    <w:p w:rsidR="007977AB" w:rsidRPr="003D1D26" w:rsidRDefault="007977AB" w:rsidP="003D1D26">
      <w:pPr>
        <w:pStyle w:val="ListParagraph"/>
        <w:numPr>
          <w:ilvl w:val="0"/>
          <w:numId w:val="1"/>
        </w:numPr>
      </w:pPr>
      <w:r w:rsidRPr="003D1D26">
        <w:t>Marketing</w:t>
      </w:r>
    </w:p>
    <w:p w:rsidR="007977AB" w:rsidRPr="003D1D26" w:rsidRDefault="007977AB" w:rsidP="003D1D26">
      <w:pPr>
        <w:pStyle w:val="ListParagraph"/>
        <w:numPr>
          <w:ilvl w:val="0"/>
          <w:numId w:val="1"/>
        </w:numPr>
      </w:pPr>
      <w:r w:rsidRPr="003D1D26">
        <w:t>Economics of Industry</w:t>
      </w:r>
    </w:p>
    <w:p w:rsidR="007977AB" w:rsidRPr="003D1D26" w:rsidRDefault="007977AB" w:rsidP="003D1D26">
      <w:pPr>
        <w:pStyle w:val="ListParagraph"/>
        <w:numPr>
          <w:ilvl w:val="0"/>
          <w:numId w:val="1"/>
        </w:numPr>
      </w:pPr>
      <w:r w:rsidRPr="003D1D26">
        <w:t>International economics</w:t>
      </w:r>
    </w:p>
    <w:p w:rsidR="007977AB" w:rsidRPr="003D1D26" w:rsidRDefault="007977AB" w:rsidP="003D1D26">
      <w:pPr>
        <w:pStyle w:val="ListParagraph"/>
        <w:numPr>
          <w:ilvl w:val="0"/>
          <w:numId w:val="1"/>
        </w:numPr>
      </w:pPr>
      <w:r w:rsidRPr="003D1D26">
        <w:t>Development economics</w:t>
      </w:r>
    </w:p>
    <w:p w:rsidR="001D53B1" w:rsidRDefault="001D53B1" w:rsidP="001D53B1">
      <w:pPr>
        <w:rPr>
          <w:sz w:val="2"/>
          <w:szCs w:val="2"/>
        </w:rPr>
      </w:pPr>
    </w:p>
    <w:p w:rsidR="0061071F" w:rsidRPr="00191E6B" w:rsidRDefault="001D53B1" w:rsidP="0061071F">
      <w:pPr>
        <w:rPr>
          <w:i/>
        </w:rPr>
      </w:pPr>
      <w:r w:rsidRPr="00191E6B">
        <w:rPr>
          <w:i/>
        </w:rPr>
        <w:t>The options listed above are illustrative a</w:t>
      </w:r>
      <w:r w:rsidR="0061071F" w:rsidRPr="00191E6B">
        <w:rPr>
          <w:i/>
        </w:rPr>
        <w:t xml:space="preserve">nd may change. More information </w:t>
      </w:r>
      <w:r w:rsidRPr="00191E6B">
        <w:rPr>
          <w:i/>
        </w:rPr>
        <w:t xml:space="preserve">about current options is available on the Said Business School </w:t>
      </w:r>
      <w:r w:rsidR="0061071F" w:rsidRPr="00191E6B">
        <w:rPr>
          <w:i/>
        </w:rPr>
        <w:t xml:space="preserve">website </w:t>
      </w:r>
      <w:r w:rsidRPr="00191E6B">
        <w:rPr>
          <w:i/>
        </w:rPr>
        <w:t>(details above).</w:t>
      </w:r>
    </w:p>
    <w:p w:rsidR="0061071F" w:rsidRPr="00A14A3A" w:rsidRDefault="0061071F" w:rsidP="00A14A3A">
      <w:pPr>
        <w:pStyle w:val="Heading4"/>
      </w:pPr>
      <w:r w:rsidRPr="00A14A3A">
        <w:t>Assessment</w:t>
      </w:r>
    </w:p>
    <w:p w:rsidR="0061071F" w:rsidRDefault="001D53B1" w:rsidP="0061071F">
      <w:r w:rsidRPr="0061071F">
        <w:t>Final University examinations: The three</w:t>
      </w:r>
      <w:r w:rsidR="0061071F">
        <w:t xml:space="preserve"> core Economics papers and five </w:t>
      </w:r>
      <w:r w:rsidRPr="0061071F">
        <w:t>optional papers (including at least two f</w:t>
      </w:r>
      <w:r w:rsidR="0061071F">
        <w:t xml:space="preserve">rom Management) are examined by </w:t>
      </w:r>
      <w:r w:rsidRPr="0061071F">
        <w:t xml:space="preserve">written </w:t>
      </w:r>
      <w:r w:rsidRPr="0061071F">
        <w:lastRenderedPageBreak/>
        <w:t>examinations. It is possible to write a thesis in either Economics or</w:t>
      </w:r>
      <w:r w:rsidR="0061071F">
        <w:t xml:space="preserve"> </w:t>
      </w:r>
      <w:r w:rsidRPr="0061071F">
        <w:t>Management</w:t>
      </w:r>
      <w:r w:rsidR="0061071F">
        <w:t xml:space="preserve"> in place of one optional paper.</w:t>
      </w:r>
      <w:bookmarkStart w:id="136" w:name="bookmark115"/>
    </w:p>
    <w:p w:rsidR="0061071F" w:rsidRPr="0061071F" w:rsidRDefault="0061071F" w:rsidP="0061071F">
      <w:r w:rsidRPr="0061071F">
        <w:t>[68]</w:t>
      </w:r>
    </w:p>
    <w:p w:rsidR="00C05274" w:rsidRPr="0061071F" w:rsidRDefault="00191E6B" w:rsidP="0061071F">
      <w:pPr>
        <w:pStyle w:val="Heading1"/>
      </w:pPr>
      <w:bookmarkStart w:id="137" w:name="_Toc512506419"/>
      <w:r w:rsidRPr="0061071F">
        <w:t>Engineering Science MENG</w:t>
      </w:r>
      <w:r>
        <w:t xml:space="preserve"> </w:t>
      </w:r>
      <w:r w:rsidRPr="0061071F">
        <w:t>4 Years</w:t>
      </w:r>
      <w:bookmarkEnd w:id="136"/>
      <w:bookmarkEnd w:id="137"/>
    </w:p>
    <w:p w:rsidR="00C05274" w:rsidRPr="0061071F" w:rsidRDefault="00052D4F" w:rsidP="0061071F">
      <w:pPr>
        <w:rPr>
          <w:b/>
        </w:rPr>
      </w:pPr>
      <w:r w:rsidRPr="0061071F">
        <w:rPr>
          <w:b/>
        </w:rPr>
        <w:t>UCAS codes: see table</w:t>
      </w:r>
    </w:p>
    <w:p w:rsidR="00316D5F" w:rsidRPr="00947E91" w:rsidRDefault="00316D5F" w:rsidP="00316D5F">
      <w:pPr>
        <w:pStyle w:val="Heading2"/>
      </w:pPr>
      <w:r w:rsidRPr="00947E91">
        <w:t>Entrance requirements</w:t>
      </w:r>
    </w:p>
    <w:p w:rsidR="00440323" w:rsidRDefault="00052D4F" w:rsidP="00440323">
      <w:r w:rsidRPr="00440323">
        <w:rPr>
          <w:b/>
        </w:rPr>
        <w:t>A-levels</w:t>
      </w:r>
      <w:r w:rsidRPr="00440323">
        <w:t>: A*A*A to include</w:t>
      </w:r>
      <w:r w:rsidR="00C1163B" w:rsidRPr="00440323">
        <w:t xml:space="preserve"> </w:t>
      </w:r>
      <w:r w:rsidRPr="00440323">
        <w:t>Mathematics and Physics. The A*s</w:t>
      </w:r>
      <w:r w:rsidR="00C1163B" w:rsidRPr="00440323">
        <w:t xml:space="preserve"> </w:t>
      </w:r>
      <w:r w:rsidRPr="00440323">
        <w:t>must be in Mathematics, Physics or</w:t>
      </w:r>
      <w:r w:rsidR="00C1163B" w:rsidRPr="00440323">
        <w:t xml:space="preserve"> </w:t>
      </w:r>
      <w:r w:rsidRPr="00440323">
        <w:t>Further Mathematics</w:t>
      </w:r>
    </w:p>
    <w:p w:rsidR="00440323" w:rsidRDefault="00052D4F" w:rsidP="00440323">
      <w:r w:rsidRPr="00440323">
        <w:rPr>
          <w:b/>
        </w:rPr>
        <w:t>Advanced Highers</w:t>
      </w:r>
      <w:r w:rsidRPr="00440323">
        <w:t>: AA/AAB</w:t>
      </w:r>
    </w:p>
    <w:p w:rsidR="00C05274" w:rsidRPr="00440323" w:rsidRDefault="00052D4F" w:rsidP="00440323">
      <w:r w:rsidRPr="00440323">
        <w:rPr>
          <w:b/>
        </w:rPr>
        <w:t>IB</w:t>
      </w:r>
      <w:r w:rsidRPr="00440323">
        <w:t>: 40 (including core points) with</w:t>
      </w:r>
      <w:r w:rsidR="00C1163B" w:rsidRPr="00440323">
        <w:t xml:space="preserve"> </w:t>
      </w:r>
      <w:r w:rsidRPr="00440323">
        <w:t>776 at HL (with 7s in HL</w:t>
      </w:r>
      <w:r w:rsidR="00C1163B" w:rsidRPr="00440323">
        <w:t xml:space="preserve"> </w:t>
      </w:r>
      <w:r w:rsidRPr="00440323">
        <w:t>Mathematics and Physics)</w:t>
      </w:r>
    </w:p>
    <w:p w:rsidR="00440323" w:rsidRDefault="00052D4F" w:rsidP="00440323">
      <w:r w:rsidRPr="00440323">
        <w:t>Or any other equivalent</w:t>
      </w:r>
    </w:p>
    <w:p w:rsidR="00C05274" w:rsidRPr="00440323" w:rsidRDefault="00052D4F" w:rsidP="00440323">
      <w:r w:rsidRPr="00440323">
        <w:t>Candidates are expected to have Physics and</w:t>
      </w:r>
      <w:r w:rsidR="00C1163B" w:rsidRPr="00440323">
        <w:t xml:space="preserve"> </w:t>
      </w:r>
      <w:r w:rsidRPr="00440323">
        <w:t>Mathematics to A-level, Advanced Higher,</w:t>
      </w:r>
      <w:r w:rsidR="00C1163B" w:rsidRPr="00440323">
        <w:t xml:space="preserve"> </w:t>
      </w:r>
      <w:r w:rsidRPr="00440323">
        <w:t>Higher Level in the IB or any other equivalent.</w:t>
      </w:r>
      <w:r w:rsidR="00C1163B" w:rsidRPr="00440323">
        <w:t xml:space="preserve"> </w:t>
      </w:r>
      <w:r w:rsidRPr="00440323">
        <w:t>Inclusion of Mathematics Mechanics modules</w:t>
      </w:r>
      <w:r w:rsidR="00C1163B" w:rsidRPr="00440323">
        <w:t xml:space="preserve"> </w:t>
      </w:r>
      <w:r w:rsidRPr="00440323">
        <w:t>is highly recommended. Further Mathematics</w:t>
      </w:r>
      <w:r w:rsidR="00C1163B" w:rsidRPr="00440323">
        <w:t xml:space="preserve"> </w:t>
      </w:r>
      <w:r w:rsidRPr="00440323">
        <w:t>can be helpful to students in completing this</w:t>
      </w:r>
      <w:r w:rsidR="00C1163B" w:rsidRPr="00440323">
        <w:t xml:space="preserve"> </w:t>
      </w:r>
      <w:r w:rsidRPr="00440323">
        <w:t>course, although it is not required for</w:t>
      </w:r>
      <w:r w:rsidR="00C1163B" w:rsidRPr="00440323">
        <w:t xml:space="preserve"> </w:t>
      </w:r>
      <w:r w:rsidRPr="00440323">
        <w:t>admission. Details of the requirements for</w:t>
      </w:r>
      <w:r w:rsidR="00C1163B" w:rsidRPr="00440323">
        <w:t xml:space="preserve"> </w:t>
      </w:r>
      <w:r w:rsidRPr="00440323">
        <w:t>other qualifications, including the Advanced</w:t>
      </w:r>
      <w:r w:rsidR="00C1163B" w:rsidRPr="00440323">
        <w:t xml:space="preserve"> </w:t>
      </w:r>
      <w:r w:rsidRPr="00440323">
        <w:t>Diploma in Engineering, can be found at</w:t>
      </w:r>
      <w:r w:rsidR="00C1163B" w:rsidRPr="00440323">
        <w:t xml:space="preserve"> </w:t>
      </w:r>
      <w:hyperlink r:id="rId140" w:history="1">
        <w:r w:rsidRPr="00440323">
          <w:rPr>
            <w:rStyle w:val="Hyperlink"/>
          </w:rPr>
          <w:t>www.eng.ox.ac.uk</w:t>
        </w:r>
      </w:hyperlink>
      <w:r w:rsidRPr="00440323">
        <w:t>.</w:t>
      </w:r>
    </w:p>
    <w:p w:rsidR="00C05274" w:rsidRDefault="00052D4F" w:rsidP="00440323">
      <w:r w:rsidRPr="00440323">
        <w:t>For candidates who are predicted A*AA</w:t>
      </w:r>
      <w:r w:rsidR="00C1163B" w:rsidRPr="00440323">
        <w:t xml:space="preserve"> </w:t>
      </w:r>
      <w:r w:rsidRPr="00440323">
        <w:t>serious consideration will be given to</w:t>
      </w:r>
      <w:r w:rsidR="00C1163B" w:rsidRPr="00440323">
        <w:t xml:space="preserve"> </w:t>
      </w:r>
      <w:r w:rsidRPr="00440323">
        <w:t>extenuating circumstances, such as disruption</w:t>
      </w:r>
      <w:r w:rsidR="00C1163B" w:rsidRPr="00440323">
        <w:t xml:space="preserve"> </w:t>
      </w:r>
      <w:r w:rsidRPr="00440323">
        <w:t>to education or bereavement, which have led</w:t>
      </w:r>
      <w:r w:rsidR="00C1163B" w:rsidRPr="00440323">
        <w:t xml:space="preserve"> </w:t>
      </w:r>
      <w:r w:rsidRPr="00440323">
        <w:t>to under-performance in exams and which</w:t>
      </w:r>
      <w:r w:rsidR="00C1163B" w:rsidRPr="00440323">
        <w:t xml:space="preserve"> </w:t>
      </w:r>
      <w:r w:rsidRPr="00440323">
        <w:t>are described in their application. Any offer</w:t>
      </w:r>
      <w:r w:rsidR="00C1163B" w:rsidRPr="00440323">
        <w:t xml:space="preserve"> </w:t>
      </w:r>
      <w:r w:rsidRPr="00440323">
        <w:t>would be conditional on achieving A*A*A.</w:t>
      </w:r>
    </w:p>
    <w:p w:rsidR="00440323" w:rsidRPr="00440323" w:rsidRDefault="00440323" w:rsidP="00440323">
      <w:pPr>
        <w:pStyle w:val="Heading2"/>
      </w:pPr>
      <w:r>
        <w:t>3-year average (2015-17)</w:t>
      </w:r>
    </w:p>
    <w:p w:rsidR="00C05274" w:rsidRDefault="00052D4F" w:rsidP="00440323">
      <w:r w:rsidRPr="00440323">
        <w:t>Interviewed: 49%</w:t>
      </w:r>
      <w:r w:rsidR="00191E6B">
        <w:t xml:space="preserve">; </w:t>
      </w:r>
      <w:r w:rsidRPr="00440323">
        <w:t>Successful: 18%</w:t>
      </w:r>
      <w:r w:rsidR="00191E6B">
        <w:t xml:space="preserve">; </w:t>
      </w:r>
      <w:r w:rsidRPr="00440323">
        <w:t>Intake: 167</w:t>
      </w:r>
    </w:p>
    <w:p w:rsidR="00440323" w:rsidRPr="00440323" w:rsidRDefault="00440323" w:rsidP="00440323">
      <w:pPr>
        <w:pStyle w:val="Heading2"/>
      </w:pPr>
      <w:r>
        <w:t>How to apply</w:t>
      </w:r>
    </w:p>
    <w:p w:rsidR="00C05274" w:rsidRPr="00440323" w:rsidRDefault="00052D4F" w:rsidP="00440323">
      <w:r w:rsidRPr="00440323">
        <w:t>Tests: PAT. For test date and</w:t>
      </w:r>
      <w:r w:rsidR="00C1163B" w:rsidRPr="00440323">
        <w:t xml:space="preserve"> </w:t>
      </w:r>
      <w:r w:rsidRPr="00440323">
        <w:t>registration details please see</w:t>
      </w:r>
      <w:r w:rsidR="00C1163B" w:rsidRPr="00440323">
        <w:t xml:space="preserve"> </w:t>
      </w:r>
      <w:hyperlink r:id="rId141" w:history="1">
        <w:r w:rsidRPr="00440323">
          <w:rPr>
            <w:rStyle w:val="Hyperlink"/>
          </w:rPr>
          <w:t>ox.ac.uk/tests</w:t>
        </w:r>
      </w:hyperlink>
    </w:p>
    <w:p w:rsidR="00C05274" w:rsidRDefault="00052D4F" w:rsidP="00440323">
      <w:r w:rsidRPr="00440323">
        <w:t>Written work: None required</w:t>
      </w:r>
    </w:p>
    <w:p w:rsidR="00440323" w:rsidRPr="00440323" w:rsidRDefault="00440323" w:rsidP="00440323">
      <w:pPr>
        <w:pStyle w:val="Heading2"/>
      </w:pPr>
      <w:r>
        <w:t>Fees, living costs and funding</w:t>
      </w:r>
    </w:p>
    <w:p w:rsidR="00C05274" w:rsidRDefault="00052D4F" w:rsidP="00440323">
      <w:r w:rsidRPr="00191E6B">
        <w:t xml:space="preserve">See page 186 </w:t>
      </w:r>
      <w:r w:rsidR="00191E6B" w:rsidRPr="00191E6B">
        <w:t xml:space="preserve">[printed edition page number] </w:t>
      </w:r>
      <w:r w:rsidRPr="00191E6B">
        <w:t>and</w:t>
      </w:r>
      <w:r w:rsidR="00C1163B" w:rsidRPr="00191E6B">
        <w:t xml:space="preserve"> </w:t>
      </w:r>
      <w:hyperlink r:id="rId142" w:history="1">
        <w:r w:rsidRPr="00191E6B">
          <w:rPr>
            <w:rStyle w:val="Hyperlink"/>
          </w:rPr>
          <w:t>ox.ac.uk/funding</w:t>
        </w:r>
      </w:hyperlink>
    </w:p>
    <w:p w:rsidR="00440323" w:rsidRPr="00440323" w:rsidRDefault="00440323" w:rsidP="00440323">
      <w:pPr>
        <w:pStyle w:val="Heading2"/>
      </w:pPr>
      <w:r>
        <w:t>Course options</w:t>
      </w:r>
    </w:p>
    <w:p w:rsidR="00100FE7" w:rsidRDefault="00100FE7" w:rsidP="00100FE7">
      <w:r>
        <w:t>Engineering Science H100</w:t>
      </w:r>
    </w:p>
    <w:p w:rsidR="00100FE7" w:rsidRDefault="00100FE7" w:rsidP="00100FE7">
      <w:r>
        <w:t>Biomedical Engineering H811</w:t>
      </w:r>
    </w:p>
    <w:p w:rsidR="00100FE7" w:rsidRDefault="00100FE7" w:rsidP="00100FE7">
      <w:r>
        <w:t>Chemical Engineering H800</w:t>
      </w:r>
    </w:p>
    <w:p w:rsidR="00100FE7" w:rsidRDefault="00100FE7" w:rsidP="00100FE7">
      <w:r>
        <w:lastRenderedPageBreak/>
        <w:t>Civil Engineering H200</w:t>
      </w:r>
    </w:p>
    <w:p w:rsidR="00100FE7" w:rsidRDefault="00100FE7" w:rsidP="00100FE7">
      <w:r>
        <w:t>Electrical Engineering H620</w:t>
      </w:r>
    </w:p>
    <w:p w:rsidR="00100FE7" w:rsidRDefault="00100FE7" w:rsidP="00100FE7">
      <w:r>
        <w:t>Information Engineering H630</w:t>
      </w:r>
    </w:p>
    <w:p w:rsidR="00100FE7" w:rsidRDefault="00100FE7" w:rsidP="00100FE7">
      <w:r>
        <w:t>Mechanical Engineering H300</w:t>
      </w:r>
    </w:p>
    <w:p w:rsidR="00C05274" w:rsidRPr="00440323" w:rsidRDefault="00052D4F" w:rsidP="00100FE7">
      <w:r w:rsidRPr="00440323">
        <w:t>Engineering Science encompasses a</w:t>
      </w:r>
      <w:r w:rsidR="00C1163B" w:rsidRPr="00440323">
        <w:t xml:space="preserve"> </w:t>
      </w:r>
      <w:r w:rsidRPr="00440323">
        <w:t>vast range of subjects, from micro-electronics to offshore oil platforms,</w:t>
      </w:r>
      <w:r w:rsidR="00C1163B" w:rsidRPr="00440323">
        <w:t xml:space="preserve"> </w:t>
      </w:r>
      <w:r w:rsidRPr="00440323">
        <w:t>and involves the application of creative</w:t>
      </w:r>
      <w:r w:rsidR="00C1163B" w:rsidRPr="00440323">
        <w:t xml:space="preserve"> </w:t>
      </w:r>
      <w:r w:rsidRPr="00440323">
        <w:t>reasoning, science, mathematics (and of</w:t>
      </w:r>
      <w:r w:rsidR="00C1163B" w:rsidRPr="00440323">
        <w:t xml:space="preserve"> </w:t>
      </w:r>
      <w:r w:rsidRPr="00440323">
        <w:t>course experience and common sense)</w:t>
      </w:r>
      <w:r w:rsidR="00C1163B" w:rsidRPr="00440323">
        <w:t xml:space="preserve"> </w:t>
      </w:r>
      <w:r w:rsidRPr="00440323">
        <w:t>to real problems.</w:t>
      </w:r>
    </w:p>
    <w:p w:rsidR="00C05274" w:rsidRPr="00440323" w:rsidRDefault="00052D4F" w:rsidP="00440323">
      <w:r w:rsidRPr="00440323">
        <w:t>The Department of Engineering</w:t>
      </w:r>
      <w:r w:rsidR="00C1163B" w:rsidRPr="00440323">
        <w:t xml:space="preserve"> </w:t>
      </w:r>
      <w:r w:rsidRPr="00440323">
        <w:t>Science at Oxford has a top-level quality</w:t>
      </w:r>
      <w:r w:rsidR="00C1163B" w:rsidRPr="00440323">
        <w:t xml:space="preserve"> </w:t>
      </w:r>
      <w:r w:rsidRPr="00440323">
        <w:t>assessment rating for teaching, and a</w:t>
      </w:r>
      <w:r w:rsidR="00C1163B" w:rsidRPr="00440323">
        <w:t xml:space="preserve"> </w:t>
      </w:r>
      <w:r w:rsidRPr="00440323">
        <w:t>world-class reputation for research.</w:t>
      </w:r>
      <w:r w:rsidR="00C1163B" w:rsidRPr="00440323">
        <w:t xml:space="preserve"> </w:t>
      </w:r>
      <w:r w:rsidRPr="00440323">
        <w:t>Because we believe that future</w:t>
      </w:r>
      <w:r w:rsidR="00C1163B" w:rsidRPr="00440323">
        <w:t xml:space="preserve"> </w:t>
      </w:r>
      <w:r w:rsidRPr="00440323">
        <w:t>engineering innovation will benefit from</w:t>
      </w:r>
      <w:r w:rsidR="00C1163B" w:rsidRPr="00440323">
        <w:t xml:space="preserve"> </w:t>
      </w:r>
      <w:r w:rsidRPr="00440323">
        <w:t>broad foundations as well as specialised</w:t>
      </w:r>
      <w:r w:rsidR="00C1163B" w:rsidRPr="00440323">
        <w:t xml:space="preserve"> </w:t>
      </w:r>
      <w:r w:rsidRPr="00440323">
        <w:t>knowledge, teaching is based on a</w:t>
      </w:r>
      <w:r w:rsidR="00C1163B" w:rsidRPr="00440323">
        <w:t xml:space="preserve"> </w:t>
      </w:r>
      <w:r w:rsidRPr="00440323">
        <w:t>unified course in Engineering Science,</w:t>
      </w:r>
      <w:r w:rsidR="00C1163B" w:rsidRPr="00440323">
        <w:t xml:space="preserve"> </w:t>
      </w:r>
      <w:r w:rsidRPr="00440323">
        <w:t>which integrates study of the subject</w:t>
      </w:r>
      <w:r w:rsidR="00C1163B" w:rsidRPr="00440323">
        <w:t xml:space="preserve"> </w:t>
      </w:r>
      <w:r w:rsidRPr="00440323">
        <w:t>across the traditional boundaries of</w:t>
      </w:r>
      <w:r w:rsidR="00C1163B" w:rsidRPr="00440323">
        <w:t xml:space="preserve"> </w:t>
      </w:r>
      <w:r w:rsidRPr="00440323">
        <w:t>engineering disciplines. Links between</w:t>
      </w:r>
      <w:r w:rsidR="00C1163B" w:rsidRPr="00440323">
        <w:t xml:space="preserve"> </w:t>
      </w:r>
      <w:r w:rsidRPr="00440323">
        <w:t>topics in apparently diverse fields of</w:t>
      </w:r>
      <w:r w:rsidR="00C1163B" w:rsidRPr="00440323">
        <w:t xml:space="preserve"> </w:t>
      </w:r>
      <w:r w:rsidRPr="00440323">
        <w:t>engineering provide well-structured</w:t>
      </w:r>
      <w:r w:rsidR="00C1163B" w:rsidRPr="00440323">
        <w:t xml:space="preserve"> </w:t>
      </w:r>
      <w:r w:rsidRPr="00440323">
        <w:t>fundamental understanding, and can be</w:t>
      </w:r>
      <w:r w:rsidR="00C1163B" w:rsidRPr="00440323">
        <w:t xml:space="preserve"> </w:t>
      </w:r>
      <w:r w:rsidRPr="00440323">
        <w:t>exploited to give efficient teaching.</w:t>
      </w:r>
    </w:p>
    <w:p w:rsidR="00C05274" w:rsidRPr="00440323" w:rsidRDefault="00052D4F" w:rsidP="00440323">
      <w:r w:rsidRPr="00440323">
        <w:t>The Engineering Science programme is</w:t>
      </w:r>
      <w:r w:rsidR="00C1163B" w:rsidRPr="00440323">
        <w:t xml:space="preserve"> </w:t>
      </w:r>
      <w:r w:rsidRPr="00440323">
        <w:t>a four-year course, leading to the degree</w:t>
      </w:r>
      <w:r w:rsidR="00C1163B" w:rsidRPr="00440323">
        <w:t xml:space="preserve"> </w:t>
      </w:r>
      <w:r w:rsidRPr="00440323">
        <w:t>of Master of Engineering. The first two</w:t>
      </w:r>
      <w:r w:rsidR="00C1163B" w:rsidRPr="00440323">
        <w:t xml:space="preserve"> </w:t>
      </w:r>
      <w:r w:rsidRPr="00440323">
        <w:t>years are devoted to topics which we</w:t>
      </w:r>
      <w:r w:rsidR="00C1163B" w:rsidRPr="00440323">
        <w:t xml:space="preserve"> </w:t>
      </w:r>
      <w:r w:rsidRPr="00440323">
        <w:t>believe all Engineering undergraduates</w:t>
      </w:r>
      <w:r w:rsidR="00C1163B" w:rsidRPr="00440323">
        <w:t xml:space="preserve"> </w:t>
      </w:r>
      <w:r w:rsidRPr="00440323">
        <w:t>should study. In the third and fourth</w:t>
      </w:r>
      <w:r w:rsidR="00C1163B" w:rsidRPr="00440323">
        <w:t xml:space="preserve"> </w:t>
      </w:r>
      <w:r w:rsidRPr="00440323">
        <w:t>years there is scope for specialisation</w:t>
      </w:r>
      <w:r w:rsidR="00C1163B" w:rsidRPr="00440323">
        <w:t xml:space="preserve"> </w:t>
      </w:r>
      <w:r w:rsidRPr="00440323">
        <w:t>into one of six branches of engineering:</w:t>
      </w:r>
      <w:r w:rsidR="00C1163B" w:rsidRPr="00440323">
        <w:t xml:space="preserve"> </w:t>
      </w:r>
      <w:r w:rsidRPr="00440323">
        <w:t>Biomedical, Chemical, Civil, Electrical,</w:t>
      </w:r>
      <w:r w:rsidR="00C1163B" w:rsidRPr="00440323">
        <w:t xml:space="preserve"> </w:t>
      </w:r>
      <w:r w:rsidRPr="00440323">
        <w:t>Information and Mechanical. Decisions</w:t>
      </w:r>
      <w:r w:rsidR="00C1163B" w:rsidRPr="00440323">
        <w:t xml:space="preserve"> </w:t>
      </w:r>
      <w:r w:rsidRPr="00440323">
        <w:t>about which of these will be your</w:t>
      </w:r>
      <w:r w:rsidR="00C1163B" w:rsidRPr="00440323">
        <w:t xml:space="preserve"> </w:t>
      </w:r>
      <w:r w:rsidRPr="00440323">
        <w:t>specialisation can be deferred until the</w:t>
      </w:r>
      <w:r w:rsidR="00C1163B" w:rsidRPr="00440323">
        <w:t xml:space="preserve"> </w:t>
      </w:r>
      <w:r w:rsidRPr="00440323">
        <w:t>third year. In the fourth year there may</w:t>
      </w:r>
      <w:r w:rsidR="00C1163B" w:rsidRPr="00440323">
        <w:t xml:space="preserve"> </w:t>
      </w:r>
      <w:r w:rsidRPr="00440323">
        <w:t>be opportunities to study abroad.</w:t>
      </w:r>
    </w:p>
    <w:p w:rsidR="00C05274" w:rsidRPr="00440323" w:rsidRDefault="00052D4F" w:rsidP="00440323">
      <w:r w:rsidRPr="00440323">
        <w:t>The course is accredited every four</w:t>
      </w:r>
      <w:r w:rsidR="00C1163B" w:rsidRPr="00440323">
        <w:t xml:space="preserve"> </w:t>
      </w:r>
      <w:r w:rsidRPr="00440323">
        <w:t>years by the major engineering</w:t>
      </w:r>
      <w:r w:rsidR="00C1163B" w:rsidRPr="00440323">
        <w:t xml:space="preserve"> </w:t>
      </w:r>
      <w:r w:rsidRPr="00440323">
        <w:t>institutions in respect of the initial</w:t>
      </w:r>
      <w:r w:rsidR="00C1163B" w:rsidRPr="00440323">
        <w:t xml:space="preserve"> </w:t>
      </w:r>
      <w:r w:rsidRPr="00440323">
        <w:t>requirements for the designation of</w:t>
      </w:r>
      <w:r w:rsidR="00C1163B" w:rsidRPr="00440323">
        <w:t xml:space="preserve"> </w:t>
      </w:r>
      <w:r w:rsidRPr="00440323">
        <w:t>chartered engineer.</w:t>
      </w:r>
    </w:p>
    <w:p w:rsidR="00C05274" w:rsidRPr="00440323" w:rsidRDefault="00052D4F" w:rsidP="00440323">
      <w:r w:rsidRPr="00440323">
        <w:t>Industrial experience is an extremely</w:t>
      </w:r>
      <w:r w:rsidR="00C1163B" w:rsidRPr="00440323">
        <w:t xml:space="preserve"> </w:t>
      </w:r>
      <w:r w:rsidRPr="00440323">
        <w:t>important adjunct to an academic</w:t>
      </w:r>
      <w:r w:rsidR="00C1163B" w:rsidRPr="00440323">
        <w:t xml:space="preserve"> </w:t>
      </w:r>
      <w:r w:rsidRPr="00440323">
        <w:t>engineering education, and under-</w:t>
      </w:r>
      <w:r w:rsidR="00C1163B" w:rsidRPr="00440323">
        <w:t xml:space="preserve"> </w:t>
      </w:r>
      <w:r w:rsidRPr="00440323">
        <w:t>graduates are strongly encouraged to</w:t>
      </w:r>
      <w:r w:rsidR="00C1163B" w:rsidRPr="00440323">
        <w:t xml:space="preserve"> </w:t>
      </w:r>
      <w:r w:rsidRPr="00440323">
        <w:t>obtain it. One way to do so is by being</w:t>
      </w:r>
      <w:r w:rsidR="00C1163B" w:rsidRPr="00440323">
        <w:t xml:space="preserve"> </w:t>
      </w:r>
      <w:r w:rsidRPr="00440323">
        <w:t>sponsored. Further information is</w:t>
      </w:r>
      <w:r w:rsidR="00C1163B" w:rsidRPr="00440323">
        <w:t xml:space="preserve"> </w:t>
      </w:r>
      <w:r w:rsidRPr="00440323">
        <w:t>generally available through your careers</w:t>
      </w:r>
      <w:r w:rsidR="00C1163B" w:rsidRPr="00440323">
        <w:t xml:space="preserve"> </w:t>
      </w:r>
      <w:r w:rsidRPr="00440323">
        <w:t>teacher, or from the engineering</w:t>
      </w:r>
      <w:r w:rsidR="00C1163B" w:rsidRPr="00440323">
        <w:t xml:space="preserve"> </w:t>
      </w:r>
      <w:r w:rsidRPr="00440323">
        <w:t>institutions.</w:t>
      </w:r>
    </w:p>
    <w:p w:rsidR="00C05274" w:rsidRPr="00440323" w:rsidRDefault="00052D4F" w:rsidP="00440323">
      <w:r w:rsidRPr="00440323">
        <w:t>If your sponsoring company wants</w:t>
      </w:r>
      <w:r w:rsidR="00C1163B" w:rsidRPr="00440323">
        <w:t xml:space="preserve"> </w:t>
      </w:r>
      <w:r w:rsidRPr="00440323">
        <w:t>you to spend a year with them before</w:t>
      </w:r>
      <w:r w:rsidR="00C1163B" w:rsidRPr="00440323">
        <w:t xml:space="preserve"> </w:t>
      </w:r>
      <w:r w:rsidRPr="00440323">
        <w:t>university, you will be asked to declare</w:t>
      </w:r>
      <w:r w:rsidR="00C1163B" w:rsidRPr="00440323">
        <w:t xml:space="preserve"> </w:t>
      </w:r>
      <w:r w:rsidRPr="00440323">
        <w:t>this at your interview and in your</w:t>
      </w:r>
      <w:r w:rsidR="00C1163B" w:rsidRPr="00440323">
        <w:t xml:space="preserve"> </w:t>
      </w:r>
      <w:r w:rsidRPr="00440323">
        <w:t>UCAS application.</w:t>
      </w:r>
    </w:p>
    <w:p w:rsidR="00C05274" w:rsidRPr="00440323" w:rsidRDefault="00052D4F" w:rsidP="00440323">
      <w:pPr>
        <w:pStyle w:val="Heading2"/>
      </w:pPr>
      <w:bookmarkStart w:id="138" w:name="bookmark116"/>
      <w:r w:rsidRPr="00440323">
        <w:lastRenderedPageBreak/>
        <w:t>A typical weekly timetable</w:t>
      </w:r>
      <w:bookmarkEnd w:id="138"/>
    </w:p>
    <w:p w:rsidR="00C05274" w:rsidRPr="00440323" w:rsidRDefault="00052D4F" w:rsidP="00440323">
      <w:r w:rsidRPr="00440323">
        <w:t>As a guide, in an average week you will</w:t>
      </w:r>
      <w:r w:rsidR="00C1163B" w:rsidRPr="00440323">
        <w:t xml:space="preserve"> </w:t>
      </w:r>
      <w:r w:rsidRPr="00440323">
        <w:t>have approximately ten lectures and two</w:t>
      </w:r>
      <w:r w:rsidR="00C1163B" w:rsidRPr="00440323">
        <w:t xml:space="preserve"> </w:t>
      </w:r>
      <w:r w:rsidRPr="00440323">
        <w:t>college tutorials or classes. In some</w:t>
      </w:r>
      <w:r w:rsidR="00C1163B" w:rsidRPr="00440323">
        <w:t xml:space="preserve"> </w:t>
      </w:r>
      <w:r w:rsidRPr="00440323">
        <w:t>weeks in the first two years you will also</w:t>
      </w:r>
      <w:r w:rsidR="00C1163B" w:rsidRPr="00440323">
        <w:t xml:space="preserve"> </w:t>
      </w:r>
      <w:r w:rsidRPr="00440323">
        <w:t>have up to five hours of practical work.</w:t>
      </w:r>
    </w:p>
    <w:p w:rsidR="00C05274" w:rsidRPr="00440323" w:rsidRDefault="00052D4F" w:rsidP="00440323">
      <w:pPr>
        <w:pStyle w:val="Heading2"/>
      </w:pPr>
      <w:bookmarkStart w:id="139" w:name="bookmark117"/>
      <w:r w:rsidRPr="00440323">
        <w:t>What are tutors looking for?</w:t>
      </w:r>
      <w:bookmarkEnd w:id="139"/>
    </w:p>
    <w:p w:rsidR="00440323" w:rsidRDefault="00052D4F" w:rsidP="00440323">
      <w:r w:rsidRPr="00440323">
        <w:t>Enthusiasm for engineering combined</w:t>
      </w:r>
      <w:r w:rsidR="00C1163B" w:rsidRPr="00440323">
        <w:t xml:space="preserve"> </w:t>
      </w:r>
      <w:r w:rsidRPr="00440323">
        <w:t>with high ability in mathematics and</w:t>
      </w:r>
      <w:r w:rsidR="00C1163B" w:rsidRPr="00440323">
        <w:t xml:space="preserve"> </w:t>
      </w:r>
      <w:r w:rsidRPr="00440323">
        <w:t>physics is essential for those wishing to</w:t>
      </w:r>
      <w:r w:rsidR="00C1163B" w:rsidRPr="00440323">
        <w:t xml:space="preserve"> </w:t>
      </w:r>
      <w:r w:rsidRPr="00440323">
        <w:t>study any engineering course. These</w:t>
      </w:r>
      <w:r w:rsidR="00C1163B" w:rsidRPr="00440323">
        <w:t xml:space="preserve"> </w:t>
      </w:r>
      <w:r w:rsidRPr="00440323">
        <w:t>qualities will be tested at the interview</w:t>
      </w:r>
      <w:r w:rsidR="00C1163B" w:rsidRPr="00440323">
        <w:t xml:space="preserve"> </w:t>
      </w:r>
      <w:r w:rsidRPr="00440323">
        <w:t>and combined with an assessment of</w:t>
      </w:r>
      <w:r w:rsidR="00C1163B" w:rsidRPr="00440323">
        <w:t xml:space="preserve"> </w:t>
      </w:r>
      <w:r w:rsidRPr="00440323">
        <w:t>your predicted and attained examination</w:t>
      </w:r>
      <w:r w:rsidR="00C1163B" w:rsidRPr="00440323">
        <w:t xml:space="preserve"> </w:t>
      </w:r>
      <w:r w:rsidRPr="00440323">
        <w:t>performance (especially in mathematics</w:t>
      </w:r>
      <w:r w:rsidR="00C1163B" w:rsidRPr="00440323">
        <w:t xml:space="preserve"> </w:t>
      </w:r>
      <w:r w:rsidRPr="00440323">
        <w:t>and physics, and your PAT score) to</w:t>
      </w:r>
      <w:r w:rsidR="00C1163B" w:rsidRPr="00440323">
        <w:t xml:space="preserve"> </w:t>
      </w:r>
      <w:r w:rsidRPr="00440323">
        <w:t>decide who will be offered places.</w:t>
      </w:r>
      <w:bookmarkStart w:id="140" w:name="bookmark118"/>
    </w:p>
    <w:p w:rsidR="00440323" w:rsidRDefault="00440323" w:rsidP="00440323">
      <w:r>
        <w:t>[68]</w:t>
      </w:r>
    </w:p>
    <w:p w:rsidR="00440323" w:rsidRPr="004C1861" w:rsidRDefault="00440323" w:rsidP="004C1861">
      <w:pPr>
        <w:pStyle w:val="Heading2"/>
      </w:pPr>
      <w:bookmarkStart w:id="141" w:name="bookmark119"/>
      <w:r w:rsidRPr="004C1861">
        <w:t>ES C</w:t>
      </w:r>
      <w:r w:rsidR="004C1861" w:rsidRPr="004C1861">
        <w:t>areers</w:t>
      </w:r>
      <w:bookmarkEnd w:id="141"/>
    </w:p>
    <w:p w:rsidR="00440323" w:rsidRPr="004C1861" w:rsidRDefault="00440323" w:rsidP="004C1861">
      <w:r w:rsidRPr="004C1861">
        <w:t>Oxford Engineering Science graduates work in many different sectors such as banking and investment, consultancy, accountancy, IT and computing, energy and the environment.</w:t>
      </w:r>
    </w:p>
    <w:p w:rsidR="00440323" w:rsidRPr="004C1861" w:rsidRDefault="00440323" w:rsidP="004C1861">
      <w:r w:rsidRPr="004C1861">
        <w:t>However, as you may expect, most go on to work in the engineering and manufacturing sector. Some decide to continue their studies at Oxford, or elsewhere, by working towards a doctorate.</w:t>
      </w:r>
    </w:p>
    <w:p w:rsidR="00440323" w:rsidRPr="004C1861" w:rsidRDefault="00440323" w:rsidP="004C1861">
      <w:r w:rsidRPr="004C1861">
        <w:t xml:space="preserve">Mark now works as a race strategy </w:t>
      </w:r>
      <w:r w:rsidR="004C1861">
        <w:t>modeller at Ferrari and says: “</w:t>
      </w:r>
      <w:r w:rsidRPr="004C1861">
        <w:t>My work involves applying mathematical techniques to a variety of engineering problems related to Formula One cars. One recent example has been with race strategy, where we try to choose the optimum times to pit the car throughout a race and the best tyres to put on. I believe the reputation of the Oxford engineering degree was an important factor in securing a job in Formula One.</w:t>
      </w:r>
      <w:r w:rsidR="004C1861">
        <w:t>”</w:t>
      </w:r>
    </w:p>
    <w:p w:rsidR="00C05274" w:rsidRDefault="004C1861" w:rsidP="004C1861">
      <w:pPr>
        <w:pStyle w:val="Heading2"/>
      </w:pPr>
      <w:r>
        <w:t>No. 1 i</w:t>
      </w:r>
      <w:r w:rsidRPr="004C1861">
        <w:t>n the world</w:t>
      </w:r>
      <w:bookmarkEnd w:id="140"/>
    </w:p>
    <w:p w:rsidR="004C1861" w:rsidRDefault="004C1861" w:rsidP="004C1861">
      <w:r w:rsidRPr="004C1861">
        <w:t>Oxford is ranked first in the world for general engineering in the 2018 Times Higher Education subject league tables.</w:t>
      </w:r>
    </w:p>
    <w:p w:rsidR="004C1861" w:rsidRPr="004C1861" w:rsidRDefault="004C1861" w:rsidP="004C1861">
      <w:pPr>
        <w:pStyle w:val="Heading2"/>
      </w:pPr>
      <w:r w:rsidRPr="004C1861">
        <w:t>S</w:t>
      </w:r>
      <w:r>
        <w:t>ET</w:t>
      </w:r>
      <w:r w:rsidRPr="004C1861">
        <w:t xml:space="preserve"> awards success</w:t>
      </w:r>
    </w:p>
    <w:p w:rsidR="004C1861" w:rsidRPr="004C1861" w:rsidRDefault="004C1861" w:rsidP="004C1861">
      <w:r w:rsidRPr="004C1861">
        <w:t>These are Europe's most important science, engineering and technology awards for undergraduates.</w:t>
      </w:r>
    </w:p>
    <w:p w:rsidR="004C1861" w:rsidRDefault="004C1861" w:rsidP="004C1861">
      <w:r w:rsidRPr="004C1861">
        <w:t>A small number of students from Oxford's Department of Engineering Science choose to enter for these awards each year, gaming recognition for themselves and the department.</w:t>
      </w:r>
    </w:p>
    <w:p w:rsidR="00C05274" w:rsidRPr="004C1861" w:rsidRDefault="004C1861" w:rsidP="004C1861">
      <w:pPr>
        <w:pStyle w:val="Heading2"/>
      </w:pPr>
      <w:r w:rsidRPr="004C1861">
        <w:lastRenderedPageBreak/>
        <w:t>More About</w:t>
      </w:r>
    </w:p>
    <w:p w:rsidR="00C05274" w:rsidRPr="004C1861" w:rsidRDefault="00052D4F" w:rsidP="004C1861">
      <w:r w:rsidRPr="004C1861">
        <w:t>Requirements and applying:</w:t>
      </w:r>
      <w:r w:rsidR="00C1163B" w:rsidRPr="004C1861">
        <w:t xml:space="preserve"> </w:t>
      </w:r>
      <w:hyperlink r:id="rId143" w:history="1">
        <w:r w:rsidRPr="004C1861">
          <w:rPr>
            <w:rStyle w:val="Hyperlink"/>
          </w:rPr>
          <w:t>ox.ac.uk/uges</w:t>
        </w:r>
      </w:hyperlink>
    </w:p>
    <w:p w:rsidR="00C05274" w:rsidRPr="004C1861" w:rsidRDefault="00052D4F" w:rsidP="004C1861">
      <w:r w:rsidRPr="004C1861">
        <w:t>2018 Open Days:</w:t>
      </w:r>
      <w:r w:rsidR="004C1861" w:rsidRPr="004C1861">
        <w:t xml:space="preserve"> </w:t>
      </w:r>
      <w:r w:rsidRPr="004C1861">
        <w:t>27 and 28 June and 14 September</w:t>
      </w:r>
      <w:r w:rsidR="00C1163B" w:rsidRPr="004C1861">
        <w:t xml:space="preserve"> </w:t>
      </w:r>
      <w:hyperlink r:id="rId144" w:history="1">
        <w:r w:rsidRPr="004C1861">
          <w:rPr>
            <w:rStyle w:val="Hyperlink"/>
          </w:rPr>
          <w:t>ox.ac.uk/opendays</w:t>
        </w:r>
      </w:hyperlink>
    </w:p>
    <w:p w:rsidR="00C05274" w:rsidRDefault="00052D4F" w:rsidP="004C1861">
      <w:pPr>
        <w:rPr>
          <w:rStyle w:val="Hyperlink"/>
        </w:rPr>
      </w:pPr>
      <w:r w:rsidRPr="004C1861">
        <w:t>Course details:</w:t>
      </w:r>
      <w:r w:rsidR="00C1163B" w:rsidRPr="004C1861">
        <w:t xml:space="preserve"> </w:t>
      </w:r>
      <w:hyperlink r:id="rId145" w:history="1">
        <w:r w:rsidRPr="004C1861">
          <w:rPr>
            <w:rStyle w:val="Hyperlink"/>
          </w:rPr>
          <w:t>www.eng.ox.ac.uk</w:t>
        </w:r>
      </w:hyperlink>
      <w:r w:rsidR="004C1861">
        <w:t xml:space="preserve">; </w:t>
      </w:r>
      <w:r w:rsidRPr="004C1861">
        <w:t>+44 (0) 1865 273006</w:t>
      </w:r>
      <w:r w:rsidR="004C1861">
        <w:t xml:space="preserve">; </w:t>
      </w:r>
      <w:hyperlink r:id="rId146" w:history="1">
        <w:r w:rsidRPr="004C1861">
          <w:rPr>
            <w:rStyle w:val="Hyperlink"/>
          </w:rPr>
          <w:t>faculty.office@eng.ox.ac.uk</w:t>
        </w:r>
      </w:hyperlink>
    </w:p>
    <w:p w:rsidR="009F75B0" w:rsidRPr="00191E6B" w:rsidRDefault="009F75B0" w:rsidP="009F75B0">
      <w:pPr>
        <w:rPr>
          <w:i/>
        </w:rPr>
      </w:pPr>
      <w:r w:rsidRPr="00191E6B">
        <w:rPr>
          <w:i/>
        </w:rPr>
        <w:t>Which colleges offer this course? See page 144</w:t>
      </w:r>
      <w:r w:rsidR="00191E6B" w:rsidRPr="00191E6B">
        <w:rPr>
          <w:i/>
        </w:rPr>
        <w:t xml:space="preserve"> [printed edition page number]</w:t>
      </w:r>
    </w:p>
    <w:p w:rsidR="009F75B0" w:rsidRPr="009F75B0" w:rsidRDefault="009F75B0" w:rsidP="009F75B0">
      <w:pPr>
        <w:pStyle w:val="Heading2"/>
      </w:pPr>
      <w:bookmarkStart w:id="142" w:name="bookmark120"/>
      <w:r w:rsidRPr="009F75B0">
        <w:t>Course Outline</w:t>
      </w:r>
    </w:p>
    <w:p w:rsidR="00C05274" w:rsidRDefault="009F75B0" w:rsidP="009F75B0">
      <w:pPr>
        <w:pStyle w:val="Heading3"/>
      </w:pPr>
      <w:r w:rsidRPr="009F75B0">
        <w:t>1</w:t>
      </w:r>
      <w:r w:rsidRPr="00191E6B">
        <w:rPr>
          <w:vertAlign w:val="superscript"/>
        </w:rPr>
        <w:t>st</w:t>
      </w:r>
      <w:r w:rsidR="00191E6B">
        <w:t xml:space="preserve"> </w:t>
      </w:r>
      <w:r w:rsidRPr="009F75B0">
        <w:t>year</w:t>
      </w:r>
      <w:bookmarkEnd w:id="142"/>
    </w:p>
    <w:p w:rsidR="009F75B0" w:rsidRPr="009F75B0" w:rsidRDefault="009F75B0" w:rsidP="009F75B0">
      <w:pPr>
        <w:pStyle w:val="Heading4"/>
      </w:pPr>
      <w:r>
        <w:t>Courses</w:t>
      </w:r>
    </w:p>
    <w:p w:rsidR="00C05274" w:rsidRPr="003D1D26" w:rsidRDefault="00052D4F" w:rsidP="003D1D26">
      <w:pPr>
        <w:pStyle w:val="ListParagraph"/>
        <w:numPr>
          <w:ilvl w:val="0"/>
          <w:numId w:val="1"/>
        </w:numPr>
      </w:pPr>
      <w:r w:rsidRPr="003D1D26">
        <w:t>Mathematics</w:t>
      </w:r>
    </w:p>
    <w:p w:rsidR="00C05274" w:rsidRPr="003D1D26" w:rsidRDefault="00052D4F" w:rsidP="003D1D26">
      <w:pPr>
        <w:pStyle w:val="ListParagraph"/>
        <w:numPr>
          <w:ilvl w:val="0"/>
          <w:numId w:val="1"/>
        </w:numPr>
      </w:pPr>
      <w:r w:rsidRPr="003D1D26">
        <w:t>Electrical and</w:t>
      </w:r>
      <w:r w:rsidR="00C1163B" w:rsidRPr="003D1D26">
        <w:t xml:space="preserve"> </w:t>
      </w:r>
      <w:r w:rsidRPr="003D1D26">
        <w:t>information engineering</w:t>
      </w:r>
    </w:p>
    <w:p w:rsidR="00C05274" w:rsidRPr="003D1D26" w:rsidRDefault="00052D4F" w:rsidP="003D1D26">
      <w:pPr>
        <w:pStyle w:val="ListParagraph"/>
        <w:numPr>
          <w:ilvl w:val="0"/>
          <w:numId w:val="1"/>
        </w:numPr>
      </w:pPr>
      <w:r w:rsidRPr="003D1D26">
        <w:t>Structures and</w:t>
      </w:r>
      <w:r w:rsidR="00C1163B" w:rsidRPr="003D1D26">
        <w:t xml:space="preserve"> </w:t>
      </w:r>
      <w:r w:rsidRPr="003D1D26">
        <w:t>mechanics</w:t>
      </w:r>
    </w:p>
    <w:p w:rsidR="00C05274" w:rsidRPr="003D1D26" w:rsidRDefault="00052D4F" w:rsidP="003D1D26">
      <w:pPr>
        <w:pStyle w:val="ListParagraph"/>
        <w:numPr>
          <w:ilvl w:val="0"/>
          <w:numId w:val="1"/>
        </w:numPr>
      </w:pPr>
      <w:r w:rsidRPr="003D1D26">
        <w:t>Energy and the</w:t>
      </w:r>
      <w:r w:rsidR="00C1163B" w:rsidRPr="003D1D26">
        <w:t xml:space="preserve"> </w:t>
      </w:r>
      <w:r w:rsidRPr="003D1D26">
        <w:t>environment</w:t>
      </w:r>
    </w:p>
    <w:p w:rsidR="00C05274" w:rsidRPr="003D1D26" w:rsidRDefault="00052D4F" w:rsidP="003D1D26">
      <w:pPr>
        <w:pStyle w:val="ListParagraph"/>
        <w:numPr>
          <w:ilvl w:val="0"/>
          <w:numId w:val="1"/>
        </w:numPr>
      </w:pPr>
      <w:r w:rsidRPr="003D1D26">
        <w:t>Engineering practical</w:t>
      </w:r>
      <w:r w:rsidR="00C1163B" w:rsidRPr="003D1D26">
        <w:t xml:space="preserve"> </w:t>
      </w:r>
      <w:r w:rsidRPr="003D1D26">
        <w:t>work</w:t>
      </w:r>
    </w:p>
    <w:p w:rsidR="009F75B0" w:rsidRDefault="009F75B0" w:rsidP="009F75B0">
      <w:r w:rsidRPr="009F75B0">
        <w:t>The options listed above are Illustrative and may change. More information about current options is available on the course website (details above).</w:t>
      </w:r>
    </w:p>
    <w:p w:rsidR="009F75B0" w:rsidRDefault="009F75B0" w:rsidP="009F75B0">
      <w:pPr>
        <w:pStyle w:val="Heading4"/>
      </w:pPr>
      <w:r>
        <w:t>Assessment</w:t>
      </w:r>
    </w:p>
    <w:p w:rsidR="009F75B0" w:rsidRDefault="009F75B0" w:rsidP="009F75B0">
      <w:r>
        <w:t>First University examinations: Four written papers; Assessment of Engineering practical work</w:t>
      </w:r>
    </w:p>
    <w:p w:rsidR="00C05274" w:rsidRDefault="009F75B0" w:rsidP="009F75B0">
      <w:pPr>
        <w:pStyle w:val="Heading3"/>
      </w:pPr>
      <w:bookmarkStart w:id="143" w:name="bookmark121"/>
      <w:r w:rsidRPr="009F75B0">
        <w:t>2</w:t>
      </w:r>
      <w:r w:rsidRPr="00191E6B">
        <w:rPr>
          <w:vertAlign w:val="superscript"/>
        </w:rPr>
        <w:t>nd</w:t>
      </w:r>
      <w:r w:rsidR="00191E6B">
        <w:t xml:space="preserve"> </w:t>
      </w:r>
      <w:r w:rsidRPr="009F75B0">
        <w:t>year</w:t>
      </w:r>
      <w:bookmarkEnd w:id="143"/>
    </w:p>
    <w:p w:rsidR="009F75B0" w:rsidRPr="009F75B0" w:rsidRDefault="009F75B0" w:rsidP="009F75B0">
      <w:pPr>
        <w:pStyle w:val="Heading4"/>
      </w:pPr>
      <w:r>
        <w:t>Courses</w:t>
      </w:r>
    </w:p>
    <w:p w:rsidR="00C05274" w:rsidRPr="003D1D26" w:rsidRDefault="00052D4F" w:rsidP="003D1D26">
      <w:pPr>
        <w:pStyle w:val="ListParagraph"/>
        <w:numPr>
          <w:ilvl w:val="0"/>
          <w:numId w:val="1"/>
        </w:numPr>
      </w:pPr>
      <w:r w:rsidRPr="003D1D26">
        <w:t>Mathematics</w:t>
      </w:r>
    </w:p>
    <w:p w:rsidR="00C05274" w:rsidRPr="003D1D26" w:rsidRDefault="00052D4F" w:rsidP="003D1D26">
      <w:pPr>
        <w:pStyle w:val="ListParagraph"/>
        <w:numPr>
          <w:ilvl w:val="0"/>
          <w:numId w:val="1"/>
        </w:numPr>
      </w:pPr>
      <w:r w:rsidRPr="003D1D26">
        <w:t>Electrical and</w:t>
      </w:r>
      <w:r w:rsidR="00C1163B" w:rsidRPr="003D1D26">
        <w:t xml:space="preserve"> </w:t>
      </w:r>
      <w:r w:rsidRPr="003D1D26">
        <w:t>information engineering</w:t>
      </w:r>
    </w:p>
    <w:p w:rsidR="00C05274" w:rsidRPr="003D1D26" w:rsidRDefault="00052D4F" w:rsidP="003D1D26">
      <w:pPr>
        <w:pStyle w:val="ListParagraph"/>
        <w:numPr>
          <w:ilvl w:val="0"/>
          <w:numId w:val="1"/>
        </w:numPr>
      </w:pPr>
      <w:r w:rsidRPr="003D1D26">
        <w:t>Structures, materials</w:t>
      </w:r>
      <w:r w:rsidR="00C1163B" w:rsidRPr="003D1D26">
        <w:t xml:space="preserve"> </w:t>
      </w:r>
      <w:r w:rsidRPr="003D1D26">
        <w:t>and dynamics</w:t>
      </w:r>
    </w:p>
    <w:p w:rsidR="00C05274" w:rsidRPr="003D1D26" w:rsidRDefault="00052D4F" w:rsidP="003D1D26">
      <w:pPr>
        <w:pStyle w:val="ListParagraph"/>
        <w:numPr>
          <w:ilvl w:val="0"/>
          <w:numId w:val="1"/>
        </w:numPr>
      </w:pPr>
      <w:r w:rsidRPr="003D1D26">
        <w:t>Energy systems</w:t>
      </w:r>
    </w:p>
    <w:p w:rsidR="00C05274" w:rsidRPr="003D1D26" w:rsidRDefault="00052D4F" w:rsidP="003D1D26">
      <w:pPr>
        <w:pStyle w:val="ListParagraph"/>
        <w:numPr>
          <w:ilvl w:val="0"/>
          <w:numId w:val="1"/>
        </w:numPr>
      </w:pPr>
      <w:r w:rsidRPr="003D1D26">
        <w:t>Engineering practical</w:t>
      </w:r>
      <w:r w:rsidR="00C1163B" w:rsidRPr="003D1D26">
        <w:t xml:space="preserve"> </w:t>
      </w:r>
      <w:r w:rsidRPr="003D1D26">
        <w:t>work</w:t>
      </w:r>
    </w:p>
    <w:p w:rsidR="009F75B0" w:rsidRDefault="009F75B0" w:rsidP="009F75B0">
      <w:r w:rsidRPr="009F75B0">
        <w:t>The options listed above are Illustrative and may change. More information about current options is available on the course website (details above).</w:t>
      </w:r>
    </w:p>
    <w:p w:rsidR="009F75B0" w:rsidRDefault="009F75B0" w:rsidP="009F75B0">
      <w:pPr>
        <w:pStyle w:val="Heading4"/>
      </w:pPr>
      <w:r>
        <w:t>Assessment</w:t>
      </w:r>
    </w:p>
    <w:p w:rsidR="009F75B0" w:rsidRPr="009F75B0" w:rsidRDefault="009F75B0" w:rsidP="009F75B0">
      <w:r>
        <w:t>Final University examinations, Part A: Four written papers; Assessment of Engineering practical work</w:t>
      </w:r>
    </w:p>
    <w:p w:rsidR="00C05274" w:rsidRDefault="009F75B0" w:rsidP="009F75B0">
      <w:pPr>
        <w:pStyle w:val="Heading3"/>
      </w:pPr>
      <w:r w:rsidRPr="009F75B0">
        <w:t>3</w:t>
      </w:r>
      <w:r w:rsidRPr="00191E6B">
        <w:rPr>
          <w:vertAlign w:val="superscript"/>
        </w:rPr>
        <w:t>rd</w:t>
      </w:r>
      <w:r w:rsidR="00191E6B">
        <w:t xml:space="preserve"> </w:t>
      </w:r>
      <w:r w:rsidRPr="009F75B0">
        <w:t>year</w:t>
      </w:r>
    </w:p>
    <w:p w:rsidR="009F75B0" w:rsidRPr="009F75B0" w:rsidRDefault="009F75B0" w:rsidP="009F75B0">
      <w:pPr>
        <w:pStyle w:val="Heading4"/>
      </w:pPr>
      <w:r>
        <w:t>Courses</w:t>
      </w:r>
    </w:p>
    <w:p w:rsidR="00C05274" w:rsidRPr="003D1D26" w:rsidRDefault="00052D4F" w:rsidP="003D1D26">
      <w:pPr>
        <w:pStyle w:val="ListParagraph"/>
        <w:numPr>
          <w:ilvl w:val="0"/>
          <w:numId w:val="1"/>
        </w:numPr>
      </w:pPr>
      <w:r w:rsidRPr="003D1D26">
        <w:t>Five optional</w:t>
      </w:r>
      <w:r w:rsidR="00C1163B" w:rsidRPr="003D1D26">
        <w:t xml:space="preserve"> </w:t>
      </w:r>
      <w:r w:rsidRPr="003D1D26">
        <w:t>Engineering courses</w:t>
      </w:r>
    </w:p>
    <w:p w:rsidR="00C05274" w:rsidRPr="003D1D26" w:rsidRDefault="00052D4F" w:rsidP="003D1D26">
      <w:pPr>
        <w:pStyle w:val="ListParagraph"/>
        <w:numPr>
          <w:ilvl w:val="0"/>
          <w:numId w:val="1"/>
        </w:numPr>
      </w:pPr>
      <w:r w:rsidRPr="003D1D26">
        <w:t>Engineering in society</w:t>
      </w:r>
    </w:p>
    <w:p w:rsidR="00C05274" w:rsidRPr="003D1D26" w:rsidRDefault="00052D4F" w:rsidP="003D1D26">
      <w:pPr>
        <w:pStyle w:val="ListParagraph"/>
        <w:numPr>
          <w:ilvl w:val="0"/>
          <w:numId w:val="1"/>
        </w:numPr>
      </w:pPr>
      <w:r w:rsidRPr="003D1D26">
        <w:lastRenderedPageBreak/>
        <w:t>Engineering computation</w:t>
      </w:r>
    </w:p>
    <w:p w:rsidR="00C05274" w:rsidRPr="003D1D26" w:rsidRDefault="00052D4F" w:rsidP="003D1D26">
      <w:pPr>
        <w:pStyle w:val="ListParagraph"/>
        <w:numPr>
          <w:ilvl w:val="0"/>
          <w:numId w:val="1"/>
        </w:numPr>
      </w:pPr>
      <w:r w:rsidRPr="003D1D26">
        <w:t>Engineering practical</w:t>
      </w:r>
      <w:r w:rsidR="00C1163B" w:rsidRPr="003D1D26">
        <w:t xml:space="preserve"> </w:t>
      </w:r>
      <w:r w:rsidRPr="003D1D26">
        <w:t>work</w:t>
      </w:r>
    </w:p>
    <w:p w:rsidR="00C05274" w:rsidRPr="003D1D26" w:rsidRDefault="00052D4F" w:rsidP="003D1D26">
      <w:pPr>
        <w:pStyle w:val="ListParagraph"/>
        <w:numPr>
          <w:ilvl w:val="0"/>
          <w:numId w:val="1"/>
        </w:numPr>
      </w:pPr>
      <w:r w:rsidRPr="003D1D26">
        <w:t>Group design project</w:t>
      </w:r>
    </w:p>
    <w:p w:rsidR="009F75B0" w:rsidRDefault="009F75B0" w:rsidP="009F75B0">
      <w:r w:rsidRPr="009F75B0">
        <w:t>The options listed above are Illustrative and may change. More information about current options is available on the course website (details above).</w:t>
      </w:r>
    </w:p>
    <w:p w:rsidR="009F75B0" w:rsidRDefault="009F75B0" w:rsidP="009F75B0">
      <w:pPr>
        <w:pStyle w:val="Heading4"/>
      </w:pPr>
      <w:r>
        <w:t>Assessment</w:t>
      </w:r>
    </w:p>
    <w:p w:rsidR="009F75B0" w:rsidRPr="009F75B0" w:rsidRDefault="009F75B0" w:rsidP="009F75B0">
      <w:r>
        <w:t>Final University examinations, Part B: Six written papers; Assessment of Engineering practical work; Project reports (Engineering Computation and Design Project)</w:t>
      </w:r>
    </w:p>
    <w:p w:rsidR="00C05274" w:rsidRDefault="00052D4F" w:rsidP="009F75B0">
      <w:pPr>
        <w:pStyle w:val="Heading3"/>
      </w:pPr>
      <w:bookmarkStart w:id="144" w:name="bookmark122"/>
      <w:r w:rsidRPr="009F75B0">
        <w:t>4</w:t>
      </w:r>
      <w:r w:rsidRPr="00191E6B">
        <w:rPr>
          <w:vertAlign w:val="superscript"/>
        </w:rPr>
        <w:t>th</w:t>
      </w:r>
      <w:r w:rsidR="00191E6B">
        <w:t xml:space="preserve"> </w:t>
      </w:r>
      <w:r w:rsidRPr="009F75B0">
        <w:t>Year</w:t>
      </w:r>
      <w:bookmarkEnd w:id="144"/>
    </w:p>
    <w:p w:rsidR="009F75B0" w:rsidRPr="009F75B0" w:rsidRDefault="009F75B0" w:rsidP="009F75B0">
      <w:pPr>
        <w:pStyle w:val="Heading4"/>
      </w:pPr>
      <w:r>
        <w:t>Research</w:t>
      </w:r>
    </w:p>
    <w:p w:rsidR="00C05274" w:rsidRPr="009F75B0" w:rsidRDefault="00052D4F" w:rsidP="009F75B0">
      <w:r w:rsidRPr="009F75B0">
        <w:t>A major project, plus six</w:t>
      </w:r>
      <w:r w:rsidR="00C1163B" w:rsidRPr="009F75B0">
        <w:t xml:space="preserve"> </w:t>
      </w:r>
      <w:r w:rsidRPr="009F75B0">
        <w:t>specialist courses chosen</w:t>
      </w:r>
      <w:r w:rsidR="00C1163B" w:rsidRPr="009F75B0">
        <w:t xml:space="preserve"> </w:t>
      </w:r>
      <w:r w:rsidRPr="009F75B0">
        <w:t>from within the areas of:</w:t>
      </w:r>
    </w:p>
    <w:p w:rsidR="00C05274" w:rsidRPr="003D1D26" w:rsidRDefault="00052D4F" w:rsidP="003D1D26">
      <w:pPr>
        <w:pStyle w:val="ListParagraph"/>
        <w:numPr>
          <w:ilvl w:val="0"/>
          <w:numId w:val="1"/>
        </w:numPr>
      </w:pPr>
      <w:r w:rsidRPr="003D1D26">
        <w:t>Biomedical engineering</w:t>
      </w:r>
    </w:p>
    <w:p w:rsidR="00C05274" w:rsidRPr="003D1D26" w:rsidRDefault="00052D4F" w:rsidP="003D1D26">
      <w:pPr>
        <w:pStyle w:val="ListParagraph"/>
        <w:numPr>
          <w:ilvl w:val="0"/>
          <w:numId w:val="1"/>
        </w:numPr>
      </w:pPr>
      <w:r w:rsidRPr="003D1D26">
        <w:t>Chemical engineering</w:t>
      </w:r>
    </w:p>
    <w:p w:rsidR="00C05274" w:rsidRPr="003D1D26" w:rsidRDefault="00052D4F" w:rsidP="003D1D26">
      <w:pPr>
        <w:pStyle w:val="ListParagraph"/>
        <w:numPr>
          <w:ilvl w:val="0"/>
          <w:numId w:val="1"/>
        </w:numPr>
      </w:pPr>
      <w:r w:rsidRPr="003D1D26">
        <w:t>Civil engineering</w:t>
      </w:r>
    </w:p>
    <w:p w:rsidR="00C05274" w:rsidRPr="003D1D26" w:rsidRDefault="00052D4F" w:rsidP="003D1D26">
      <w:pPr>
        <w:pStyle w:val="ListParagraph"/>
        <w:numPr>
          <w:ilvl w:val="0"/>
          <w:numId w:val="1"/>
        </w:numPr>
      </w:pPr>
      <w:r w:rsidRPr="003D1D26">
        <w:t>Electrical engineering</w:t>
      </w:r>
    </w:p>
    <w:p w:rsidR="00C05274" w:rsidRPr="003D1D26" w:rsidRDefault="00052D4F" w:rsidP="003D1D26">
      <w:pPr>
        <w:pStyle w:val="ListParagraph"/>
        <w:numPr>
          <w:ilvl w:val="0"/>
          <w:numId w:val="1"/>
        </w:numPr>
      </w:pPr>
      <w:r w:rsidRPr="003D1D26">
        <w:t>Engineering</w:t>
      </w:r>
      <w:r w:rsidR="00C1163B" w:rsidRPr="003D1D26">
        <w:t xml:space="preserve"> </w:t>
      </w:r>
      <w:r w:rsidRPr="003D1D26">
        <w:t>mathematics</w:t>
      </w:r>
    </w:p>
    <w:p w:rsidR="00C05274" w:rsidRPr="003D1D26" w:rsidRDefault="00052D4F" w:rsidP="003D1D26">
      <w:pPr>
        <w:pStyle w:val="ListParagraph"/>
        <w:numPr>
          <w:ilvl w:val="0"/>
          <w:numId w:val="1"/>
        </w:numPr>
      </w:pPr>
      <w:r w:rsidRPr="003D1D26">
        <w:t>Information engineering</w:t>
      </w:r>
    </w:p>
    <w:p w:rsidR="00C05274" w:rsidRPr="003D1D26" w:rsidRDefault="00052D4F" w:rsidP="003D1D26">
      <w:pPr>
        <w:pStyle w:val="ListParagraph"/>
        <w:numPr>
          <w:ilvl w:val="0"/>
          <w:numId w:val="1"/>
        </w:numPr>
      </w:pPr>
      <w:r w:rsidRPr="003D1D26">
        <w:t>Mechanical engineering</w:t>
      </w:r>
    </w:p>
    <w:p w:rsidR="00FC31A7" w:rsidRPr="003D1D26" w:rsidRDefault="00052D4F" w:rsidP="003D1D26">
      <w:pPr>
        <w:pStyle w:val="ListParagraph"/>
        <w:numPr>
          <w:ilvl w:val="0"/>
          <w:numId w:val="1"/>
        </w:numPr>
      </w:pPr>
      <w:r w:rsidRPr="003D1D26">
        <w:t>Production engineering</w:t>
      </w:r>
    </w:p>
    <w:p w:rsidR="00C05274" w:rsidRDefault="00052D4F" w:rsidP="00FC31A7">
      <w:r w:rsidRPr="009F75B0">
        <w:t>The options listed above are Illustrative and may change. More information about current options is available</w:t>
      </w:r>
      <w:r w:rsidR="00C1163B" w:rsidRPr="009F75B0">
        <w:t xml:space="preserve"> </w:t>
      </w:r>
      <w:r w:rsidRPr="009F75B0">
        <w:t>on the course website (details above).</w:t>
      </w:r>
    </w:p>
    <w:p w:rsidR="009F75B0" w:rsidRDefault="009F75B0" w:rsidP="009F75B0">
      <w:pPr>
        <w:pStyle w:val="Heading4"/>
      </w:pPr>
      <w:r>
        <w:t>Assessment</w:t>
      </w:r>
    </w:p>
    <w:p w:rsidR="00FC31A7" w:rsidRDefault="00052D4F" w:rsidP="009F75B0">
      <w:r w:rsidRPr="009F75B0">
        <w:t>Final University</w:t>
      </w:r>
      <w:r w:rsidR="00C1163B" w:rsidRPr="009F75B0">
        <w:t xml:space="preserve"> </w:t>
      </w:r>
      <w:r w:rsidRPr="009F75B0">
        <w:t>examinations, Part C:</w:t>
      </w:r>
      <w:r w:rsidR="00C1163B" w:rsidRPr="009F75B0">
        <w:t xml:space="preserve"> </w:t>
      </w:r>
      <w:r w:rsidRPr="009F75B0">
        <w:t>Six written papers;</w:t>
      </w:r>
      <w:r w:rsidR="00C1163B" w:rsidRPr="009F75B0">
        <w:t xml:space="preserve"> </w:t>
      </w:r>
      <w:r w:rsidRPr="009F75B0">
        <w:t>Project report</w:t>
      </w:r>
    </w:p>
    <w:p w:rsidR="009F75B0" w:rsidRPr="009F75B0" w:rsidRDefault="00FC31A7" w:rsidP="009F75B0">
      <w:r>
        <w:t>[70]</w:t>
      </w:r>
    </w:p>
    <w:p w:rsidR="00FC31A7" w:rsidRDefault="00191E6B" w:rsidP="00FC31A7">
      <w:pPr>
        <w:pStyle w:val="Heading1"/>
      </w:pPr>
      <w:bookmarkStart w:id="145" w:name="bookmark123"/>
      <w:bookmarkStart w:id="146" w:name="_Toc512506420"/>
      <w:r>
        <w:t>English Language and Literature BA</w:t>
      </w:r>
      <w:r w:rsidRPr="00FC31A7">
        <w:t xml:space="preserve"> 3 Years</w:t>
      </w:r>
      <w:bookmarkEnd w:id="145"/>
      <w:bookmarkEnd w:id="146"/>
    </w:p>
    <w:p w:rsidR="00C05274" w:rsidRDefault="00052D4F" w:rsidP="00FC31A7">
      <w:pPr>
        <w:rPr>
          <w:b/>
        </w:rPr>
      </w:pPr>
      <w:r w:rsidRPr="00FC31A7">
        <w:rPr>
          <w:b/>
        </w:rPr>
        <w:t>UCAS code: Q300</w:t>
      </w:r>
    </w:p>
    <w:p w:rsidR="00FC31A7" w:rsidRPr="00FC31A7" w:rsidRDefault="00FC31A7" w:rsidP="00FC31A7">
      <w:pPr>
        <w:pStyle w:val="Heading2"/>
      </w:pPr>
      <w:r w:rsidRPr="00FC31A7">
        <w:t>Entrance requirements</w:t>
      </w:r>
    </w:p>
    <w:p w:rsidR="00FC31A7" w:rsidRDefault="00052D4F" w:rsidP="00FC31A7">
      <w:r w:rsidRPr="00FC31A7">
        <w:rPr>
          <w:b/>
        </w:rPr>
        <w:t>A-levels</w:t>
      </w:r>
      <w:r w:rsidRPr="00FC31A7">
        <w:t>: AAA</w:t>
      </w:r>
    </w:p>
    <w:p w:rsidR="00C05274" w:rsidRPr="00FC31A7" w:rsidRDefault="00052D4F" w:rsidP="00FC31A7">
      <w:r w:rsidRPr="00FC31A7">
        <w:rPr>
          <w:b/>
        </w:rPr>
        <w:t>Advanced Highers</w:t>
      </w:r>
      <w:r w:rsidRPr="00FC31A7">
        <w:t>: AA/AAB</w:t>
      </w:r>
    </w:p>
    <w:p w:rsidR="00C05274" w:rsidRPr="00FC31A7" w:rsidRDefault="00052D4F" w:rsidP="00FC31A7">
      <w:r w:rsidRPr="00FC31A7">
        <w:rPr>
          <w:b/>
        </w:rPr>
        <w:t>IB</w:t>
      </w:r>
      <w:r w:rsidRPr="00FC31A7">
        <w:t>: 38 (including core points) with</w:t>
      </w:r>
      <w:r w:rsidR="00C1163B" w:rsidRPr="00FC31A7">
        <w:t xml:space="preserve"> </w:t>
      </w:r>
      <w:r w:rsidRPr="00FC31A7">
        <w:t>666 at HL</w:t>
      </w:r>
    </w:p>
    <w:p w:rsidR="00FC31A7" w:rsidRDefault="00052D4F" w:rsidP="00FC31A7">
      <w:r w:rsidRPr="00FC31A7">
        <w:t>Or any other equivalent</w:t>
      </w:r>
    </w:p>
    <w:p w:rsidR="00C05274" w:rsidRDefault="00052D4F" w:rsidP="00FC31A7">
      <w:r w:rsidRPr="00FC31A7">
        <w:t>Candidates are expected to have English</w:t>
      </w:r>
      <w:r w:rsidR="00C1163B" w:rsidRPr="00FC31A7">
        <w:t xml:space="preserve"> </w:t>
      </w:r>
      <w:r w:rsidRPr="00FC31A7">
        <w:t>Literature, or English Language and</w:t>
      </w:r>
      <w:r w:rsidR="00C1163B" w:rsidRPr="00FC31A7">
        <w:t xml:space="preserve"> </w:t>
      </w:r>
      <w:r w:rsidRPr="00FC31A7">
        <w:lastRenderedPageBreak/>
        <w:t>Literature to A-level, Advanced Higher,</w:t>
      </w:r>
      <w:r w:rsidR="00C1163B" w:rsidRPr="00FC31A7">
        <w:t xml:space="preserve"> </w:t>
      </w:r>
      <w:r w:rsidRPr="00FC31A7">
        <w:t>Higher Level in the IB or any other</w:t>
      </w:r>
      <w:r w:rsidR="00C1163B" w:rsidRPr="00FC31A7">
        <w:t xml:space="preserve"> </w:t>
      </w:r>
      <w:r w:rsidRPr="00FC31A7">
        <w:t>equivalent. A language or History can be</w:t>
      </w:r>
      <w:r w:rsidR="00C1163B" w:rsidRPr="00FC31A7">
        <w:t xml:space="preserve"> </w:t>
      </w:r>
      <w:r w:rsidRPr="00FC31A7">
        <w:t>helpful to students in completing this</w:t>
      </w:r>
      <w:r w:rsidR="00C1163B" w:rsidRPr="00FC31A7">
        <w:t xml:space="preserve"> </w:t>
      </w:r>
      <w:r w:rsidRPr="00FC31A7">
        <w:t>course, although they are not required for</w:t>
      </w:r>
      <w:r w:rsidR="00C1163B" w:rsidRPr="00FC31A7">
        <w:t xml:space="preserve"> </w:t>
      </w:r>
      <w:r w:rsidRPr="00FC31A7">
        <w:t>admission.</w:t>
      </w:r>
    </w:p>
    <w:p w:rsidR="00FC31A7" w:rsidRPr="00FC31A7" w:rsidRDefault="00FC31A7" w:rsidP="00FC31A7">
      <w:pPr>
        <w:pStyle w:val="Heading2"/>
      </w:pPr>
      <w:r>
        <w:t>3-year average (2015-17)</w:t>
      </w:r>
    </w:p>
    <w:p w:rsidR="00C05274" w:rsidRPr="00FC31A7" w:rsidRDefault="00052D4F" w:rsidP="00191E6B">
      <w:r w:rsidRPr="00FC31A7">
        <w:t>Interviewed: 59%</w:t>
      </w:r>
      <w:r w:rsidR="00191E6B">
        <w:t xml:space="preserve">; </w:t>
      </w:r>
      <w:r w:rsidRPr="00FC31A7">
        <w:t>Successful: 23%</w:t>
      </w:r>
      <w:r w:rsidR="00191E6B">
        <w:t xml:space="preserve">; </w:t>
      </w:r>
      <w:r w:rsidRPr="00FC31A7">
        <w:t>Intake: 226</w:t>
      </w:r>
    </w:p>
    <w:p w:rsidR="00FC31A7" w:rsidRPr="00FC31A7" w:rsidRDefault="00FC31A7" w:rsidP="00FC31A7">
      <w:pPr>
        <w:pStyle w:val="Heading2"/>
      </w:pPr>
      <w:r w:rsidRPr="00FC31A7">
        <w:t>How to apply</w:t>
      </w:r>
    </w:p>
    <w:p w:rsidR="00FC31A7" w:rsidRDefault="00052D4F" w:rsidP="00FC31A7">
      <w:r w:rsidRPr="00FC31A7">
        <w:t>Tests: ELAT. For test date and</w:t>
      </w:r>
      <w:r w:rsidR="00C1163B" w:rsidRPr="00FC31A7">
        <w:t xml:space="preserve"> </w:t>
      </w:r>
      <w:r w:rsidRPr="00FC31A7">
        <w:t>registration details please see</w:t>
      </w:r>
      <w:r w:rsidR="00C1163B" w:rsidRPr="00FC31A7">
        <w:t xml:space="preserve"> </w:t>
      </w:r>
      <w:hyperlink r:id="rId147" w:history="1">
        <w:r w:rsidRPr="00FC31A7">
          <w:rPr>
            <w:rStyle w:val="Hyperlink"/>
          </w:rPr>
          <w:t>ox.ac.uk/tests</w:t>
        </w:r>
      </w:hyperlink>
    </w:p>
    <w:p w:rsidR="00C05274" w:rsidRDefault="00052D4F" w:rsidP="00FC31A7">
      <w:r w:rsidRPr="00FC31A7">
        <w:t>Written work: One piece</w:t>
      </w:r>
      <w:r w:rsidR="00C1163B" w:rsidRPr="00FC31A7">
        <w:t xml:space="preserve"> </w:t>
      </w:r>
      <w:r w:rsidRPr="00FC31A7">
        <w:t xml:space="preserve">See </w:t>
      </w:r>
      <w:hyperlink r:id="rId148" w:history="1">
        <w:r w:rsidRPr="00FC31A7">
          <w:rPr>
            <w:rStyle w:val="Hyperlink"/>
          </w:rPr>
          <w:t>ox.ac.uk/writwork</w:t>
        </w:r>
      </w:hyperlink>
    </w:p>
    <w:p w:rsidR="00FC31A7" w:rsidRPr="00FC31A7" w:rsidRDefault="00FC31A7" w:rsidP="00FC31A7">
      <w:pPr>
        <w:pStyle w:val="Heading2"/>
      </w:pPr>
      <w:r>
        <w:t>Fees, living, costs and funding</w:t>
      </w:r>
    </w:p>
    <w:p w:rsidR="00C05274" w:rsidRPr="00FC31A7" w:rsidRDefault="00052D4F" w:rsidP="00FC31A7">
      <w:r w:rsidRPr="00191E6B">
        <w:t xml:space="preserve">See page 186 </w:t>
      </w:r>
      <w:r w:rsidR="00191E6B" w:rsidRPr="00191E6B">
        <w:t xml:space="preserve">[printed edition page number] </w:t>
      </w:r>
      <w:r w:rsidRPr="00191E6B">
        <w:t>and</w:t>
      </w:r>
      <w:r w:rsidR="00C1163B" w:rsidRPr="00191E6B">
        <w:t xml:space="preserve"> </w:t>
      </w:r>
      <w:hyperlink r:id="rId149" w:history="1">
        <w:r w:rsidRPr="00191E6B">
          <w:rPr>
            <w:rStyle w:val="Hyperlink"/>
          </w:rPr>
          <w:t>ox.ac.uk/funding</w:t>
        </w:r>
      </w:hyperlink>
    </w:p>
    <w:p w:rsidR="00C05274" w:rsidRPr="00FC31A7" w:rsidRDefault="00052D4F" w:rsidP="00FC31A7">
      <w:r w:rsidRPr="00FC31A7">
        <w:t>The English Language and Literature</w:t>
      </w:r>
      <w:r w:rsidR="00C1163B" w:rsidRPr="00FC31A7">
        <w:t xml:space="preserve"> </w:t>
      </w:r>
      <w:r w:rsidRPr="00FC31A7">
        <w:t>course is one of the broadest in the</w:t>
      </w:r>
      <w:r w:rsidR="00C1163B" w:rsidRPr="00FC31A7">
        <w:t xml:space="preserve"> </w:t>
      </w:r>
      <w:r w:rsidRPr="00FC31A7">
        <w:t>country, giving you the chance to study</w:t>
      </w:r>
      <w:r w:rsidR="00C1163B" w:rsidRPr="00FC31A7">
        <w:t xml:space="preserve"> </w:t>
      </w:r>
      <w:r w:rsidRPr="00FC31A7">
        <w:t>writing in English from its origins in</w:t>
      </w:r>
      <w:r w:rsidR="00C1163B" w:rsidRPr="00FC31A7">
        <w:t xml:space="preserve"> </w:t>
      </w:r>
      <w:r w:rsidRPr="00FC31A7">
        <w:t>Anglo-Saxon England to the literature of</w:t>
      </w:r>
      <w:r w:rsidR="00C1163B" w:rsidRPr="00FC31A7">
        <w:t xml:space="preserve"> </w:t>
      </w:r>
      <w:r w:rsidRPr="00FC31A7">
        <w:t>the 20th and early 21st centuries. As</w:t>
      </w:r>
      <w:r w:rsidR="00C1163B" w:rsidRPr="00FC31A7">
        <w:t xml:space="preserve"> </w:t>
      </w:r>
      <w:r w:rsidRPr="00FC31A7">
        <w:t>well as British literature, you can study</w:t>
      </w:r>
      <w:r w:rsidR="00C1163B" w:rsidRPr="00FC31A7">
        <w:t xml:space="preserve"> </w:t>
      </w:r>
      <w:r w:rsidRPr="00FC31A7">
        <w:t>works written in English from other parts</w:t>
      </w:r>
      <w:r w:rsidR="00C1163B" w:rsidRPr="00FC31A7">
        <w:t xml:space="preserve"> </w:t>
      </w:r>
      <w:r w:rsidRPr="00FC31A7">
        <w:t>of the world. The course also allows you</w:t>
      </w:r>
      <w:r w:rsidR="00C1163B" w:rsidRPr="00FC31A7">
        <w:t xml:space="preserve"> </w:t>
      </w:r>
      <w:r w:rsidRPr="00FC31A7">
        <w:t>a considerable degree of choice about</w:t>
      </w:r>
      <w:r w:rsidR="00C1163B" w:rsidRPr="00FC31A7">
        <w:t xml:space="preserve"> </w:t>
      </w:r>
      <w:r w:rsidRPr="00FC31A7">
        <w:t>the topics you would like to concentrate</w:t>
      </w:r>
      <w:r w:rsidR="00C1163B" w:rsidRPr="00FC31A7">
        <w:t xml:space="preserve"> </w:t>
      </w:r>
      <w:r w:rsidRPr="00FC31A7">
        <w:t>on. Studying literature at Oxford involves</w:t>
      </w:r>
      <w:r w:rsidR="00C1163B" w:rsidRPr="00FC31A7">
        <w:t xml:space="preserve"> </w:t>
      </w:r>
      <w:r w:rsidRPr="00FC31A7">
        <w:t>the development of sophisticated</w:t>
      </w:r>
      <w:r w:rsidR="00C1163B" w:rsidRPr="00FC31A7">
        <w:t xml:space="preserve"> </w:t>
      </w:r>
      <w:r w:rsidRPr="00FC31A7">
        <w:t>reading skills and of an ability to place</w:t>
      </w:r>
      <w:r w:rsidR="00C1163B" w:rsidRPr="00FC31A7">
        <w:t xml:space="preserve"> </w:t>
      </w:r>
      <w:r w:rsidRPr="00FC31A7">
        <w:t>literary texts in their wider intellectual</w:t>
      </w:r>
      <w:r w:rsidR="00C1163B" w:rsidRPr="00FC31A7">
        <w:t xml:space="preserve"> </w:t>
      </w:r>
      <w:r w:rsidRPr="00FC31A7">
        <w:t>and historical contexts. It also requires</w:t>
      </w:r>
      <w:r w:rsidR="00C1163B" w:rsidRPr="00FC31A7">
        <w:t xml:space="preserve"> </w:t>
      </w:r>
      <w:r w:rsidRPr="00FC31A7">
        <w:t>you to consider the critical processes by</w:t>
      </w:r>
      <w:r w:rsidR="00C1163B" w:rsidRPr="00FC31A7">
        <w:t xml:space="preserve"> </w:t>
      </w:r>
      <w:r w:rsidRPr="00FC31A7">
        <w:t>which you analyse and judge, to learn</w:t>
      </w:r>
      <w:r w:rsidR="00C1163B" w:rsidRPr="00FC31A7">
        <w:t xml:space="preserve"> </w:t>
      </w:r>
      <w:r w:rsidRPr="00FC31A7">
        <w:t>about literary form and technique, and to</w:t>
      </w:r>
      <w:r w:rsidR="00C1163B" w:rsidRPr="00FC31A7">
        <w:t xml:space="preserve"> </w:t>
      </w:r>
      <w:r w:rsidRPr="00FC31A7">
        <w:t>study the development of the English</w:t>
      </w:r>
      <w:r w:rsidR="00C1163B" w:rsidRPr="00FC31A7">
        <w:t xml:space="preserve"> </w:t>
      </w:r>
      <w:r w:rsidRPr="00FC31A7">
        <w:t>language.</w:t>
      </w:r>
    </w:p>
    <w:p w:rsidR="00C05274" w:rsidRPr="00FC31A7" w:rsidRDefault="00052D4F" w:rsidP="00FC31A7">
      <w:r w:rsidRPr="00FC31A7">
        <w:t>The Oxford English Faculty is the</w:t>
      </w:r>
      <w:r w:rsidR="00C1163B" w:rsidRPr="00FC31A7">
        <w:t xml:space="preserve"> </w:t>
      </w:r>
      <w:r w:rsidRPr="00FC31A7">
        <w:t>largest English department in Britain. All</w:t>
      </w:r>
      <w:r w:rsidR="00C1163B" w:rsidRPr="00FC31A7">
        <w:t xml:space="preserve"> </w:t>
      </w:r>
      <w:r w:rsidRPr="00FC31A7">
        <w:t>Oxford colleges have at least two tutors</w:t>
      </w:r>
      <w:r w:rsidR="00C1163B" w:rsidRPr="00FC31A7">
        <w:t xml:space="preserve"> </w:t>
      </w:r>
      <w:r w:rsidRPr="00FC31A7">
        <w:t>in English who are responsible for tutorial</w:t>
      </w:r>
      <w:r w:rsidR="00C1163B" w:rsidRPr="00FC31A7">
        <w:t xml:space="preserve"> </w:t>
      </w:r>
      <w:r w:rsidRPr="00FC31A7">
        <w:t>teaching in their own college. Many also</w:t>
      </w:r>
      <w:r w:rsidR="00C1163B" w:rsidRPr="00FC31A7">
        <w:t xml:space="preserve"> </w:t>
      </w:r>
      <w:r w:rsidRPr="00FC31A7">
        <w:t>give lectures to all students in the English</w:t>
      </w:r>
      <w:r w:rsidR="00C1163B" w:rsidRPr="00FC31A7">
        <w:t xml:space="preserve"> </w:t>
      </w:r>
      <w:r w:rsidRPr="00FC31A7">
        <w:t>Faculty. You therefore have the</w:t>
      </w:r>
      <w:r w:rsidR="00C1163B" w:rsidRPr="00FC31A7">
        <w:t xml:space="preserve"> </w:t>
      </w:r>
      <w:r w:rsidRPr="00FC31A7">
        <w:t>opportunity to learn from a wide range</w:t>
      </w:r>
      <w:r w:rsidR="00C1163B" w:rsidRPr="00FC31A7">
        <w:t xml:space="preserve"> </w:t>
      </w:r>
      <w:r w:rsidRPr="00FC31A7">
        <w:t>of specialist teachers.</w:t>
      </w:r>
    </w:p>
    <w:p w:rsidR="00C05274" w:rsidRPr="00FC31A7" w:rsidRDefault="00052D4F" w:rsidP="00FC31A7">
      <w:r w:rsidRPr="00FC31A7">
        <w:t>Library provision for English at Oxford</w:t>
      </w:r>
      <w:r w:rsidR="00C1163B" w:rsidRPr="00FC31A7">
        <w:t xml:space="preserve"> </w:t>
      </w:r>
      <w:r w:rsidRPr="00FC31A7">
        <w:t>is exceptionally good. All students have</w:t>
      </w:r>
      <w:r w:rsidR="00C1163B" w:rsidRPr="00FC31A7">
        <w:t xml:space="preserve"> </w:t>
      </w:r>
      <w:r w:rsidRPr="00FC31A7">
        <w:t>access to the Bodleian Library, the</w:t>
      </w:r>
      <w:r w:rsidR="00C1163B" w:rsidRPr="00FC31A7">
        <w:t xml:space="preserve"> </w:t>
      </w:r>
      <w:r w:rsidRPr="00FC31A7">
        <w:t>English Faculty Library, other faculty</w:t>
      </w:r>
      <w:r w:rsidR="00C1163B" w:rsidRPr="00FC31A7">
        <w:t xml:space="preserve"> </w:t>
      </w:r>
      <w:r w:rsidRPr="00FC31A7">
        <w:t>libraries and their own college libraries.</w:t>
      </w:r>
      <w:r w:rsidR="00C1163B" w:rsidRPr="00FC31A7">
        <w:t xml:space="preserve"> </w:t>
      </w:r>
      <w:r w:rsidRPr="00FC31A7">
        <w:t>The English Faculty has long pioneered</w:t>
      </w:r>
      <w:r w:rsidR="00C1163B" w:rsidRPr="00FC31A7">
        <w:t xml:space="preserve"> </w:t>
      </w:r>
      <w:r w:rsidRPr="00FC31A7">
        <w:t>the use of electronic resources in</w:t>
      </w:r>
      <w:r w:rsidR="00C1163B" w:rsidRPr="00FC31A7">
        <w:t xml:space="preserve"> </w:t>
      </w:r>
      <w:r w:rsidRPr="00FC31A7">
        <w:t>teaching, and has a wide range of</w:t>
      </w:r>
      <w:r w:rsidR="00C1163B" w:rsidRPr="00FC31A7">
        <w:t xml:space="preserve"> </w:t>
      </w:r>
      <w:r w:rsidRPr="00FC31A7">
        <w:t>resources and facilities. The faculty</w:t>
      </w:r>
      <w:r w:rsidR="00C1163B" w:rsidRPr="00FC31A7">
        <w:t xml:space="preserve"> </w:t>
      </w:r>
      <w:r w:rsidRPr="00FC31A7">
        <w:t>building has its own computer room</w:t>
      </w:r>
      <w:r w:rsidR="00FC31A7">
        <w:t xml:space="preserve"> </w:t>
      </w:r>
      <w:r w:rsidRPr="00FC31A7">
        <w:t>and all colleges have computing</w:t>
      </w:r>
      <w:r w:rsidR="00C1163B" w:rsidRPr="00FC31A7">
        <w:t xml:space="preserve"> </w:t>
      </w:r>
      <w:r w:rsidRPr="00FC31A7">
        <w:t>facilities for undergraduates to use.</w:t>
      </w:r>
    </w:p>
    <w:p w:rsidR="00C05274" w:rsidRPr="00FC31A7" w:rsidRDefault="00052D4F" w:rsidP="00FC31A7">
      <w:r w:rsidRPr="00FC31A7">
        <w:t>In your first year you will be</w:t>
      </w:r>
      <w:r w:rsidR="00C1163B" w:rsidRPr="00FC31A7">
        <w:t xml:space="preserve"> </w:t>
      </w:r>
      <w:r w:rsidRPr="00FC31A7">
        <w:t>introduced to the conceptual and</w:t>
      </w:r>
      <w:r w:rsidR="00C1163B" w:rsidRPr="00FC31A7">
        <w:t xml:space="preserve"> </w:t>
      </w:r>
      <w:r w:rsidRPr="00FC31A7">
        <w:t>technical tools used in the study of</w:t>
      </w:r>
      <w:r w:rsidR="00C1163B" w:rsidRPr="00FC31A7">
        <w:t xml:space="preserve"> </w:t>
      </w:r>
      <w:r w:rsidRPr="00FC31A7">
        <w:t>language and literature, and to a wide</w:t>
      </w:r>
      <w:r w:rsidR="00C1163B" w:rsidRPr="00FC31A7">
        <w:t xml:space="preserve"> </w:t>
      </w:r>
      <w:r w:rsidRPr="00FC31A7">
        <w:t>range of different critical assumptions</w:t>
      </w:r>
      <w:r w:rsidR="00C1163B" w:rsidRPr="00FC31A7">
        <w:t xml:space="preserve"> </w:t>
      </w:r>
      <w:r w:rsidRPr="00FC31A7">
        <w:t>and approaches. At the same time, you</w:t>
      </w:r>
      <w:r w:rsidR="00C1163B" w:rsidRPr="00FC31A7">
        <w:t xml:space="preserve"> </w:t>
      </w:r>
      <w:r w:rsidRPr="00FC31A7">
        <w:t xml:space="preserve">will be doing tutorial work on </w:t>
      </w:r>
      <w:r w:rsidRPr="00FC31A7">
        <w:lastRenderedPageBreak/>
        <w:t>early</w:t>
      </w:r>
      <w:r w:rsidR="00C1163B" w:rsidRPr="00FC31A7">
        <w:t xml:space="preserve"> </w:t>
      </w:r>
      <w:r w:rsidRPr="00FC31A7">
        <w:t>medieval literature, Victorian literature</w:t>
      </w:r>
      <w:r w:rsidR="00C1163B" w:rsidRPr="00FC31A7">
        <w:t xml:space="preserve"> </w:t>
      </w:r>
      <w:r w:rsidRPr="00FC31A7">
        <w:t>and modern literature up to the</w:t>
      </w:r>
      <w:r w:rsidR="00C1163B" w:rsidRPr="00FC31A7">
        <w:t xml:space="preserve"> </w:t>
      </w:r>
      <w:r w:rsidRPr="00FC31A7">
        <w:t>present day.</w:t>
      </w:r>
    </w:p>
    <w:p w:rsidR="00C05274" w:rsidRPr="00FC31A7" w:rsidRDefault="00052D4F" w:rsidP="00FC31A7">
      <w:r w:rsidRPr="00FC31A7">
        <w:t>In your second and third years you will</w:t>
      </w:r>
      <w:r w:rsidR="00C1163B" w:rsidRPr="00FC31A7">
        <w:t xml:space="preserve"> </w:t>
      </w:r>
      <w:r w:rsidRPr="00FC31A7">
        <w:t>extend your study of English literary</w:t>
      </w:r>
      <w:r w:rsidR="00C1163B" w:rsidRPr="00FC31A7">
        <w:t xml:space="preserve"> </w:t>
      </w:r>
      <w:r w:rsidRPr="00FC31A7">
        <w:t>history in four more period papers</w:t>
      </w:r>
      <w:r w:rsidR="00C1163B" w:rsidRPr="00FC31A7">
        <w:t xml:space="preserve"> </w:t>
      </w:r>
      <w:r w:rsidRPr="00FC31A7">
        <w:t>ranging from late medieval literature to</w:t>
      </w:r>
      <w:r w:rsidR="00C1163B" w:rsidRPr="00FC31A7">
        <w:t xml:space="preserve"> </w:t>
      </w:r>
      <w:r w:rsidRPr="00FC31A7">
        <w:t>the Romantic age. These papers are</w:t>
      </w:r>
      <w:r w:rsidR="00C1163B" w:rsidRPr="00FC31A7">
        <w:t xml:space="preserve"> </w:t>
      </w:r>
      <w:r w:rsidRPr="00FC31A7">
        <w:t>assessed by three-hour written</w:t>
      </w:r>
      <w:r w:rsidR="00C1163B" w:rsidRPr="00FC31A7">
        <w:t xml:space="preserve"> </w:t>
      </w:r>
      <w:r w:rsidRPr="00FC31A7">
        <w:t>examinations at the end of your third</w:t>
      </w:r>
      <w:r w:rsidR="00C1163B" w:rsidRPr="00FC31A7">
        <w:t xml:space="preserve"> </w:t>
      </w:r>
      <w:r w:rsidRPr="00FC31A7">
        <w:t>year. You will also produce a portfolio of</w:t>
      </w:r>
      <w:r w:rsidR="00C1163B" w:rsidRPr="00FC31A7">
        <w:t xml:space="preserve"> </w:t>
      </w:r>
      <w:r w:rsidRPr="00FC31A7">
        <w:t>work on Shakespeare; an essay (or</w:t>
      </w:r>
      <w:r w:rsidR="00C1163B" w:rsidRPr="00FC31A7">
        <w:t xml:space="preserve"> </w:t>
      </w:r>
      <w:r w:rsidRPr="00FC31A7">
        <w:t>occasionally an examination) relating to</w:t>
      </w:r>
      <w:r w:rsidR="00C1163B" w:rsidRPr="00FC31A7">
        <w:t xml:space="preserve"> </w:t>
      </w:r>
      <w:r w:rsidRPr="00FC31A7">
        <w:t>a Special options paper with topics based</w:t>
      </w:r>
      <w:r w:rsidR="00C1163B" w:rsidRPr="00FC31A7">
        <w:t xml:space="preserve"> </w:t>
      </w:r>
      <w:r w:rsidRPr="00FC31A7">
        <w:t>on faculty research expertise; and an</w:t>
      </w:r>
      <w:r w:rsidR="00C1163B" w:rsidRPr="00FC31A7">
        <w:t xml:space="preserve"> </w:t>
      </w:r>
      <w:r w:rsidRPr="00FC31A7">
        <w:t>8,000-word dissertation on a subject</w:t>
      </w:r>
      <w:r w:rsidR="00C1163B" w:rsidRPr="00FC31A7">
        <w:t xml:space="preserve"> </w:t>
      </w:r>
      <w:r w:rsidRPr="00FC31A7">
        <w:t>of your choice. Submitted work will</w:t>
      </w:r>
      <w:r w:rsidR="00C1163B" w:rsidRPr="00FC31A7">
        <w:t xml:space="preserve"> </w:t>
      </w:r>
      <w:r w:rsidRPr="00FC31A7">
        <w:t>constitute almost half of the final</w:t>
      </w:r>
      <w:r w:rsidR="00C1163B" w:rsidRPr="00FC31A7">
        <w:t xml:space="preserve"> </w:t>
      </w:r>
      <w:r w:rsidRPr="00FC31A7">
        <w:t>assessment for most students.</w:t>
      </w:r>
    </w:p>
    <w:p w:rsidR="00C05274" w:rsidRPr="0093180B" w:rsidRDefault="00052D4F" w:rsidP="0093180B">
      <w:r w:rsidRPr="0093180B">
        <w:t>Alternatively, in the second and third</w:t>
      </w:r>
      <w:r w:rsidR="00C1163B" w:rsidRPr="0093180B">
        <w:t xml:space="preserve"> </w:t>
      </w:r>
      <w:r w:rsidRPr="0093180B">
        <w:t>years, you can choose to follow our</w:t>
      </w:r>
      <w:r w:rsidR="00C1163B" w:rsidRPr="0093180B">
        <w:t xml:space="preserve"> </w:t>
      </w:r>
      <w:r w:rsidRPr="0093180B">
        <w:t>specialist course in Medieval Literature</w:t>
      </w:r>
      <w:r w:rsidR="00C1163B" w:rsidRPr="0093180B">
        <w:t xml:space="preserve"> </w:t>
      </w:r>
      <w:r w:rsidRPr="0093180B">
        <w:t>and Language, whose papers cover</w:t>
      </w:r>
      <w:r w:rsidR="00C1163B" w:rsidRPr="0093180B">
        <w:t xml:space="preserve"> </w:t>
      </w:r>
      <w:r w:rsidRPr="0093180B">
        <w:t>literature in English from 650-1550</w:t>
      </w:r>
      <w:r w:rsidR="00C1163B" w:rsidRPr="0093180B">
        <w:t xml:space="preserve"> </w:t>
      </w:r>
      <w:r w:rsidRPr="0093180B">
        <w:t>along with the history of the English</w:t>
      </w:r>
      <w:r w:rsidR="00C1163B" w:rsidRPr="0093180B">
        <w:t xml:space="preserve"> </w:t>
      </w:r>
      <w:r w:rsidRPr="0093180B">
        <w:t>language up to 1800, with a further</w:t>
      </w:r>
      <w:r w:rsidR="00C1163B" w:rsidRPr="0093180B">
        <w:t xml:space="preserve"> </w:t>
      </w:r>
      <w:r w:rsidRPr="0093180B">
        <w:t>paper either on Shakespeare or on</w:t>
      </w:r>
      <w:r w:rsidR="00C1163B" w:rsidRPr="0093180B">
        <w:t xml:space="preserve"> </w:t>
      </w:r>
      <w:r w:rsidRPr="0093180B">
        <w:t>manuscript and print culture. You will</w:t>
      </w:r>
      <w:r w:rsidR="00C1163B" w:rsidRPr="0093180B">
        <w:t xml:space="preserve"> </w:t>
      </w:r>
      <w:r w:rsidRPr="0093180B">
        <w:t>also take a Special options paper and</w:t>
      </w:r>
      <w:r w:rsidR="00C1163B" w:rsidRPr="0093180B">
        <w:t xml:space="preserve"> </w:t>
      </w:r>
      <w:r w:rsidRPr="0093180B">
        <w:t>submit a dissertation on a topic of your</w:t>
      </w:r>
      <w:r w:rsidR="00C1163B" w:rsidRPr="0093180B">
        <w:t xml:space="preserve"> </w:t>
      </w:r>
      <w:r w:rsidRPr="0093180B">
        <w:t>choice</w:t>
      </w:r>
      <w:r w:rsidR="00FC31A7" w:rsidRPr="0093180B">
        <w:t>.</w:t>
      </w:r>
    </w:p>
    <w:p w:rsidR="00FC31A7" w:rsidRPr="00FC31A7" w:rsidRDefault="00FC31A7" w:rsidP="00FC31A7">
      <w:bookmarkStart w:id="147" w:name="bookmark124"/>
      <w:r w:rsidRPr="00FC31A7">
        <w:t>[71]</w:t>
      </w:r>
    </w:p>
    <w:p w:rsidR="00C05274" w:rsidRPr="00FC31A7" w:rsidRDefault="00052D4F" w:rsidP="00EC4319">
      <w:pPr>
        <w:pStyle w:val="Heading2"/>
      </w:pPr>
      <w:r w:rsidRPr="00FC31A7">
        <w:t>A typical weekly timetable</w:t>
      </w:r>
      <w:bookmarkEnd w:id="147"/>
    </w:p>
    <w:p w:rsidR="00C05274" w:rsidRPr="00FC31A7" w:rsidRDefault="00052D4F" w:rsidP="00FC31A7">
      <w:r w:rsidRPr="00FC31A7">
        <w:t>Although details of practice vary from</w:t>
      </w:r>
      <w:r w:rsidR="00C1163B" w:rsidRPr="00FC31A7">
        <w:t xml:space="preserve"> </w:t>
      </w:r>
      <w:r w:rsidRPr="00FC31A7">
        <w:t>college to college, most students will</w:t>
      </w:r>
      <w:r w:rsidR="00C1163B" w:rsidRPr="00FC31A7">
        <w:t xml:space="preserve"> </w:t>
      </w:r>
      <w:r w:rsidRPr="00FC31A7">
        <w:t>have one or two tutorials and classes</w:t>
      </w:r>
      <w:r w:rsidR="00C1163B" w:rsidRPr="00FC31A7">
        <w:t xml:space="preserve"> </w:t>
      </w:r>
      <w:r w:rsidRPr="00FC31A7">
        <w:t>each week. A tutorial usually involves</w:t>
      </w:r>
      <w:r w:rsidR="00C1163B" w:rsidRPr="00FC31A7">
        <w:t xml:space="preserve"> </w:t>
      </w:r>
      <w:r w:rsidRPr="00FC31A7">
        <w:t>discussion of an essay, which you have</w:t>
      </w:r>
      <w:r w:rsidR="00C1163B" w:rsidRPr="00FC31A7">
        <w:t xml:space="preserve"> </w:t>
      </w:r>
      <w:r w:rsidRPr="00FC31A7">
        <w:t>produced based on your own reading and</w:t>
      </w:r>
      <w:r w:rsidR="00C1163B" w:rsidRPr="00FC31A7">
        <w:t xml:space="preserve"> </w:t>
      </w:r>
      <w:r w:rsidRPr="00FC31A7">
        <w:t>research that week. You will normally be</w:t>
      </w:r>
      <w:r w:rsidR="00C1163B" w:rsidRPr="00FC31A7">
        <w:t xml:space="preserve"> </w:t>
      </w:r>
      <w:r w:rsidRPr="00FC31A7">
        <w:t>expected to produce between eight and</w:t>
      </w:r>
      <w:r w:rsidR="00C1163B" w:rsidRPr="00FC31A7">
        <w:t xml:space="preserve"> </w:t>
      </w:r>
      <w:r w:rsidRPr="00FC31A7">
        <w:t>twelve pieces of written work each term.</w:t>
      </w:r>
    </w:p>
    <w:p w:rsidR="00C05274" w:rsidRPr="00FC31A7" w:rsidRDefault="00052D4F" w:rsidP="00FC31A7">
      <w:r w:rsidRPr="00FC31A7">
        <w:t>Most students also attend three or</w:t>
      </w:r>
      <w:r w:rsidR="00C1163B" w:rsidRPr="00FC31A7">
        <w:t xml:space="preserve"> </w:t>
      </w:r>
      <w:r w:rsidRPr="00FC31A7">
        <w:t>four lectures each week.</w:t>
      </w:r>
    </w:p>
    <w:p w:rsidR="00C05274" w:rsidRPr="00FC31A7" w:rsidRDefault="00052D4F" w:rsidP="00EC4319">
      <w:pPr>
        <w:pStyle w:val="Heading2"/>
      </w:pPr>
      <w:bookmarkStart w:id="148" w:name="bookmark125"/>
      <w:r w:rsidRPr="00FC31A7">
        <w:t>What are tutors looking for?</w:t>
      </w:r>
      <w:bookmarkEnd w:id="148"/>
    </w:p>
    <w:p w:rsidR="00C05274" w:rsidRPr="00FC31A7" w:rsidRDefault="00052D4F" w:rsidP="00FC31A7">
      <w:r w:rsidRPr="00FC31A7">
        <w:t>Successful candidates will tend to be</w:t>
      </w:r>
      <w:r w:rsidR="00C1163B" w:rsidRPr="00FC31A7">
        <w:t xml:space="preserve"> </w:t>
      </w:r>
      <w:r w:rsidRPr="00FC31A7">
        <w:t>those who can give evidence of wide,</w:t>
      </w:r>
      <w:r w:rsidR="00C1163B" w:rsidRPr="00FC31A7">
        <w:t xml:space="preserve"> </w:t>
      </w:r>
      <w:r w:rsidRPr="00FC31A7">
        <w:t>enthusiastic and thoughtful reading.</w:t>
      </w:r>
      <w:r w:rsidR="00C1163B" w:rsidRPr="00FC31A7">
        <w:t xml:space="preserve"> </w:t>
      </w:r>
      <w:r w:rsidRPr="00FC31A7">
        <w:t>Tutors appreciate that you may be</w:t>
      </w:r>
      <w:r w:rsidR="00C1163B" w:rsidRPr="00FC31A7">
        <w:t xml:space="preserve"> </w:t>
      </w:r>
      <w:r w:rsidRPr="00FC31A7">
        <w:t>nervous in interview. You should not be</w:t>
      </w:r>
      <w:r w:rsidR="00C1163B" w:rsidRPr="00FC31A7">
        <w:t xml:space="preserve"> </w:t>
      </w:r>
      <w:r w:rsidRPr="00FC31A7">
        <w:t>afraid to defend your views or to suggest</w:t>
      </w:r>
      <w:r w:rsidR="00C1163B" w:rsidRPr="00FC31A7">
        <w:t xml:space="preserve"> </w:t>
      </w:r>
      <w:r w:rsidRPr="00FC31A7">
        <w:t>authors whose work you would</w:t>
      </w:r>
      <w:r w:rsidR="00C1163B" w:rsidRPr="00FC31A7">
        <w:t xml:space="preserve"> </w:t>
      </w:r>
      <w:r w:rsidRPr="00FC31A7">
        <w:t>particularly like to discuss. Shortlisted</w:t>
      </w:r>
      <w:r w:rsidR="00C1163B" w:rsidRPr="00FC31A7">
        <w:t xml:space="preserve"> </w:t>
      </w:r>
      <w:r w:rsidRPr="00FC31A7">
        <w:t>candidates may be asked to discuss a</w:t>
      </w:r>
      <w:r w:rsidR="00C1163B" w:rsidRPr="00FC31A7">
        <w:t xml:space="preserve"> </w:t>
      </w:r>
      <w:r w:rsidRPr="00FC31A7">
        <w:t>piece of prose or verse supplied before or</w:t>
      </w:r>
      <w:r w:rsidR="00C1163B" w:rsidRPr="00FC31A7">
        <w:t xml:space="preserve"> </w:t>
      </w:r>
      <w:r w:rsidRPr="00FC31A7">
        <w:t>in the interview.</w:t>
      </w:r>
    </w:p>
    <w:p w:rsidR="00C05274" w:rsidRPr="00FC31A7" w:rsidRDefault="00052D4F" w:rsidP="00FC31A7">
      <w:r w:rsidRPr="00FC31A7">
        <w:t>For further information about the</w:t>
      </w:r>
      <w:r w:rsidR="00C1163B" w:rsidRPr="00FC31A7">
        <w:t xml:space="preserve"> </w:t>
      </w:r>
      <w:r w:rsidRPr="00FC31A7">
        <w:t>selection criteria see:</w:t>
      </w:r>
      <w:hyperlink r:id="rId150" w:history="1">
        <w:r w:rsidRPr="00FC31A7">
          <w:rPr>
            <w:rStyle w:val="Hyperlink"/>
          </w:rPr>
          <w:t xml:space="preserve"> ox.ac.uk/criteria</w:t>
        </w:r>
      </w:hyperlink>
      <w:r w:rsidRPr="00FC31A7">
        <w:t>.</w:t>
      </w:r>
    </w:p>
    <w:p w:rsidR="00C05274" w:rsidRPr="00FC31A7" w:rsidRDefault="00052D4F" w:rsidP="00FC31A7">
      <w:pPr>
        <w:pStyle w:val="Heading2"/>
      </w:pPr>
      <w:bookmarkStart w:id="149" w:name="bookmark126"/>
      <w:r w:rsidRPr="00FC31A7">
        <w:t>ELL C</w:t>
      </w:r>
      <w:r w:rsidR="00FC31A7" w:rsidRPr="00FC31A7">
        <w:t>areers</w:t>
      </w:r>
      <w:bookmarkEnd w:id="149"/>
    </w:p>
    <w:p w:rsidR="00C05274" w:rsidRDefault="00052D4F" w:rsidP="00FC31A7">
      <w:r w:rsidRPr="00FC31A7">
        <w:t>A number of English graduates (about</w:t>
      </w:r>
      <w:r w:rsidR="00C1163B" w:rsidRPr="00FC31A7">
        <w:t xml:space="preserve"> </w:t>
      </w:r>
      <w:r w:rsidRPr="00FC31A7">
        <w:t>7%) choose to undertake research, while</w:t>
      </w:r>
      <w:r w:rsidR="00C1163B" w:rsidRPr="00FC31A7">
        <w:t xml:space="preserve"> </w:t>
      </w:r>
      <w:r w:rsidRPr="00FC31A7">
        <w:lastRenderedPageBreak/>
        <w:t>many more use the communication and</w:t>
      </w:r>
      <w:r w:rsidR="00C1163B" w:rsidRPr="00FC31A7">
        <w:t xml:space="preserve"> </w:t>
      </w:r>
      <w:r w:rsidRPr="00FC31A7">
        <w:t>analytical skills they develop at Oxford in</w:t>
      </w:r>
      <w:r w:rsidR="00C1163B" w:rsidRPr="00FC31A7">
        <w:t xml:space="preserve"> </w:t>
      </w:r>
      <w:r w:rsidRPr="00FC31A7">
        <w:t>a range of careers including advertising,</w:t>
      </w:r>
      <w:r w:rsidR="00C1163B" w:rsidRPr="00FC31A7">
        <w:t xml:space="preserve"> </w:t>
      </w:r>
      <w:r w:rsidRPr="00FC31A7">
        <w:t>acting, publishing, teaching, librarianship,</w:t>
      </w:r>
      <w:r w:rsidR="00C1163B" w:rsidRPr="00FC31A7">
        <w:t xml:space="preserve"> </w:t>
      </w:r>
      <w:r w:rsidRPr="00FC31A7">
        <w:t>public relations, journalism, the law,</w:t>
      </w:r>
      <w:r w:rsidR="00C1163B" w:rsidRPr="00FC31A7">
        <w:t xml:space="preserve"> </w:t>
      </w:r>
      <w:r w:rsidRPr="00FC31A7">
        <w:t>management consultancy and finance.</w:t>
      </w:r>
    </w:p>
    <w:p w:rsidR="00FC31A7" w:rsidRPr="00FC31A7" w:rsidRDefault="00FC31A7" w:rsidP="00FC31A7">
      <w:pPr>
        <w:pStyle w:val="Heading2"/>
      </w:pPr>
      <w:r>
        <w:t>More About</w:t>
      </w:r>
    </w:p>
    <w:p w:rsidR="00C05274" w:rsidRPr="00FC31A7" w:rsidRDefault="00052D4F" w:rsidP="00FC31A7">
      <w:r w:rsidRPr="00FC31A7">
        <w:t>Requirements and applying:</w:t>
      </w:r>
      <w:r w:rsidR="00C1163B" w:rsidRPr="00FC31A7">
        <w:t xml:space="preserve"> </w:t>
      </w:r>
      <w:hyperlink r:id="rId151" w:history="1">
        <w:r w:rsidRPr="00FC31A7">
          <w:rPr>
            <w:rStyle w:val="Hyperlink"/>
          </w:rPr>
          <w:t>ox.ac.uk/ugenglish</w:t>
        </w:r>
      </w:hyperlink>
    </w:p>
    <w:p w:rsidR="00C05274" w:rsidRPr="00FC31A7" w:rsidRDefault="00052D4F" w:rsidP="00FC31A7">
      <w:r w:rsidRPr="00FC31A7">
        <w:t>2018 Open Days:</w:t>
      </w:r>
      <w:r w:rsidR="00FC31A7" w:rsidRPr="00FC31A7">
        <w:t xml:space="preserve"> 27 and 28 June and 14 September </w:t>
      </w:r>
      <w:hyperlink r:id="rId152" w:history="1">
        <w:r w:rsidR="00FC31A7" w:rsidRPr="00FC31A7">
          <w:rPr>
            <w:rStyle w:val="Hyperlink"/>
          </w:rPr>
          <w:t>ox.ac.uk/opendays</w:t>
        </w:r>
      </w:hyperlink>
    </w:p>
    <w:p w:rsidR="00C05274" w:rsidRPr="00FC31A7" w:rsidRDefault="00052D4F" w:rsidP="00FC31A7">
      <w:r w:rsidRPr="00FC31A7">
        <w:t>Course details:</w:t>
      </w:r>
      <w:r w:rsidR="00C1163B" w:rsidRPr="00FC31A7">
        <w:t xml:space="preserve"> </w:t>
      </w:r>
      <w:hyperlink r:id="rId153" w:history="1">
        <w:r w:rsidRPr="00FC31A7">
          <w:rPr>
            <w:rStyle w:val="Hyperlink"/>
          </w:rPr>
          <w:t>www.english.ox.ac.uk</w:t>
        </w:r>
      </w:hyperlink>
      <w:r w:rsidR="00FC31A7">
        <w:t xml:space="preserve">; </w:t>
      </w:r>
      <w:r w:rsidRPr="00FC31A7">
        <w:t>+44 (0) 1865 271055</w:t>
      </w:r>
      <w:r w:rsidR="00FC31A7">
        <w:t>;</w:t>
      </w:r>
      <w:r w:rsidR="00C1163B" w:rsidRPr="00FC31A7">
        <w:t xml:space="preserve"> </w:t>
      </w:r>
      <w:hyperlink r:id="rId154" w:history="1">
        <w:r w:rsidRPr="00FC31A7">
          <w:rPr>
            <w:rStyle w:val="Hyperlink"/>
          </w:rPr>
          <w:t>undergrad@ell.ox.ac.uk</w:t>
        </w:r>
      </w:hyperlink>
    </w:p>
    <w:p w:rsidR="00C05274" w:rsidRPr="00191E6B" w:rsidRDefault="00052D4F" w:rsidP="00EC4319">
      <w:pPr>
        <w:rPr>
          <w:i/>
        </w:rPr>
      </w:pPr>
      <w:r w:rsidRPr="00191E6B">
        <w:rPr>
          <w:i/>
        </w:rPr>
        <w:t>Which colleges offer this</w:t>
      </w:r>
      <w:r w:rsidR="00C1163B" w:rsidRPr="00191E6B">
        <w:rPr>
          <w:i/>
        </w:rPr>
        <w:t xml:space="preserve"> </w:t>
      </w:r>
      <w:r w:rsidRPr="00191E6B">
        <w:rPr>
          <w:i/>
        </w:rPr>
        <w:t>course? See page 144</w:t>
      </w:r>
      <w:r w:rsidR="00191E6B" w:rsidRPr="00191E6B">
        <w:rPr>
          <w:i/>
        </w:rPr>
        <w:t xml:space="preserve"> [printed edition page number]</w:t>
      </w:r>
    </w:p>
    <w:p w:rsidR="00FC31A7" w:rsidRPr="00FC31A7" w:rsidRDefault="00FC31A7" w:rsidP="00FC31A7">
      <w:pPr>
        <w:pStyle w:val="Heading2"/>
      </w:pPr>
      <w:r w:rsidRPr="00FC31A7">
        <w:t>Course Outline</w:t>
      </w:r>
    </w:p>
    <w:p w:rsidR="00C05274" w:rsidRDefault="004B2F3A" w:rsidP="004B2F3A">
      <w:pPr>
        <w:pStyle w:val="Heading3"/>
      </w:pPr>
      <w:r w:rsidRPr="004B2F3A">
        <w:t>1</w:t>
      </w:r>
      <w:r w:rsidRPr="00191E6B">
        <w:rPr>
          <w:vertAlign w:val="superscript"/>
        </w:rPr>
        <w:t>st</w:t>
      </w:r>
      <w:r w:rsidR="00191E6B">
        <w:t xml:space="preserve"> </w:t>
      </w:r>
      <w:r w:rsidRPr="004B2F3A">
        <w:t>year</w:t>
      </w:r>
    </w:p>
    <w:p w:rsidR="004B2F3A" w:rsidRPr="004B2F3A" w:rsidRDefault="004B2F3A" w:rsidP="004B2F3A">
      <w:pPr>
        <w:pStyle w:val="Heading4"/>
      </w:pPr>
      <w:r>
        <w:t>Courses</w:t>
      </w:r>
    </w:p>
    <w:p w:rsidR="00C05274" w:rsidRPr="004B2F3A" w:rsidRDefault="00052D4F" w:rsidP="004B2F3A">
      <w:r w:rsidRPr="004B2F3A">
        <w:t>Four papers are taken:</w:t>
      </w:r>
    </w:p>
    <w:p w:rsidR="00C05274" w:rsidRPr="003D1D26" w:rsidRDefault="00052D4F" w:rsidP="003D1D26">
      <w:pPr>
        <w:pStyle w:val="ListParagraph"/>
        <w:numPr>
          <w:ilvl w:val="0"/>
          <w:numId w:val="1"/>
        </w:numPr>
      </w:pPr>
      <w:r w:rsidRPr="003D1D26">
        <w:t>Introduction to English Language</w:t>
      </w:r>
      <w:r w:rsidR="00C1163B" w:rsidRPr="003D1D26">
        <w:t xml:space="preserve"> </w:t>
      </w:r>
      <w:r w:rsidRPr="003D1D26">
        <w:t>and Literature</w:t>
      </w:r>
    </w:p>
    <w:p w:rsidR="00C05274" w:rsidRPr="003D1D26" w:rsidRDefault="00052D4F" w:rsidP="003D1D26">
      <w:pPr>
        <w:pStyle w:val="ListParagraph"/>
        <w:numPr>
          <w:ilvl w:val="0"/>
          <w:numId w:val="1"/>
        </w:numPr>
      </w:pPr>
      <w:r w:rsidRPr="003D1D26">
        <w:t>Early medieval literature 650-1350</w:t>
      </w:r>
    </w:p>
    <w:p w:rsidR="00C05274" w:rsidRPr="003D1D26" w:rsidRDefault="00052D4F" w:rsidP="003D1D26">
      <w:pPr>
        <w:pStyle w:val="ListParagraph"/>
        <w:numPr>
          <w:ilvl w:val="0"/>
          <w:numId w:val="1"/>
        </w:numPr>
      </w:pPr>
      <w:r w:rsidRPr="003D1D26">
        <w:t>Literature in English 1830-1910</w:t>
      </w:r>
    </w:p>
    <w:p w:rsidR="00C05274" w:rsidRPr="003D1D26" w:rsidRDefault="00052D4F" w:rsidP="003D1D26">
      <w:pPr>
        <w:pStyle w:val="ListParagraph"/>
        <w:numPr>
          <w:ilvl w:val="0"/>
          <w:numId w:val="1"/>
        </w:numPr>
      </w:pPr>
      <w:r w:rsidRPr="003D1D26">
        <w:t>Literature in English 1910-present</w:t>
      </w:r>
      <w:r w:rsidR="00C1163B" w:rsidRPr="003D1D26">
        <w:t xml:space="preserve"> </w:t>
      </w:r>
      <w:r w:rsidRPr="003D1D26">
        <w:t>day</w:t>
      </w:r>
    </w:p>
    <w:p w:rsidR="004B2F3A" w:rsidRPr="004B2F3A" w:rsidRDefault="004B2F3A" w:rsidP="004B2F3A">
      <w:pPr>
        <w:pStyle w:val="Heading4"/>
      </w:pPr>
      <w:r w:rsidRPr="004B2F3A">
        <w:t>Assessment</w:t>
      </w:r>
    </w:p>
    <w:p w:rsidR="00C05274" w:rsidRPr="004B2F3A" w:rsidRDefault="00052D4F" w:rsidP="004B2F3A">
      <w:r w:rsidRPr="004B2F3A">
        <w:t>Three written papers form the First</w:t>
      </w:r>
      <w:r w:rsidR="00C1163B" w:rsidRPr="004B2F3A">
        <w:t xml:space="preserve"> </w:t>
      </w:r>
      <w:r w:rsidRPr="004B2F3A">
        <w:t>University Examination, together with a</w:t>
      </w:r>
      <w:r w:rsidR="00C1163B" w:rsidRPr="004B2F3A">
        <w:t xml:space="preserve"> </w:t>
      </w:r>
      <w:r w:rsidRPr="004B2F3A">
        <w:t>submitted portfolio of two essays for</w:t>
      </w:r>
      <w:r w:rsidR="00C1163B" w:rsidRPr="004B2F3A">
        <w:t xml:space="preserve"> </w:t>
      </w:r>
      <w:r w:rsidRPr="004B2F3A">
        <w:t>Introduction to English Language and</w:t>
      </w:r>
      <w:r w:rsidR="00C1163B" w:rsidRPr="004B2F3A">
        <w:t xml:space="preserve"> </w:t>
      </w:r>
      <w:r w:rsidRPr="004B2F3A">
        <w:t>Literature.</w:t>
      </w:r>
    </w:p>
    <w:p w:rsidR="00C05274" w:rsidRPr="004B2F3A" w:rsidRDefault="00052D4F" w:rsidP="004B2F3A">
      <w:r w:rsidRPr="004B2F3A">
        <w:t>All exams must be passed, but marks do</w:t>
      </w:r>
      <w:r w:rsidR="00C1163B" w:rsidRPr="004B2F3A">
        <w:t xml:space="preserve"> </w:t>
      </w:r>
      <w:r w:rsidRPr="004B2F3A">
        <w:t>not count towards the final degree.</w:t>
      </w:r>
    </w:p>
    <w:p w:rsidR="00C05274" w:rsidRPr="004B2F3A" w:rsidRDefault="004B2F3A" w:rsidP="004B2F3A">
      <w:pPr>
        <w:pStyle w:val="Heading3"/>
      </w:pPr>
      <w:bookmarkStart w:id="150" w:name="bookmark127"/>
      <w:r w:rsidRPr="004B2F3A">
        <w:t>2</w:t>
      </w:r>
      <w:r w:rsidRPr="00191E6B">
        <w:rPr>
          <w:vertAlign w:val="superscript"/>
        </w:rPr>
        <w:t>nd</w:t>
      </w:r>
      <w:r w:rsidR="00191E6B">
        <w:t xml:space="preserve"> </w:t>
      </w:r>
      <w:r w:rsidRPr="004B2F3A">
        <w:t>year</w:t>
      </w:r>
      <w:bookmarkEnd w:id="150"/>
    </w:p>
    <w:p w:rsidR="00C05274" w:rsidRPr="004B2F3A" w:rsidRDefault="00052D4F" w:rsidP="004B2F3A">
      <w:pPr>
        <w:pStyle w:val="Heading4"/>
      </w:pPr>
      <w:r w:rsidRPr="004B2F3A">
        <w:t>Courses</w:t>
      </w:r>
    </w:p>
    <w:p w:rsidR="00C05274" w:rsidRPr="004B2F3A" w:rsidRDefault="00052D4F" w:rsidP="004B2F3A">
      <w:r w:rsidRPr="004B2F3A">
        <w:t>Course I:</w:t>
      </w:r>
    </w:p>
    <w:p w:rsidR="00C05274" w:rsidRPr="003D1D26" w:rsidRDefault="00052D4F" w:rsidP="003D1D26">
      <w:pPr>
        <w:pStyle w:val="ListParagraph"/>
        <w:numPr>
          <w:ilvl w:val="0"/>
          <w:numId w:val="1"/>
        </w:numPr>
      </w:pPr>
      <w:r w:rsidRPr="003D1D26">
        <w:t>Literature in English 1350-1550</w:t>
      </w:r>
    </w:p>
    <w:p w:rsidR="00C05274" w:rsidRPr="003D1D26" w:rsidRDefault="00052D4F" w:rsidP="003D1D26">
      <w:pPr>
        <w:pStyle w:val="ListParagraph"/>
        <w:numPr>
          <w:ilvl w:val="0"/>
          <w:numId w:val="1"/>
        </w:numPr>
      </w:pPr>
      <w:r w:rsidRPr="003D1D26">
        <w:t>Literature in English 1550-1660</w:t>
      </w:r>
    </w:p>
    <w:p w:rsidR="00C05274" w:rsidRPr="003D1D26" w:rsidRDefault="00052D4F" w:rsidP="003D1D26">
      <w:pPr>
        <w:pStyle w:val="ListParagraph"/>
        <w:numPr>
          <w:ilvl w:val="0"/>
          <w:numId w:val="1"/>
        </w:numPr>
      </w:pPr>
      <w:r w:rsidRPr="003D1D26">
        <w:t>Literature in English 1660-1760</w:t>
      </w:r>
    </w:p>
    <w:p w:rsidR="004B2F3A" w:rsidRPr="003D1D26" w:rsidRDefault="00052D4F" w:rsidP="003D1D26">
      <w:pPr>
        <w:pStyle w:val="ListParagraph"/>
        <w:numPr>
          <w:ilvl w:val="0"/>
          <w:numId w:val="1"/>
        </w:numPr>
      </w:pPr>
      <w:r w:rsidRPr="003D1D26">
        <w:t>Literature in English 1760-1830</w:t>
      </w:r>
      <w:r w:rsidR="00C1163B" w:rsidRPr="003D1D26">
        <w:t xml:space="preserve"> </w:t>
      </w:r>
    </w:p>
    <w:p w:rsidR="00C05274" w:rsidRPr="004B2F3A" w:rsidRDefault="00052D4F" w:rsidP="004B2F3A">
      <w:r w:rsidRPr="004B2F3A">
        <w:t>Course II:</w:t>
      </w:r>
    </w:p>
    <w:p w:rsidR="00C05274" w:rsidRPr="003D1D26" w:rsidRDefault="00052D4F" w:rsidP="003D1D26">
      <w:pPr>
        <w:pStyle w:val="ListParagraph"/>
        <w:numPr>
          <w:ilvl w:val="0"/>
          <w:numId w:val="1"/>
        </w:numPr>
      </w:pPr>
      <w:r w:rsidRPr="003D1D26">
        <w:t>Literature in English 650-1100</w:t>
      </w:r>
    </w:p>
    <w:p w:rsidR="00C05274" w:rsidRPr="003D1D26" w:rsidRDefault="00052D4F" w:rsidP="003D1D26">
      <w:pPr>
        <w:pStyle w:val="ListParagraph"/>
        <w:numPr>
          <w:ilvl w:val="0"/>
          <w:numId w:val="1"/>
        </w:numPr>
      </w:pPr>
      <w:r w:rsidRPr="003D1D26">
        <w:t>Medieval English and related</w:t>
      </w:r>
      <w:r w:rsidR="00C1163B" w:rsidRPr="003D1D26">
        <w:t xml:space="preserve"> </w:t>
      </w:r>
      <w:r w:rsidRPr="003D1D26">
        <w:t>literatures 1066-1550</w:t>
      </w:r>
    </w:p>
    <w:p w:rsidR="00C05274" w:rsidRPr="003D1D26" w:rsidRDefault="00052D4F" w:rsidP="003D1D26">
      <w:pPr>
        <w:pStyle w:val="ListParagraph"/>
        <w:numPr>
          <w:ilvl w:val="0"/>
          <w:numId w:val="1"/>
        </w:numPr>
      </w:pPr>
      <w:r w:rsidRPr="003D1D26">
        <w:t>Literature in English 1350-1550</w:t>
      </w:r>
    </w:p>
    <w:p w:rsidR="00C05274" w:rsidRPr="003D1D26" w:rsidRDefault="00052D4F" w:rsidP="003D1D26">
      <w:pPr>
        <w:pStyle w:val="ListParagraph"/>
        <w:numPr>
          <w:ilvl w:val="0"/>
          <w:numId w:val="1"/>
        </w:numPr>
      </w:pPr>
      <w:r w:rsidRPr="003D1D26">
        <w:t>The history of the English</w:t>
      </w:r>
      <w:r w:rsidR="00C1163B" w:rsidRPr="003D1D26">
        <w:t xml:space="preserve"> </w:t>
      </w:r>
      <w:r w:rsidRPr="003D1D26">
        <w:t>language to c1800</w:t>
      </w:r>
    </w:p>
    <w:p w:rsidR="00C05274" w:rsidRPr="004B2F3A" w:rsidRDefault="004B2F3A" w:rsidP="004B2F3A">
      <w:pPr>
        <w:pStyle w:val="Heading3"/>
      </w:pPr>
      <w:bookmarkStart w:id="151" w:name="bookmark128"/>
      <w:r w:rsidRPr="004B2F3A">
        <w:lastRenderedPageBreak/>
        <w:t>3</w:t>
      </w:r>
      <w:r w:rsidRPr="00191E6B">
        <w:rPr>
          <w:vertAlign w:val="superscript"/>
        </w:rPr>
        <w:t>rd</w:t>
      </w:r>
      <w:r w:rsidR="00191E6B">
        <w:t xml:space="preserve"> </w:t>
      </w:r>
      <w:r w:rsidRPr="004B2F3A">
        <w:t>year</w:t>
      </w:r>
      <w:bookmarkEnd w:id="151"/>
    </w:p>
    <w:p w:rsidR="004B2F3A" w:rsidRPr="004B2F3A" w:rsidRDefault="004B2F3A" w:rsidP="004B2F3A">
      <w:pPr>
        <w:pStyle w:val="Heading4"/>
      </w:pPr>
      <w:r w:rsidRPr="004B2F3A">
        <w:t>Courses</w:t>
      </w:r>
    </w:p>
    <w:p w:rsidR="00C05274" w:rsidRPr="004B2F3A" w:rsidRDefault="00052D4F" w:rsidP="004B2F3A">
      <w:r w:rsidRPr="004B2F3A">
        <w:t xml:space="preserve">Course </w:t>
      </w:r>
      <w:r w:rsidR="004B2F3A">
        <w:t>I</w:t>
      </w:r>
      <w:r w:rsidRPr="004B2F3A">
        <w:t>:</w:t>
      </w:r>
    </w:p>
    <w:p w:rsidR="00C05274" w:rsidRPr="003D1D26" w:rsidRDefault="00052D4F" w:rsidP="003D1D26">
      <w:pPr>
        <w:pStyle w:val="ListParagraph"/>
        <w:numPr>
          <w:ilvl w:val="0"/>
          <w:numId w:val="1"/>
        </w:numPr>
      </w:pPr>
      <w:r w:rsidRPr="003D1D26">
        <w:t>Shakespeare (may also be studied</w:t>
      </w:r>
      <w:r w:rsidR="00C1163B" w:rsidRPr="003D1D26">
        <w:t xml:space="preserve"> </w:t>
      </w:r>
      <w:r w:rsidRPr="003D1D26">
        <w:t>in the 2nd year)</w:t>
      </w:r>
    </w:p>
    <w:p w:rsidR="00C05274" w:rsidRPr="004B2F3A" w:rsidRDefault="00052D4F" w:rsidP="004B2F3A">
      <w:r w:rsidRPr="004B2F3A">
        <w:t>Course II:</w:t>
      </w:r>
    </w:p>
    <w:p w:rsidR="00C05274" w:rsidRPr="003D1D26" w:rsidRDefault="00052D4F" w:rsidP="003D1D26">
      <w:pPr>
        <w:pStyle w:val="ListParagraph"/>
        <w:numPr>
          <w:ilvl w:val="0"/>
          <w:numId w:val="1"/>
        </w:numPr>
      </w:pPr>
      <w:r w:rsidRPr="003D1D26">
        <w:t>The material text or Shakespeare</w:t>
      </w:r>
      <w:r w:rsidR="00C1163B" w:rsidRPr="003D1D26">
        <w:t xml:space="preserve"> </w:t>
      </w:r>
      <w:r w:rsidRPr="003D1D26">
        <w:t>(choice of option)</w:t>
      </w:r>
    </w:p>
    <w:p w:rsidR="00C05274" w:rsidRPr="004B2F3A" w:rsidRDefault="00052D4F" w:rsidP="004B2F3A">
      <w:r w:rsidRPr="004B2F3A">
        <w:t>Both courses:</w:t>
      </w:r>
    </w:p>
    <w:p w:rsidR="00C05274" w:rsidRPr="003D1D26" w:rsidRDefault="00052D4F" w:rsidP="003D1D26">
      <w:pPr>
        <w:pStyle w:val="ListParagraph"/>
        <w:numPr>
          <w:ilvl w:val="0"/>
          <w:numId w:val="1"/>
        </w:numPr>
      </w:pPr>
      <w:r w:rsidRPr="003D1D26">
        <w:t>Special options paper</w:t>
      </w:r>
    </w:p>
    <w:p w:rsidR="00C05274" w:rsidRPr="003D1D26" w:rsidRDefault="00052D4F" w:rsidP="003D1D26">
      <w:pPr>
        <w:pStyle w:val="ListParagraph"/>
        <w:numPr>
          <w:ilvl w:val="0"/>
          <w:numId w:val="1"/>
        </w:numPr>
      </w:pPr>
      <w:r w:rsidRPr="003D1D26">
        <w:t>Dissertation</w:t>
      </w:r>
    </w:p>
    <w:p w:rsidR="00BE08E5" w:rsidRDefault="00BE08E5" w:rsidP="00BE08E5">
      <w:pPr>
        <w:rPr>
          <w:i/>
        </w:rPr>
      </w:pPr>
      <w:r w:rsidRPr="00BE08E5">
        <w:rPr>
          <w:i/>
        </w:rPr>
        <w:t>More information on current options is available on the course website (details above).</w:t>
      </w:r>
    </w:p>
    <w:p w:rsidR="004B2F3A" w:rsidRDefault="00BE08E5" w:rsidP="00BE08E5">
      <w:pPr>
        <w:pStyle w:val="Heading4"/>
      </w:pPr>
      <w:r>
        <w:t>Assessment</w:t>
      </w:r>
      <w:r w:rsidR="004B2F3A">
        <w:t xml:space="preserve"> (3</w:t>
      </w:r>
      <w:r w:rsidR="004B2F3A" w:rsidRPr="00191E6B">
        <w:rPr>
          <w:vertAlign w:val="superscript"/>
        </w:rPr>
        <w:t>rd</w:t>
      </w:r>
      <w:r w:rsidR="00191E6B">
        <w:t xml:space="preserve"> </w:t>
      </w:r>
      <w:r w:rsidR="004B2F3A">
        <w:t>year)</w:t>
      </w:r>
    </w:p>
    <w:p w:rsidR="00C05274" w:rsidRPr="00BE08E5" w:rsidRDefault="00052D4F" w:rsidP="00BE08E5">
      <w:r w:rsidRPr="00BE08E5">
        <w:t>All period papers will be examined by final written examinations at the end of</w:t>
      </w:r>
      <w:r w:rsidR="00C1163B" w:rsidRPr="00BE08E5">
        <w:t xml:space="preserve"> </w:t>
      </w:r>
      <w:r w:rsidRPr="00BE08E5">
        <w:t>the third year.</w:t>
      </w:r>
    </w:p>
    <w:p w:rsidR="00C05274" w:rsidRDefault="00052D4F">
      <w:r w:rsidRPr="00BE08E5">
        <w:t>Most students will submit one extended essay for Special options, due in at</w:t>
      </w:r>
      <w:r w:rsidR="00C1163B" w:rsidRPr="00BE08E5">
        <w:t xml:space="preserve"> </w:t>
      </w:r>
      <w:r w:rsidRPr="00BE08E5">
        <w:t>the end of the first term; dissertation and portfolio for Shakespeare/The</w:t>
      </w:r>
      <w:r w:rsidR="00C1163B" w:rsidRPr="00BE08E5">
        <w:t xml:space="preserve"> </w:t>
      </w:r>
      <w:r w:rsidRPr="00BE08E5">
        <w:t>material text, due during the second term.</w:t>
      </w:r>
    </w:p>
    <w:p w:rsidR="00BE08E5" w:rsidRPr="00BE08E5" w:rsidRDefault="00BE08E5" w:rsidP="00BE08E5">
      <w:bookmarkStart w:id="152" w:name="bookmark129"/>
      <w:r w:rsidRPr="00BE08E5">
        <w:t>[72]</w:t>
      </w:r>
    </w:p>
    <w:p w:rsidR="00C05274" w:rsidRPr="00BE08E5" w:rsidRDefault="00191E6B" w:rsidP="00BE08E5">
      <w:pPr>
        <w:pStyle w:val="Heading1"/>
      </w:pPr>
      <w:bookmarkStart w:id="153" w:name="_Toc512506421"/>
      <w:r>
        <w:t>English a</w:t>
      </w:r>
      <w:r w:rsidRPr="00BE08E5">
        <w:t>nd Modern Languages</w:t>
      </w:r>
      <w:bookmarkEnd w:id="152"/>
      <w:r>
        <w:t xml:space="preserve"> BA 4 years with a year abroad English and either Czech (w</w:t>
      </w:r>
      <w:r w:rsidRPr="00BE08E5">
        <w:t>ith Slovak), French, German, Modern Greek</w:t>
      </w:r>
      <w:r>
        <w:t>, Italian, Portuguese, Russian o</w:t>
      </w:r>
      <w:r w:rsidRPr="00BE08E5">
        <w:t>r Spanish</w:t>
      </w:r>
      <w:bookmarkEnd w:id="153"/>
    </w:p>
    <w:p w:rsidR="00C05274" w:rsidRPr="00BE08E5" w:rsidRDefault="00052D4F" w:rsidP="00BE08E5">
      <w:pPr>
        <w:rPr>
          <w:b/>
        </w:rPr>
      </w:pPr>
      <w:r w:rsidRPr="00BE08E5">
        <w:rPr>
          <w:b/>
        </w:rPr>
        <w:t>UCAS codes: see combinations</w:t>
      </w:r>
    </w:p>
    <w:p w:rsidR="00C05274" w:rsidRPr="00BE08E5" w:rsidRDefault="00052D4F" w:rsidP="00BE08E5">
      <w:pPr>
        <w:pStyle w:val="Heading2"/>
      </w:pPr>
      <w:r w:rsidRPr="00BE08E5">
        <w:t>Entrance requirements</w:t>
      </w:r>
    </w:p>
    <w:p w:rsidR="00BE08E5" w:rsidRDefault="00052D4F" w:rsidP="00BE08E5">
      <w:r w:rsidRPr="00BE08E5">
        <w:rPr>
          <w:b/>
        </w:rPr>
        <w:t>A-levels</w:t>
      </w:r>
      <w:r w:rsidRPr="00BE08E5">
        <w:t>: AAA</w:t>
      </w:r>
    </w:p>
    <w:p w:rsidR="00C05274" w:rsidRPr="00BE08E5" w:rsidRDefault="00052D4F" w:rsidP="00BE08E5">
      <w:r w:rsidRPr="00BE08E5">
        <w:rPr>
          <w:b/>
        </w:rPr>
        <w:t>Advanced Highers</w:t>
      </w:r>
      <w:r w:rsidRPr="00BE08E5">
        <w:t>: AA/AAB</w:t>
      </w:r>
    </w:p>
    <w:p w:rsidR="00C05274" w:rsidRPr="00BE08E5" w:rsidRDefault="00052D4F" w:rsidP="00BE08E5">
      <w:r w:rsidRPr="00BE08E5">
        <w:rPr>
          <w:b/>
        </w:rPr>
        <w:t>IB</w:t>
      </w:r>
      <w:r w:rsidRPr="00BE08E5">
        <w:t>: 38 (including core points) with</w:t>
      </w:r>
      <w:r w:rsidR="00C1163B" w:rsidRPr="00BE08E5">
        <w:t xml:space="preserve"> </w:t>
      </w:r>
      <w:r w:rsidRPr="00BE08E5">
        <w:t>666 at HL</w:t>
      </w:r>
    </w:p>
    <w:p w:rsidR="00BE08E5" w:rsidRDefault="00052D4F" w:rsidP="00BE08E5">
      <w:r w:rsidRPr="00BE08E5">
        <w:t>Or any other equivalent</w:t>
      </w:r>
    </w:p>
    <w:p w:rsidR="00C05274" w:rsidRPr="00BE08E5" w:rsidRDefault="00052D4F" w:rsidP="00BE08E5">
      <w:r w:rsidRPr="00BE08E5">
        <w:t>Candidates are expected to have English</w:t>
      </w:r>
      <w:r w:rsidR="00C1163B" w:rsidRPr="00BE08E5">
        <w:t xml:space="preserve"> </w:t>
      </w:r>
      <w:r w:rsidRPr="00BE08E5">
        <w:t>Literature, or English Language and</w:t>
      </w:r>
      <w:r w:rsidR="00C1163B" w:rsidRPr="00BE08E5">
        <w:t xml:space="preserve"> </w:t>
      </w:r>
      <w:r w:rsidRPr="00BE08E5">
        <w:t>Literature, to A-level, Advanced Higher,</w:t>
      </w:r>
      <w:r w:rsidR="00C1163B" w:rsidRPr="00BE08E5">
        <w:t xml:space="preserve"> </w:t>
      </w:r>
      <w:r w:rsidRPr="00BE08E5">
        <w:t>Higher Level in the IB or any other</w:t>
      </w:r>
      <w:r w:rsidR="00C1163B" w:rsidRPr="00BE08E5">
        <w:t xml:space="preserve"> </w:t>
      </w:r>
      <w:r w:rsidRPr="00BE08E5">
        <w:t>equivalent.</w:t>
      </w:r>
    </w:p>
    <w:p w:rsidR="00C05274" w:rsidRPr="00BE08E5" w:rsidRDefault="00052D4F" w:rsidP="00BE08E5">
      <w:pPr>
        <w:pStyle w:val="Heading2"/>
      </w:pPr>
      <w:r w:rsidRPr="00BE08E5">
        <w:t>3-year average (2015-17)</w:t>
      </w:r>
    </w:p>
    <w:p w:rsidR="00C05274" w:rsidRPr="00BE08E5" w:rsidRDefault="00052D4F" w:rsidP="00191E6B">
      <w:r w:rsidRPr="00BE08E5">
        <w:t>Interviewed: 66%</w:t>
      </w:r>
      <w:r w:rsidR="00191E6B">
        <w:t xml:space="preserve">; </w:t>
      </w:r>
      <w:r w:rsidRPr="00BE08E5">
        <w:t>Successful: 20%</w:t>
      </w:r>
      <w:r w:rsidR="00191E6B">
        <w:t xml:space="preserve">; </w:t>
      </w:r>
      <w:r w:rsidRPr="00BE08E5">
        <w:t>Intake: 20</w:t>
      </w:r>
    </w:p>
    <w:p w:rsidR="00C05274" w:rsidRPr="00BE08E5" w:rsidRDefault="00052D4F" w:rsidP="00BE08E5">
      <w:pPr>
        <w:pStyle w:val="Heading2"/>
      </w:pPr>
      <w:r w:rsidRPr="00BE08E5">
        <w:t>How to apply</w:t>
      </w:r>
    </w:p>
    <w:p w:rsidR="00BE08E5" w:rsidRDefault="00052D4F" w:rsidP="00BE08E5">
      <w:r w:rsidRPr="00BE08E5">
        <w:t>Tests: ELAT and MLAT. For test</w:t>
      </w:r>
      <w:r w:rsidR="00C1163B" w:rsidRPr="00BE08E5">
        <w:t xml:space="preserve"> </w:t>
      </w:r>
      <w:r w:rsidRPr="00BE08E5">
        <w:t>date and registration details please</w:t>
      </w:r>
      <w:r w:rsidR="00C1163B" w:rsidRPr="00BE08E5">
        <w:t xml:space="preserve"> </w:t>
      </w:r>
      <w:r w:rsidRPr="00BE08E5">
        <w:t xml:space="preserve">see </w:t>
      </w:r>
      <w:hyperlink r:id="rId155" w:history="1">
        <w:r w:rsidRPr="00BE08E5">
          <w:rPr>
            <w:rStyle w:val="Hyperlink"/>
          </w:rPr>
          <w:t>ox.ac.uk/tests</w:t>
        </w:r>
      </w:hyperlink>
    </w:p>
    <w:p w:rsidR="00C05274" w:rsidRPr="00BE08E5" w:rsidRDefault="00052D4F" w:rsidP="00BE08E5">
      <w:r w:rsidRPr="00BE08E5">
        <w:t>Written work: One to three pieces</w:t>
      </w:r>
      <w:r w:rsidR="00C1163B" w:rsidRPr="00BE08E5">
        <w:t xml:space="preserve"> </w:t>
      </w:r>
      <w:r w:rsidRPr="00BE08E5">
        <w:t xml:space="preserve">See </w:t>
      </w:r>
      <w:hyperlink r:id="rId156" w:history="1">
        <w:r w:rsidRPr="00BE08E5">
          <w:rPr>
            <w:rStyle w:val="Hyperlink"/>
          </w:rPr>
          <w:t>ox.ac.uk/writwork</w:t>
        </w:r>
      </w:hyperlink>
    </w:p>
    <w:p w:rsidR="00C05274" w:rsidRDefault="00052D4F" w:rsidP="00BE08E5">
      <w:pPr>
        <w:pStyle w:val="Heading2"/>
      </w:pPr>
      <w:r w:rsidRPr="00BE08E5">
        <w:t>Fees, living costs and funding</w:t>
      </w:r>
    </w:p>
    <w:p w:rsidR="00BE08E5" w:rsidRPr="00BE08E5" w:rsidRDefault="00BE08E5" w:rsidP="00BE08E5">
      <w:r w:rsidRPr="00191E6B">
        <w:t xml:space="preserve">See page 186 </w:t>
      </w:r>
      <w:r w:rsidR="00191E6B" w:rsidRPr="00191E6B">
        <w:t xml:space="preserve">[printed edition page number] </w:t>
      </w:r>
      <w:r w:rsidRPr="00191E6B">
        <w:t xml:space="preserve">and </w:t>
      </w:r>
      <w:hyperlink r:id="rId157" w:history="1">
        <w:r w:rsidRPr="00191E6B">
          <w:rPr>
            <w:rStyle w:val="Hyperlink"/>
          </w:rPr>
          <w:t>ox.ac.uk/funding</w:t>
        </w:r>
      </w:hyperlink>
    </w:p>
    <w:p w:rsidR="00BE08E5" w:rsidRPr="00BE08E5" w:rsidRDefault="00BE08E5" w:rsidP="00BE08E5">
      <w:r w:rsidRPr="00BE08E5">
        <w:t xml:space="preserve">The year abroad has lower fees and may have extra funding: see </w:t>
      </w:r>
      <w:hyperlink r:id="rId158" w:history="1">
        <w:r w:rsidRPr="00BE08E5">
          <w:rPr>
            <w:rStyle w:val="Hyperlink"/>
          </w:rPr>
          <w:t>ox.ac.uk/erasmus</w:t>
        </w:r>
      </w:hyperlink>
    </w:p>
    <w:p w:rsidR="00BE08E5" w:rsidRPr="00BE08E5" w:rsidRDefault="00BE08E5" w:rsidP="00BE08E5">
      <w:pPr>
        <w:pStyle w:val="Heading2"/>
      </w:pPr>
      <w:r w:rsidRPr="00BE08E5">
        <w:t>Course combinations</w:t>
      </w:r>
    </w:p>
    <w:p w:rsidR="00C05274" w:rsidRPr="00BE08E5" w:rsidRDefault="00052D4F" w:rsidP="00BE08E5">
      <w:r w:rsidRPr="00BE08E5">
        <w:t>You can either study English with a</w:t>
      </w:r>
      <w:r w:rsidR="00C1163B" w:rsidRPr="00BE08E5">
        <w:t xml:space="preserve"> </w:t>
      </w:r>
      <w:r w:rsidRPr="00BE08E5">
        <w:t>Modern Language you already speak,</w:t>
      </w:r>
      <w:r w:rsidR="00C1163B" w:rsidRPr="00BE08E5">
        <w:t xml:space="preserve"> </w:t>
      </w:r>
      <w:r w:rsidRPr="00BE08E5">
        <w:t>or with a Modern Language you'd like</w:t>
      </w:r>
      <w:r w:rsidR="00C1163B" w:rsidRPr="00BE08E5">
        <w:t xml:space="preserve"> </w:t>
      </w:r>
      <w:r w:rsidRPr="00BE08E5">
        <w:t>to learn from scratch.</w:t>
      </w:r>
    </w:p>
    <w:p w:rsidR="00C05274" w:rsidRPr="00BE08E5" w:rsidRDefault="00052D4F" w:rsidP="00BE08E5">
      <w:r w:rsidRPr="00BE08E5">
        <w:t>For the following course</w:t>
      </w:r>
      <w:r w:rsidR="00C1163B" w:rsidRPr="00BE08E5">
        <w:t xml:space="preserve"> </w:t>
      </w:r>
      <w:r w:rsidRPr="00BE08E5">
        <w:t>combinations you would usually be</w:t>
      </w:r>
      <w:r w:rsidR="00C1163B" w:rsidRPr="00BE08E5">
        <w:t xml:space="preserve"> </w:t>
      </w:r>
      <w:r w:rsidRPr="00BE08E5">
        <w:t>expected to have the Modern</w:t>
      </w:r>
      <w:r w:rsidR="00C1163B" w:rsidRPr="00BE08E5">
        <w:t xml:space="preserve"> </w:t>
      </w:r>
      <w:r w:rsidRPr="00BE08E5">
        <w:t>Language to A-level, or another</w:t>
      </w:r>
      <w:r w:rsidR="00C1163B" w:rsidRPr="00BE08E5">
        <w:t xml:space="preserve"> </w:t>
      </w:r>
      <w:r w:rsidRPr="00BE08E5">
        <w:t>academic equivalent.</w:t>
      </w:r>
    </w:p>
    <w:p w:rsidR="00C05274" w:rsidRPr="00BE08E5" w:rsidRDefault="00052D4F" w:rsidP="00BE08E5">
      <w:r w:rsidRPr="00BE08E5">
        <w:rPr>
          <w:b/>
        </w:rPr>
        <w:t xml:space="preserve">English </w:t>
      </w:r>
      <w:r w:rsidRPr="00BE08E5">
        <w:t>and:</w:t>
      </w:r>
    </w:p>
    <w:p w:rsidR="00C05274" w:rsidRPr="00EC4319" w:rsidRDefault="00052D4F" w:rsidP="00BE08E5">
      <w:r w:rsidRPr="00EC4319">
        <w:t>Czech</w:t>
      </w:r>
      <w:r w:rsidR="00BE08E5" w:rsidRPr="00EC4319">
        <w:t xml:space="preserve"> </w:t>
      </w:r>
      <w:r w:rsidRPr="00EC4319">
        <w:t>QR37</w:t>
      </w:r>
    </w:p>
    <w:p w:rsidR="00C05274" w:rsidRPr="00EC4319" w:rsidRDefault="00052D4F" w:rsidP="00BE08E5">
      <w:r w:rsidRPr="00EC4319">
        <w:t>French</w:t>
      </w:r>
      <w:r w:rsidR="00BE08E5" w:rsidRPr="00EC4319">
        <w:t xml:space="preserve"> </w:t>
      </w:r>
      <w:r w:rsidRPr="00EC4319">
        <w:t>QR31</w:t>
      </w:r>
    </w:p>
    <w:p w:rsidR="00C05274" w:rsidRPr="00EC4319" w:rsidRDefault="00052D4F" w:rsidP="00BE08E5">
      <w:r w:rsidRPr="00EC4319">
        <w:t>German</w:t>
      </w:r>
      <w:r w:rsidR="00BE08E5" w:rsidRPr="00EC4319">
        <w:t xml:space="preserve"> </w:t>
      </w:r>
      <w:r w:rsidRPr="00EC4319">
        <w:t>QR32</w:t>
      </w:r>
    </w:p>
    <w:p w:rsidR="00C05274" w:rsidRPr="00EC4319" w:rsidRDefault="00052D4F" w:rsidP="00BE08E5">
      <w:r w:rsidRPr="00EC4319">
        <w:t>Modern Greek</w:t>
      </w:r>
      <w:r w:rsidR="00BE08E5" w:rsidRPr="00EC4319">
        <w:t xml:space="preserve"> </w:t>
      </w:r>
      <w:r w:rsidRPr="00EC4319">
        <w:t>QQ37</w:t>
      </w:r>
    </w:p>
    <w:p w:rsidR="00C05274" w:rsidRPr="00EC4319" w:rsidRDefault="00052D4F" w:rsidP="00BE08E5">
      <w:r w:rsidRPr="00EC4319">
        <w:t>Italian</w:t>
      </w:r>
      <w:r w:rsidR="00BE08E5" w:rsidRPr="00EC4319">
        <w:t xml:space="preserve"> </w:t>
      </w:r>
      <w:r w:rsidRPr="00EC4319">
        <w:t>QR33</w:t>
      </w:r>
    </w:p>
    <w:p w:rsidR="00C05274" w:rsidRPr="00EC4319" w:rsidRDefault="00052D4F" w:rsidP="00BE08E5">
      <w:r w:rsidRPr="00EC4319">
        <w:t>Portuguese</w:t>
      </w:r>
      <w:r w:rsidR="00BE08E5" w:rsidRPr="00EC4319">
        <w:t xml:space="preserve"> </w:t>
      </w:r>
      <w:r w:rsidRPr="00EC4319">
        <w:t>QR35</w:t>
      </w:r>
    </w:p>
    <w:p w:rsidR="00C05274" w:rsidRPr="00EC4319" w:rsidRDefault="00052D4F" w:rsidP="00BE08E5">
      <w:r w:rsidRPr="00EC4319">
        <w:t>Russian</w:t>
      </w:r>
      <w:r w:rsidR="00E66A4A" w:rsidRPr="00EC4319">
        <w:t xml:space="preserve"> </w:t>
      </w:r>
      <w:r w:rsidRPr="00EC4319">
        <w:t>QRH7</w:t>
      </w:r>
    </w:p>
    <w:p w:rsidR="00C05274" w:rsidRPr="00EC4319" w:rsidRDefault="00052D4F" w:rsidP="00BE08E5">
      <w:r w:rsidRPr="00EC4319">
        <w:t>Spanish</w:t>
      </w:r>
      <w:r w:rsidR="00E66A4A" w:rsidRPr="00EC4319">
        <w:t xml:space="preserve"> </w:t>
      </w:r>
      <w:r w:rsidRPr="00EC4319">
        <w:t>QR34</w:t>
      </w:r>
    </w:p>
    <w:p w:rsidR="00E66A4A" w:rsidRDefault="00052D4F" w:rsidP="00E66A4A">
      <w:r w:rsidRPr="00E66A4A">
        <w:t>The following course combinations</w:t>
      </w:r>
      <w:r w:rsidR="00C1163B" w:rsidRPr="00E66A4A">
        <w:t xml:space="preserve"> </w:t>
      </w:r>
      <w:r w:rsidRPr="00E66A4A">
        <w:t>allow you to begin studying a</w:t>
      </w:r>
      <w:r w:rsidR="00C1163B" w:rsidRPr="00E66A4A">
        <w:t xml:space="preserve"> </w:t>
      </w:r>
      <w:r w:rsidRPr="00E66A4A">
        <w:t>Modern Language from scratch.</w:t>
      </w:r>
    </w:p>
    <w:p w:rsidR="00C05274" w:rsidRPr="00E66A4A" w:rsidRDefault="00052D4F" w:rsidP="00E66A4A">
      <w:r w:rsidRPr="00E66A4A">
        <w:rPr>
          <w:b/>
        </w:rPr>
        <w:t>English</w:t>
      </w:r>
      <w:r w:rsidRPr="00E66A4A">
        <w:t xml:space="preserve"> and:</w:t>
      </w:r>
    </w:p>
    <w:p w:rsidR="00C05274" w:rsidRPr="00EC4319" w:rsidRDefault="00052D4F" w:rsidP="00E66A4A">
      <w:r w:rsidRPr="00EC4319">
        <w:t>Beginners' Czech</w:t>
      </w:r>
      <w:r w:rsidR="00E66A4A" w:rsidRPr="00EC4319">
        <w:t xml:space="preserve"> </w:t>
      </w:r>
      <w:r w:rsidRPr="00EC4319">
        <w:t>QR3S</w:t>
      </w:r>
    </w:p>
    <w:p w:rsidR="00C05274" w:rsidRPr="00EC4319" w:rsidRDefault="00052D4F" w:rsidP="00E66A4A">
      <w:r w:rsidRPr="00EC4319">
        <w:t>Beginners' Modern Greek</w:t>
      </w:r>
      <w:r w:rsidR="00E66A4A" w:rsidRPr="00EC4319">
        <w:t xml:space="preserve"> </w:t>
      </w:r>
      <w:r w:rsidRPr="00EC4319">
        <w:t>QR39</w:t>
      </w:r>
    </w:p>
    <w:p w:rsidR="00C05274" w:rsidRPr="00EC4319" w:rsidRDefault="00052D4F" w:rsidP="00E66A4A">
      <w:r w:rsidRPr="00EC4319">
        <w:t>Beginners' Italian</w:t>
      </w:r>
      <w:r w:rsidR="00E66A4A" w:rsidRPr="00EC4319">
        <w:t xml:space="preserve"> </w:t>
      </w:r>
      <w:r w:rsidRPr="00EC4319">
        <w:t>RQ33</w:t>
      </w:r>
    </w:p>
    <w:p w:rsidR="00C05274" w:rsidRPr="00EC4319" w:rsidRDefault="00052D4F" w:rsidP="00E66A4A">
      <w:r w:rsidRPr="00EC4319">
        <w:t>Beginners' Portuguese</w:t>
      </w:r>
      <w:r w:rsidR="00E66A4A" w:rsidRPr="00EC4319">
        <w:t xml:space="preserve"> </w:t>
      </w:r>
      <w:r w:rsidRPr="00EC4319">
        <w:t>QR3M</w:t>
      </w:r>
    </w:p>
    <w:p w:rsidR="00C05274" w:rsidRPr="00E66A4A" w:rsidRDefault="00052D4F" w:rsidP="00E66A4A">
      <w:r w:rsidRPr="00E66A4A">
        <w:t>The English side of the course offers you</w:t>
      </w:r>
      <w:r w:rsidR="00C1163B" w:rsidRPr="00E66A4A">
        <w:t xml:space="preserve"> </w:t>
      </w:r>
      <w:r w:rsidRPr="00E66A4A">
        <w:t>a choice from a list of papers covering all</w:t>
      </w:r>
      <w:r w:rsidR="00C1163B" w:rsidRPr="00E66A4A">
        <w:t xml:space="preserve"> </w:t>
      </w:r>
      <w:r w:rsidRPr="00E66A4A">
        <w:t>literature written in the English language</w:t>
      </w:r>
      <w:r w:rsidR="00C1163B" w:rsidRPr="00E66A4A">
        <w:t xml:space="preserve"> </w:t>
      </w:r>
      <w:r w:rsidRPr="00E66A4A">
        <w:t>from its origins in Anglo-Saxon through</w:t>
      </w:r>
      <w:r w:rsidR="00C1163B" w:rsidRPr="00E66A4A">
        <w:t xml:space="preserve"> </w:t>
      </w:r>
      <w:r w:rsidRPr="00E66A4A">
        <w:t>to works produced in English-speaking</w:t>
      </w:r>
      <w:r w:rsidR="00C1163B" w:rsidRPr="00E66A4A">
        <w:t xml:space="preserve"> </w:t>
      </w:r>
      <w:r w:rsidRPr="00E66A4A">
        <w:t>countries across the world in the present</w:t>
      </w:r>
      <w:r w:rsidR="00C1163B" w:rsidRPr="00E66A4A">
        <w:t xml:space="preserve"> </w:t>
      </w:r>
      <w:r w:rsidRPr="00E66A4A">
        <w:t>day. The Modern Language side of the</w:t>
      </w:r>
      <w:r w:rsidR="00C1163B" w:rsidRPr="00E66A4A">
        <w:t xml:space="preserve"> </w:t>
      </w:r>
      <w:r w:rsidRPr="00E66A4A">
        <w:t>course will give you practical linguistic</w:t>
      </w:r>
      <w:r w:rsidR="00C1163B" w:rsidRPr="00E66A4A">
        <w:t xml:space="preserve"> </w:t>
      </w:r>
      <w:r w:rsidRPr="00E66A4A">
        <w:t>training, encourage you to think</w:t>
      </w:r>
      <w:r w:rsidR="00C1163B" w:rsidRPr="00E66A4A">
        <w:t xml:space="preserve"> </w:t>
      </w:r>
      <w:r w:rsidRPr="00E66A4A">
        <w:t>coherently about language as a subject</w:t>
      </w:r>
      <w:r w:rsidR="00C1163B" w:rsidRPr="00E66A4A">
        <w:t xml:space="preserve"> </w:t>
      </w:r>
      <w:r w:rsidRPr="00E66A4A">
        <w:t>of study and introduce you to an</w:t>
      </w:r>
      <w:r w:rsidR="00C1163B" w:rsidRPr="00E66A4A">
        <w:t xml:space="preserve"> </w:t>
      </w:r>
      <w:r w:rsidRPr="00E66A4A">
        <w:t>extensive and fascinating field of</w:t>
      </w:r>
      <w:r w:rsidR="00C1163B" w:rsidRPr="00E66A4A">
        <w:t xml:space="preserve"> </w:t>
      </w:r>
      <w:r w:rsidRPr="00E66A4A">
        <w:t>Western literature and thought.</w:t>
      </w:r>
    </w:p>
    <w:p w:rsidR="00C05274" w:rsidRPr="00E66A4A" w:rsidRDefault="00052D4F" w:rsidP="00E66A4A">
      <w:r w:rsidRPr="00E66A4A">
        <w:lastRenderedPageBreak/>
        <w:t>The English Faculty is the largest in the</w:t>
      </w:r>
      <w:r w:rsidR="00C1163B" w:rsidRPr="00E66A4A">
        <w:t xml:space="preserve"> </w:t>
      </w:r>
      <w:r w:rsidRPr="00E66A4A">
        <w:t>UK, and the Modern Languages Faculty</w:t>
      </w:r>
      <w:r w:rsidR="00C1163B" w:rsidRPr="00E66A4A">
        <w:t xml:space="preserve"> </w:t>
      </w:r>
      <w:r w:rsidRPr="00E66A4A">
        <w:t>is one of the largest, with both faculties</w:t>
      </w:r>
      <w:r w:rsidR="00C1163B" w:rsidRPr="00E66A4A">
        <w:t xml:space="preserve"> </w:t>
      </w:r>
      <w:r w:rsidRPr="00E66A4A">
        <w:t>including major scholars in all areas of the</w:t>
      </w:r>
      <w:r w:rsidR="00C1163B" w:rsidRPr="00E66A4A">
        <w:t xml:space="preserve"> </w:t>
      </w:r>
      <w:r w:rsidRPr="00E66A4A">
        <w:t>respective subjects. Students thus have</w:t>
      </w:r>
      <w:r w:rsidR="00C1163B" w:rsidRPr="00E66A4A">
        <w:t xml:space="preserve"> </w:t>
      </w:r>
      <w:r w:rsidRPr="00E66A4A">
        <w:t>access to a range of expert tutors.</w:t>
      </w:r>
      <w:r w:rsidR="00C1163B" w:rsidRPr="00E66A4A">
        <w:t xml:space="preserve"> </w:t>
      </w:r>
      <w:r w:rsidRPr="00E66A4A">
        <w:t>Library provision at Oxford is excellent:</w:t>
      </w:r>
      <w:r w:rsidR="00C1163B" w:rsidRPr="00E66A4A">
        <w:t xml:space="preserve"> </w:t>
      </w:r>
      <w:r w:rsidRPr="00E66A4A">
        <w:t>all students have access to the English</w:t>
      </w:r>
      <w:r w:rsidR="00C1163B" w:rsidRPr="00E66A4A">
        <w:t xml:space="preserve"> </w:t>
      </w:r>
      <w:r w:rsidRPr="00E66A4A">
        <w:t>Faculty Library, the Taylor Institution</w:t>
      </w:r>
      <w:r w:rsidR="00C1163B" w:rsidRPr="00E66A4A">
        <w:t xml:space="preserve"> </w:t>
      </w:r>
      <w:r w:rsidRPr="00E66A4A">
        <w:t>Library (for languages), the Bodleian</w:t>
      </w:r>
      <w:r w:rsidR="00C1163B" w:rsidRPr="00E66A4A">
        <w:t xml:space="preserve"> </w:t>
      </w:r>
      <w:r w:rsidRPr="00E66A4A">
        <w:t>Library and their own college libraries.</w:t>
      </w:r>
    </w:p>
    <w:p w:rsidR="00C05274" w:rsidRDefault="00052D4F">
      <w:r w:rsidRPr="00E66A4A">
        <w:t>The course is extremely flexible. In the</w:t>
      </w:r>
      <w:r w:rsidR="00E66A4A">
        <w:t xml:space="preserve"> </w:t>
      </w:r>
      <w:r w:rsidRPr="00E66A4A">
        <w:t>first year you will do practical work in</w:t>
      </w:r>
      <w:r w:rsidR="00C1163B" w:rsidRPr="00E66A4A">
        <w:t xml:space="preserve"> </w:t>
      </w:r>
      <w:r w:rsidRPr="00E66A4A">
        <w:t>your chosen language and study a</w:t>
      </w:r>
      <w:r w:rsidR="00C1163B" w:rsidRPr="00E66A4A">
        <w:t xml:space="preserve"> </w:t>
      </w:r>
      <w:r w:rsidRPr="00E66A4A">
        <w:t>selection of important texts from its</w:t>
      </w:r>
      <w:r w:rsidR="00C1163B" w:rsidRPr="00E66A4A">
        <w:t xml:space="preserve"> </w:t>
      </w:r>
      <w:r w:rsidRPr="00E66A4A">
        <w:t>literature. On the English side, you will be</w:t>
      </w:r>
      <w:r w:rsidR="00C1163B" w:rsidRPr="00E66A4A">
        <w:t xml:space="preserve"> </w:t>
      </w:r>
      <w:r w:rsidRPr="00E66A4A">
        <w:t>introduced to the conceptual and</w:t>
      </w:r>
      <w:r w:rsidR="00C1163B" w:rsidRPr="00E66A4A">
        <w:t xml:space="preserve"> </w:t>
      </w:r>
      <w:r w:rsidRPr="00E66A4A">
        <w:t>technical tools used in the study of</w:t>
      </w:r>
      <w:r w:rsidR="00C1163B" w:rsidRPr="00E66A4A">
        <w:t xml:space="preserve"> </w:t>
      </w:r>
      <w:r w:rsidRPr="00E66A4A">
        <w:t>language and literature, and to a wide</w:t>
      </w:r>
      <w:r w:rsidR="00C1163B" w:rsidRPr="00E66A4A">
        <w:t xml:space="preserve"> </w:t>
      </w:r>
      <w:r w:rsidRPr="00E66A4A">
        <w:t>range of different critical assumptions</w:t>
      </w:r>
      <w:r w:rsidR="00C1163B" w:rsidRPr="00E66A4A">
        <w:t xml:space="preserve"> </w:t>
      </w:r>
      <w:r w:rsidRPr="00E66A4A">
        <w:t>and approaches. You will also do tutorial</w:t>
      </w:r>
      <w:r w:rsidR="00C1163B" w:rsidRPr="00E66A4A">
        <w:t xml:space="preserve"> </w:t>
      </w:r>
      <w:r w:rsidRPr="00E66A4A">
        <w:t>work on either early medieval, Victorian</w:t>
      </w:r>
      <w:r w:rsidR="00C1163B" w:rsidRPr="00E66A4A">
        <w:t xml:space="preserve"> </w:t>
      </w:r>
      <w:r w:rsidRPr="00E66A4A">
        <w:t>or modern literature. In the second year,</w:t>
      </w:r>
      <w:r w:rsidR="00C1163B" w:rsidRPr="00E66A4A">
        <w:t xml:space="preserve"> </w:t>
      </w:r>
      <w:r w:rsidRPr="00E66A4A">
        <w:t>a wide range of options opens up for</w:t>
      </w:r>
      <w:r w:rsidR="00C1163B" w:rsidRPr="00E66A4A">
        <w:t xml:space="preserve"> </w:t>
      </w:r>
      <w:r w:rsidRPr="00E66A4A">
        <w:t>you. Language work in your modern</w:t>
      </w:r>
      <w:r w:rsidR="00C1163B" w:rsidRPr="00E66A4A">
        <w:t xml:space="preserve"> </w:t>
      </w:r>
      <w:r w:rsidRPr="00E66A4A">
        <w:t>language will continue and you will study</w:t>
      </w:r>
      <w:r w:rsidR="00C1163B" w:rsidRPr="00E66A4A">
        <w:t xml:space="preserve"> </w:t>
      </w:r>
      <w:r w:rsidRPr="00E66A4A">
        <w:t>literature from a wide range of periods in</w:t>
      </w:r>
      <w:r w:rsidR="00C1163B" w:rsidRPr="00E66A4A">
        <w:t xml:space="preserve"> </w:t>
      </w:r>
      <w:r w:rsidRPr="00E66A4A">
        <w:t>English and in your language. The third</w:t>
      </w:r>
    </w:p>
    <w:p w:rsidR="00E66A4A" w:rsidRDefault="00E66A4A" w:rsidP="00E66A4A">
      <w:r>
        <w:t>[73]</w:t>
      </w:r>
    </w:p>
    <w:p w:rsidR="00C05274" w:rsidRPr="00E66A4A" w:rsidRDefault="00052D4F" w:rsidP="00E66A4A">
      <w:r w:rsidRPr="00E66A4A">
        <w:t>year of this four-year course is spent</w:t>
      </w:r>
      <w:r w:rsidR="00C1163B" w:rsidRPr="00E66A4A">
        <w:t xml:space="preserve"> </w:t>
      </w:r>
      <w:r w:rsidRPr="00E66A4A">
        <w:t xml:space="preserve">abroad </w:t>
      </w:r>
      <w:r w:rsidR="00081966">
        <w:t>–</w:t>
      </w:r>
      <w:r w:rsidRPr="00E66A4A">
        <w:t xml:space="preserve"> see below. On your return, you</w:t>
      </w:r>
      <w:r w:rsidR="00C1163B" w:rsidRPr="00E66A4A">
        <w:t xml:space="preserve"> </w:t>
      </w:r>
      <w:r w:rsidRPr="00E66A4A">
        <w:t>will choose from a range of special</w:t>
      </w:r>
      <w:r w:rsidR="00C1163B" w:rsidRPr="00E66A4A">
        <w:t xml:space="preserve"> </w:t>
      </w:r>
      <w:r w:rsidRPr="00E66A4A">
        <w:t>option papers in both English and</w:t>
      </w:r>
      <w:r w:rsidR="00C1163B" w:rsidRPr="00E66A4A">
        <w:t xml:space="preserve"> </w:t>
      </w:r>
      <w:r w:rsidRPr="00E66A4A">
        <w:t>Modern Languages, and in comparative</w:t>
      </w:r>
      <w:r w:rsidR="00C1163B" w:rsidRPr="00E66A4A">
        <w:t xml:space="preserve"> </w:t>
      </w:r>
      <w:r w:rsidRPr="00E66A4A">
        <w:t>literature.</w:t>
      </w:r>
    </w:p>
    <w:p w:rsidR="00C05274" w:rsidRPr="00E66A4A" w:rsidRDefault="00052D4F" w:rsidP="00E66A4A">
      <w:pPr>
        <w:pStyle w:val="Heading2"/>
      </w:pPr>
      <w:bookmarkStart w:id="154" w:name="bookmark130"/>
      <w:r w:rsidRPr="00E66A4A">
        <w:t>International opportunities</w:t>
      </w:r>
      <w:bookmarkEnd w:id="154"/>
    </w:p>
    <w:p w:rsidR="00C05274" w:rsidRPr="00E66A4A" w:rsidRDefault="00052D4F" w:rsidP="00E66A4A">
      <w:r w:rsidRPr="00E66A4A">
        <w:t>Students spend a year abroad before</w:t>
      </w:r>
      <w:r w:rsidR="00C1163B" w:rsidRPr="00E66A4A">
        <w:t xml:space="preserve"> </w:t>
      </w:r>
      <w:r w:rsidRPr="00E66A4A">
        <w:t>their final year. Please see Modern</w:t>
      </w:r>
      <w:r w:rsidR="00C1163B" w:rsidRPr="00E66A4A">
        <w:t xml:space="preserve"> </w:t>
      </w:r>
      <w:r w:rsidRPr="00E66A4A">
        <w:t>Languages (</w:t>
      </w:r>
      <w:r w:rsidRPr="00E66A4A">
        <w:rPr>
          <w:highlight w:val="yellow"/>
        </w:rPr>
        <w:t>page 112</w:t>
      </w:r>
      <w:r w:rsidR="00081966" w:rsidRPr="00081966">
        <w:t xml:space="preserve"> [printed edition page number]</w:t>
      </w:r>
      <w:r w:rsidRPr="00E66A4A">
        <w:t>) for more</w:t>
      </w:r>
      <w:r w:rsidR="00C1163B" w:rsidRPr="00E66A4A">
        <w:t xml:space="preserve"> </w:t>
      </w:r>
      <w:r w:rsidRPr="00E66A4A">
        <w:t>information.</w:t>
      </w:r>
    </w:p>
    <w:p w:rsidR="00C05274" w:rsidRPr="00E66A4A" w:rsidRDefault="00052D4F" w:rsidP="00E66A4A">
      <w:pPr>
        <w:pStyle w:val="Heading2"/>
      </w:pPr>
      <w:bookmarkStart w:id="155" w:name="bookmark131"/>
      <w:r w:rsidRPr="00E66A4A">
        <w:t>A typical weekly timetable</w:t>
      </w:r>
      <w:bookmarkEnd w:id="155"/>
    </w:p>
    <w:p w:rsidR="00C05274" w:rsidRPr="00E66A4A" w:rsidRDefault="00052D4F" w:rsidP="00E66A4A">
      <w:r w:rsidRPr="00E66A4A">
        <w:t>Most students will have one or two</w:t>
      </w:r>
      <w:r w:rsidR="00C1163B" w:rsidRPr="00E66A4A">
        <w:t xml:space="preserve"> </w:t>
      </w:r>
      <w:r w:rsidRPr="00E66A4A">
        <w:t>tutorials a week as well as compulsory</w:t>
      </w:r>
      <w:r w:rsidR="00C1163B" w:rsidRPr="00E66A4A">
        <w:t xml:space="preserve"> </w:t>
      </w:r>
      <w:r w:rsidRPr="00E66A4A">
        <w:t>language classes. Typically, students also</w:t>
      </w:r>
      <w:r w:rsidR="00C1163B" w:rsidRPr="00E66A4A">
        <w:t xml:space="preserve"> </w:t>
      </w:r>
      <w:r w:rsidRPr="00E66A4A">
        <w:t>attend three to four lecture courses per</w:t>
      </w:r>
      <w:r w:rsidR="00C1163B" w:rsidRPr="00E66A4A">
        <w:t xml:space="preserve"> </w:t>
      </w:r>
      <w:r w:rsidRPr="00E66A4A">
        <w:t>subject.</w:t>
      </w:r>
    </w:p>
    <w:p w:rsidR="00C05274" w:rsidRPr="00E66A4A" w:rsidRDefault="00052D4F" w:rsidP="00E66A4A">
      <w:pPr>
        <w:pStyle w:val="Heading2"/>
      </w:pPr>
      <w:bookmarkStart w:id="156" w:name="bookmark132"/>
      <w:r w:rsidRPr="00E66A4A">
        <w:t>What are tutors looking for?</w:t>
      </w:r>
      <w:bookmarkEnd w:id="156"/>
    </w:p>
    <w:p w:rsidR="00C05274" w:rsidRPr="00E66A4A" w:rsidRDefault="00052D4F" w:rsidP="00E66A4A">
      <w:r w:rsidRPr="00E66A4A">
        <w:t>Successful candidates will have an</w:t>
      </w:r>
      <w:r w:rsidR="00C1163B" w:rsidRPr="00E66A4A">
        <w:t xml:space="preserve"> </w:t>
      </w:r>
      <w:r w:rsidRPr="00E66A4A">
        <w:t>aptitude for their modern language, will</w:t>
      </w:r>
      <w:r w:rsidR="00C1163B" w:rsidRPr="00E66A4A">
        <w:t xml:space="preserve"> </w:t>
      </w:r>
      <w:r w:rsidRPr="00E66A4A">
        <w:t>read widely and will enjoy writing and</w:t>
      </w:r>
      <w:r w:rsidR="00C1163B" w:rsidRPr="00E66A4A">
        <w:t xml:space="preserve"> </w:t>
      </w:r>
      <w:r w:rsidRPr="00E66A4A">
        <w:t>talking about literature and language.</w:t>
      </w:r>
      <w:r w:rsidR="00C1163B" w:rsidRPr="00E66A4A">
        <w:t xml:space="preserve"> </w:t>
      </w:r>
      <w:r w:rsidRPr="00E66A4A">
        <w:t>Candidates who are shortlisted may be</w:t>
      </w:r>
      <w:r w:rsidR="00C1163B" w:rsidRPr="00E66A4A">
        <w:t xml:space="preserve"> </w:t>
      </w:r>
      <w:r w:rsidRPr="00E66A4A">
        <w:t>asked to talk about a piece of prose or</w:t>
      </w:r>
      <w:r w:rsidR="00C1163B" w:rsidRPr="00E66A4A">
        <w:t xml:space="preserve"> </w:t>
      </w:r>
      <w:r w:rsidRPr="00E66A4A">
        <w:t>verse supplied before or in their</w:t>
      </w:r>
      <w:r w:rsidR="00C1163B" w:rsidRPr="00E66A4A">
        <w:t xml:space="preserve"> </w:t>
      </w:r>
      <w:r w:rsidRPr="00E66A4A">
        <w:t>interview.</w:t>
      </w:r>
    </w:p>
    <w:p w:rsidR="00C05274" w:rsidRPr="00E66A4A" w:rsidRDefault="00052D4F" w:rsidP="00E66A4A">
      <w:r w:rsidRPr="00E66A4A">
        <w:t>For information about the selection</w:t>
      </w:r>
      <w:r w:rsidR="00C1163B" w:rsidRPr="00E66A4A">
        <w:t xml:space="preserve"> </w:t>
      </w:r>
      <w:r w:rsidRPr="00E66A4A">
        <w:t>criteria please see:</w:t>
      </w:r>
      <w:hyperlink r:id="rId159" w:history="1">
        <w:r w:rsidRPr="00E66A4A">
          <w:rPr>
            <w:rStyle w:val="Hyperlink"/>
          </w:rPr>
          <w:t xml:space="preserve"> ox.ac.uk/criteria</w:t>
        </w:r>
      </w:hyperlink>
      <w:r w:rsidRPr="00E66A4A">
        <w:t>.</w:t>
      </w:r>
    </w:p>
    <w:p w:rsidR="00C05274" w:rsidRPr="00E66A4A" w:rsidRDefault="00052D4F" w:rsidP="00E66A4A">
      <w:pPr>
        <w:pStyle w:val="Heading2"/>
      </w:pPr>
      <w:bookmarkStart w:id="157" w:name="bookmark133"/>
      <w:r w:rsidRPr="00E66A4A">
        <w:t>EML C</w:t>
      </w:r>
      <w:r w:rsidR="00E66A4A" w:rsidRPr="00E66A4A">
        <w:t>areers</w:t>
      </w:r>
      <w:bookmarkEnd w:id="157"/>
    </w:p>
    <w:p w:rsidR="00C05274" w:rsidRPr="00E66A4A" w:rsidRDefault="00052D4F" w:rsidP="00E66A4A">
      <w:r w:rsidRPr="00E66A4A">
        <w:t>Graduates in English and Modern</w:t>
      </w:r>
      <w:r w:rsidR="00C1163B" w:rsidRPr="00E66A4A">
        <w:t xml:space="preserve"> </w:t>
      </w:r>
      <w:r w:rsidRPr="00E66A4A">
        <w:t>Languages go on to careers in fields</w:t>
      </w:r>
      <w:r w:rsidR="00C1163B" w:rsidRPr="00E66A4A">
        <w:t xml:space="preserve"> </w:t>
      </w:r>
      <w:r w:rsidRPr="00E66A4A">
        <w:t>including broadcasting, publishing,</w:t>
      </w:r>
      <w:r w:rsidR="00C1163B" w:rsidRPr="00E66A4A">
        <w:t xml:space="preserve"> </w:t>
      </w:r>
      <w:r w:rsidRPr="00E66A4A">
        <w:t>teaching, journalism, the theatre,</w:t>
      </w:r>
      <w:r w:rsidR="00C1163B" w:rsidRPr="00E66A4A">
        <w:t xml:space="preserve"> </w:t>
      </w:r>
      <w:r w:rsidRPr="00E66A4A">
        <w:t xml:space="preserve">administration, </w:t>
      </w:r>
      <w:r w:rsidRPr="00E66A4A">
        <w:lastRenderedPageBreak/>
        <w:t>management,</w:t>
      </w:r>
      <w:r w:rsidR="00C1163B" w:rsidRPr="00E66A4A">
        <w:t xml:space="preserve"> </w:t>
      </w:r>
      <w:r w:rsidRPr="00E66A4A">
        <w:t>advertising, translation, librarianship</w:t>
      </w:r>
      <w:r w:rsidR="00C1163B" w:rsidRPr="00E66A4A">
        <w:t xml:space="preserve"> </w:t>
      </w:r>
      <w:r w:rsidRPr="00E66A4A">
        <w:t>and the law. Knowledge of a modern</w:t>
      </w:r>
      <w:r w:rsidR="00C1163B" w:rsidRPr="00E66A4A">
        <w:t xml:space="preserve"> </w:t>
      </w:r>
      <w:r w:rsidRPr="00E66A4A">
        <w:t>language opens up opportunities for</w:t>
      </w:r>
      <w:r w:rsidR="00C1163B" w:rsidRPr="00E66A4A">
        <w:t xml:space="preserve"> </w:t>
      </w:r>
      <w:r w:rsidRPr="00E66A4A">
        <w:t>internationally focused careers and</w:t>
      </w:r>
      <w:r w:rsidR="00C1163B" w:rsidRPr="00E66A4A">
        <w:t xml:space="preserve"> </w:t>
      </w:r>
      <w:r w:rsidRPr="00E66A4A">
        <w:t>working with international companies</w:t>
      </w:r>
      <w:r w:rsidR="00C1163B" w:rsidRPr="00E66A4A">
        <w:t xml:space="preserve"> </w:t>
      </w:r>
      <w:r w:rsidRPr="00E66A4A">
        <w:t>or organisations.</w:t>
      </w:r>
    </w:p>
    <w:p w:rsidR="00E66A4A" w:rsidRPr="00E66A4A" w:rsidRDefault="00E66A4A" w:rsidP="00E66A4A">
      <w:pPr>
        <w:pStyle w:val="Heading2"/>
      </w:pPr>
      <w:r w:rsidRPr="00E66A4A">
        <w:t>More About</w:t>
      </w:r>
    </w:p>
    <w:p w:rsidR="00C05274" w:rsidRPr="00E66A4A" w:rsidRDefault="00052D4F" w:rsidP="00E66A4A">
      <w:r w:rsidRPr="00E66A4A">
        <w:t>Requirements and applying:</w:t>
      </w:r>
      <w:r w:rsidR="00C1163B" w:rsidRPr="00E66A4A">
        <w:t xml:space="preserve"> </w:t>
      </w:r>
      <w:hyperlink r:id="rId160" w:history="1">
        <w:r w:rsidRPr="00E66A4A">
          <w:rPr>
            <w:rStyle w:val="Hyperlink"/>
          </w:rPr>
          <w:t>ox.ac.uk/ugeml</w:t>
        </w:r>
      </w:hyperlink>
    </w:p>
    <w:p w:rsidR="00C05274" w:rsidRPr="00E66A4A" w:rsidRDefault="00052D4F" w:rsidP="00E66A4A">
      <w:r w:rsidRPr="00E66A4A">
        <w:t>2018 Open Days:</w:t>
      </w:r>
      <w:r w:rsidR="00E66A4A">
        <w:t xml:space="preserve"> 27 </w:t>
      </w:r>
      <w:r w:rsidRPr="00E66A4A">
        <w:t>and 28 June and 14 September</w:t>
      </w:r>
      <w:r w:rsidR="00C1163B" w:rsidRPr="00E66A4A">
        <w:t xml:space="preserve"> </w:t>
      </w:r>
      <w:hyperlink r:id="rId161" w:history="1">
        <w:r w:rsidRPr="00E66A4A">
          <w:rPr>
            <w:rStyle w:val="Hyperlink"/>
          </w:rPr>
          <w:t>ox.ac.uk/opendays</w:t>
        </w:r>
      </w:hyperlink>
    </w:p>
    <w:p w:rsidR="00E66A4A" w:rsidRDefault="00052D4F" w:rsidP="00E66A4A">
      <w:r w:rsidRPr="00E66A4A">
        <w:t>Modern Languages and joint</w:t>
      </w:r>
      <w:r w:rsidR="00C1163B" w:rsidRPr="00E66A4A">
        <w:t xml:space="preserve"> </w:t>
      </w:r>
      <w:r w:rsidRPr="00E66A4A">
        <w:t>courses Open Day:</w:t>
      </w:r>
      <w:r w:rsidR="00E66A4A">
        <w:t xml:space="preserve"> 28 April 2018 </w:t>
      </w:r>
      <w:r w:rsidR="00EC4319">
        <w:t>–</w:t>
      </w:r>
      <w:r w:rsidR="00E66A4A">
        <w:t xml:space="preserve"> booking required </w:t>
      </w:r>
      <w:hyperlink r:id="rId162" w:history="1">
        <w:r w:rsidR="00E66A4A" w:rsidRPr="00E66A4A">
          <w:rPr>
            <w:rStyle w:val="Hyperlink"/>
          </w:rPr>
          <w:t>www.mod-langs.ox.ac.uk/open-days</w:t>
        </w:r>
      </w:hyperlink>
      <w:r w:rsidR="00E66A4A">
        <w:t xml:space="preserve"> </w:t>
      </w:r>
    </w:p>
    <w:p w:rsidR="00E66A4A" w:rsidRPr="00E66A4A" w:rsidRDefault="00E66A4A" w:rsidP="00E66A4A">
      <w:r w:rsidRPr="00E66A4A">
        <w:t xml:space="preserve">Course details: </w:t>
      </w:r>
      <w:hyperlink r:id="rId163" w:history="1">
        <w:r w:rsidRPr="00E66A4A">
          <w:rPr>
            <w:rStyle w:val="Hyperlink"/>
          </w:rPr>
          <w:t>www.english.ox.ac.uk</w:t>
        </w:r>
      </w:hyperlink>
      <w:r>
        <w:t xml:space="preserve">; </w:t>
      </w:r>
      <w:r w:rsidRPr="00E66A4A">
        <w:t>+44 (0) 1865 271055</w:t>
      </w:r>
      <w:r w:rsidR="00EC4319">
        <w:t>;</w:t>
      </w:r>
      <w:r w:rsidRPr="00E66A4A">
        <w:t xml:space="preserve"> </w:t>
      </w:r>
      <w:hyperlink r:id="rId164" w:history="1">
        <w:r w:rsidRPr="00E66A4A">
          <w:rPr>
            <w:rStyle w:val="Hyperlink"/>
          </w:rPr>
          <w:t>undergrad@ell.ox.ac.uk</w:t>
        </w:r>
      </w:hyperlink>
    </w:p>
    <w:p w:rsidR="00E66A4A" w:rsidRPr="00E66A4A" w:rsidRDefault="00623079" w:rsidP="00E66A4A">
      <w:hyperlink r:id="rId165" w:history="1">
        <w:r w:rsidR="00E66A4A" w:rsidRPr="00E66A4A">
          <w:rPr>
            <w:rStyle w:val="Hyperlink"/>
          </w:rPr>
          <w:t>www.mod-langs.ox.ac.uk</w:t>
        </w:r>
      </w:hyperlink>
      <w:r w:rsidR="00E66A4A">
        <w:t xml:space="preserve">; </w:t>
      </w:r>
      <w:r w:rsidR="00E66A4A" w:rsidRPr="00E66A4A">
        <w:t>+44 (0) 1865 270750</w:t>
      </w:r>
      <w:r w:rsidR="00E66A4A">
        <w:t>;</w:t>
      </w:r>
      <w:r w:rsidR="00E66A4A" w:rsidRPr="00E66A4A">
        <w:t xml:space="preserve"> </w:t>
      </w:r>
      <w:hyperlink r:id="rId166" w:history="1">
        <w:r w:rsidR="00EC4319" w:rsidRPr="0070759B">
          <w:rPr>
            <w:rStyle w:val="Hyperlink"/>
          </w:rPr>
          <w:t>reception@mod-langs.ox.ac.uk</w:t>
        </w:r>
      </w:hyperlink>
    </w:p>
    <w:p w:rsidR="00C05274" w:rsidRPr="00081966" w:rsidRDefault="00E66A4A" w:rsidP="00E66A4A">
      <w:pPr>
        <w:rPr>
          <w:i/>
        </w:rPr>
      </w:pPr>
      <w:r w:rsidRPr="00081966">
        <w:rPr>
          <w:i/>
        </w:rPr>
        <w:t>Which colleges offer this course? See page 144</w:t>
      </w:r>
      <w:r w:rsidR="00081966" w:rsidRPr="00081966">
        <w:rPr>
          <w:i/>
        </w:rPr>
        <w:t xml:space="preserve"> [printed edition page number]</w:t>
      </w:r>
    </w:p>
    <w:p w:rsidR="00E66A4A" w:rsidRDefault="00E66A4A" w:rsidP="00E66A4A">
      <w:pPr>
        <w:pStyle w:val="Heading2"/>
      </w:pPr>
      <w:r>
        <w:t>Erasmus +</w:t>
      </w:r>
    </w:p>
    <w:p w:rsidR="00E66A4A" w:rsidRPr="0093180B" w:rsidRDefault="00E66A4A" w:rsidP="0093180B">
      <w:r w:rsidRPr="0093180B">
        <w:t xml:space="preserve">Please see </w:t>
      </w:r>
      <w:hyperlink r:id="rId167" w:history="1">
        <w:r w:rsidRPr="0093180B">
          <w:rPr>
            <w:rStyle w:val="Hyperlink"/>
          </w:rPr>
          <w:t>ox.ac.uk/erasmus</w:t>
        </w:r>
      </w:hyperlink>
      <w:r w:rsidRPr="0093180B">
        <w:t xml:space="preserve"> for details of current Erasmus opportunities for this course.</w:t>
      </w:r>
      <w:bookmarkStart w:id="158" w:name="bookmark134"/>
    </w:p>
    <w:p w:rsidR="00E66A4A" w:rsidRPr="00E66A4A" w:rsidRDefault="00E66A4A" w:rsidP="00E66A4A">
      <w:pPr>
        <w:pStyle w:val="Heading2"/>
      </w:pPr>
      <w:r w:rsidRPr="00E66A4A">
        <w:t>Course Outline</w:t>
      </w:r>
    </w:p>
    <w:p w:rsidR="00C05274" w:rsidRDefault="00E66A4A" w:rsidP="00E66A4A">
      <w:pPr>
        <w:pStyle w:val="Heading3"/>
      </w:pPr>
      <w:r w:rsidRPr="00E66A4A">
        <w:t>1</w:t>
      </w:r>
      <w:r w:rsidRPr="00081966">
        <w:rPr>
          <w:vertAlign w:val="superscript"/>
        </w:rPr>
        <w:t>st</w:t>
      </w:r>
      <w:r w:rsidR="00081966">
        <w:t xml:space="preserve"> </w:t>
      </w:r>
      <w:r w:rsidRPr="00E66A4A">
        <w:t>year</w:t>
      </w:r>
      <w:bookmarkEnd w:id="158"/>
    </w:p>
    <w:p w:rsidR="00E66A4A" w:rsidRPr="00E66A4A" w:rsidRDefault="00E66A4A" w:rsidP="00E66A4A">
      <w:pPr>
        <w:pStyle w:val="Heading4"/>
      </w:pPr>
      <w:bookmarkStart w:id="159" w:name="bookmark136"/>
      <w:r w:rsidRPr="00E66A4A">
        <w:t>Courses</w:t>
      </w:r>
      <w:bookmarkEnd w:id="159"/>
    </w:p>
    <w:p w:rsidR="00E66A4A" w:rsidRPr="00E66A4A" w:rsidRDefault="00E66A4A" w:rsidP="00E66A4A">
      <w:r w:rsidRPr="00E66A4A">
        <w:t>Six papers are taken:</w:t>
      </w:r>
    </w:p>
    <w:p w:rsidR="00E66A4A" w:rsidRPr="003D1D26" w:rsidRDefault="00E66A4A" w:rsidP="003D1D26">
      <w:pPr>
        <w:pStyle w:val="ListParagraph"/>
        <w:numPr>
          <w:ilvl w:val="0"/>
          <w:numId w:val="1"/>
        </w:numPr>
      </w:pPr>
      <w:r w:rsidRPr="003D1D26">
        <w:t>Introduction to English Language and Literature</w:t>
      </w:r>
    </w:p>
    <w:p w:rsidR="00E66A4A" w:rsidRPr="003D1D26" w:rsidRDefault="00E66A4A" w:rsidP="003D1D26">
      <w:pPr>
        <w:pStyle w:val="ListParagraph"/>
        <w:numPr>
          <w:ilvl w:val="0"/>
          <w:numId w:val="1"/>
        </w:numPr>
      </w:pPr>
      <w:r w:rsidRPr="003D1D26">
        <w:t>One period paper from single honours English Language and Literature (see page 70)</w:t>
      </w:r>
    </w:p>
    <w:p w:rsidR="00E66A4A" w:rsidRPr="003D1D26" w:rsidRDefault="00E66A4A" w:rsidP="003D1D26">
      <w:pPr>
        <w:pStyle w:val="ListParagraph"/>
        <w:numPr>
          <w:ilvl w:val="0"/>
          <w:numId w:val="1"/>
        </w:numPr>
      </w:pPr>
      <w:r w:rsidRPr="003D1D26">
        <w:t>Two practical languages papers</w:t>
      </w:r>
    </w:p>
    <w:p w:rsidR="00E66A4A" w:rsidRPr="003D1D26" w:rsidRDefault="00E66A4A" w:rsidP="003D1D26">
      <w:pPr>
        <w:pStyle w:val="ListParagraph"/>
        <w:numPr>
          <w:ilvl w:val="0"/>
          <w:numId w:val="1"/>
        </w:numPr>
      </w:pPr>
      <w:r w:rsidRPr="003D1D26">
        <w:t>Two literature papers in modern languages</w:t>
      </w:r>
    </w:p>
    <w:p w:rsidR="00E66A4A" w:rsidRPr="00E66A4A" w:rsidRDefault="00E66A4A" w:rsidP="00E66A4A">
      <w:pPr>
        <w:rPr>
          <w:i/>
        </w:rPr>
      </w:pPr>
      <w:r w:rsidRPr="00E66A4A">
        <w:rPr>
          <w:i/>
        </w:rPr>
        <w:t>The options listed above are illustrative and may change. More information about current options is available on the course websites (details above).</w:t>
      </w:r>
    </w:p>
    <w:p w:rsidR="00E66A4A" w:rsidRDefault="00E66A4A" w:rsidP="00E66A4A">
      <w:pPr>
        <w:pStyle w:val="Heading4"/>
      </w:pPr>
      <w:r>
        <w:t>Assessment</w:t>
      </w:r>
    </w:p>
    <w:p w:rsidR="00E66A4A" w:rsidRDefault="00E66A4A" w:rsidP="00E66A4A">
      <w:r>
        <w:t>Six written papers form the First University Examination including a submitted portfolio of two essays for Introduction to English Language and Literature.</w:t>
      </w:r>
    </w:p>
    <w:p w:rsidR="00E66A4A" w:rsidRPr="00E66A4A" w:rsidRDefault="00E66A4A" w:rsidP="00E66A4A">
      <w:r>
        <w:t>All exams must be passed, but marks do not count towards the final degree</w:t>
      </w:r>
    </w:p>
    <w:p w:rsidR="00C05274" w:rsidRPr="00F55738" w:rsidRDefault="00F55738" w:rsidP="00F55738">
      <w:pPr>
        <w:pStyle w:val="Heading3"/>
      </w:pPr>
      <w:bookmarkStart w:id="160" w:name="bookmark135"/>
      <w:r w:rsidRPr="00F55738">
        <w:t>2</w:t>
      </w:r>
      <w:r w:rsidRPr="00081966">
        <w:rPr>
          <w:vertAlign w:val="superscript"/>
        </w:rPr>
        <w:t>nd</w:t>
      </w:r>
      <w:r w:rsidR="00081966">
        <w:t xml:space="preserve"> </w:t>
      </w:r>
      <w:r w:rsidRPr="00F55738">
        <w:t>and 4</w:t>
      </w:r>
      <w:r w:rsidRPr="00081966">
        <w:rPr>
          <w:vertAlign w:val="superscript"/>
        </w:rPr>
        <w:t>th</w:t>
      </w:r>
      <w:r w:rsidR="00081966">
        <w:t xml:space="preserve"> </w:t>
      </w:r>
      <w:r w:rsidRPr="00F55738">
        <w:t>years (3</w:t>
      </w:r>
      <w:r w:rsidRPr="00081966">
        <w:rPr>
          <w:vertAlign w:val="superscript"/>
        </w:rPr>
        <w:t>rd</w:t>
      </w:r>
      <w:r w:rsidR="00081966">
        <w:t xml:space="preserve"> </w:t>
      </w:r>
      <w:r w:rsidRPr="00F55738">
        <w:t>year spent abroad]</w:t>
      </w:r>
      <w:bookmarkEnd w:id="160"/>
    </w:p>
    <w:p w:rsidR="00C05274" w:rsidRPr="00F55738" w:rsidRDefault="00052D4F" w:rsidP="00F55738">
      <w:pPr>
        <w:pStyle w:val="Heading4"/>
      </w:pPr>
      <w:bookmarkStart w:id="161" w:name="bookmark137"/>
      <w:r w:rsidRPr="00F55738">
        <w:t>Courses</w:t>
      </w:r>
      <w:bookmarkEnd w:id="161"/>
    </w:p>
    <w:p w:rsidR="00C05274" w:rsidRPr="003D1D26" w:rsidRDefault="00052D4F" w:rsidP="003D1D26">
      <w:pPr>
        <w:pStyle w:val="ListParagraph"/>
        <w:numPr>
          <w:ilvl w:val="0"/>
          <w:numId w:val="1"/>
        </w:numPr>
      </w:pPr>
      <w:r w:rsidRPr="003D1D26">
        <w:t>Three papers from single honours English Language and Literature (see</w:t>
      </w:r>
      <w:r w:rsidR="00C1163B" w:rsidRPr="003D1D26">
        <w:t xml:space="preserve"> </w:t>
      </w:r>
      <w:r w:rsidRPr="003D1D26">
        <w:t>page 70)</w:t>
      </w:r>
    </w:p>
    <w:p w:rsidR="00C05274" w:rsidRPr="003D1D26" w:rsidRDefault="00052D4F" w:rsidP="003D1D26">
      <w:pPr>
        <w:pStyle w:val="ListParagraph"/>
        <w:numPr>
          <w:ilvl w:val="0"/>
          <w:numId w:val="1"/>
        </w:numPr>
      </w:pPr>
      <w:r w:rsidRPr="003D1D26">
        <w:lastRenderedPageBreak/>
        <w:t>Dissertation</w:t>
      </w:r>
    </w:p>
    <w:p w:rsidR="00C05274" w:rsidRPr="003D1D26" w:rsidRDefault="00052D4F" w:rsidP="003D1D26">
      <w:pPr>
        <w:pStyle w:val="ListParagraph"/>
        <w:numPr>
          <w:ilvl w:val="0"/>
          <w:numId w:val="1"/>
        </w:numPr>
      </w:pPr>
      <w:r w:rsidRPr="003D1D26">
        <w:t>Modern Language (four papers) including: practical language work (two</w:t>
      </w:r>
      <w:r w:rsidR="00C1163B" w:rsidRPr="003D1D26">
        <w:t xml:space="preserve"> </w:t>
      </w:r>
      <w:r w:rsidRPr="003D1D26">
        <w:t>papers plus oral examination), a period of literature and options</w:t>
      </w:r>
      <w:r w:rsidR="00C1163B" w:rsidRPr="003D1D26">
        <w:t xml:space="preserve"> </w:t>
      </w:r>
      <w:r w:rsidRPr="003D1D26">
        <w:t>(prescribed authors and texts from the 12th to 20th centuries, a special</w:t>
      </w:r>
      <w:r w:rsidR="00C1163B" w:rsidRPr="003D1D26">
        <w:t xml:space="preserve"> </w:t>
      </w:r>
      <w:r w:rsidRPr="003D1D26">
        <w:t>subject or a linguistics paper)</w:t>
      </w:r>
    </w:p>
    <w:p w:rsidR="00F55738" w:rsidRPr="00F55738" w:rsidRDefault="00F55738" w:rsidP="00F55738">
      <w:pPr>
        <w:rPr>
          <w:i/>
        </w:rPr>
      </w:pPr>
      <w:r w:rsidRPr="00F55738">
        <w:rPr>
          <w:i/>
        </w:rPr>
        <w:t>The options listed above are illustrative and may change. More information about current options is available on the course websites (details above).</w:t>
      </w:r>
    </w:p>
    <w:p w:rsidR="00C05274" w:rsidRPr="00F55738" w:rsidRDefault="00052D4F" w:rsidP="00F55738">
      <w:pPr>
        <w:pStyle w:val="Heading4"/>
      </w:pPr>
      <w:bookmarkStart w:id="162" w:name="bookmark138"/>
      <w:r w:rsidRPr="00F55738">
        <w:t>Assessment</w:t>
      </w:r>
      <w:bookmarkEnd w:id="162"/>
    </w:p>
    <w:p w:rsidR="00966DCA" w:rsidRDefault="00052D4F" w:rsidP="003804AE">
      <w:r w:rsidRPr="00F55738">
        <w:t>Papers will be examined by extended essays over the course of the second</w:t>
      </w:r>
      <w:r w:rsidR="00C1163B" w:rsidRPr="00F55738">
        <w:t xml:space="preserve"> </w:t>
      </w:r>
      <w:r w:rsidRPr="00F55738">
        <w:t>and fourth years, and by practical and written examinations at the end of</w:t>
      </w:r>
      <w:r w:rsidR="00C1163B" w:rsidRPr="00F55738">
        <w:t xml:space="preserve"> </w:t>
      </w:r>
      <w:r w:rsidRPr="00F55738">
        <w:t>your fourth year.</w:t>
      </w:r>
      <w:bookmarkStart w:id="163" w:name="bookmark140"/>
    </w:p>
    <w:p w:rsidR="003804AE" w:rsidRPr="003804AE" w:rsidRDefault="003804AE" w:rsidP="00966DCA">
      <w:r w:rsidRPr="003804AE">
        <w:t>[74]</w:t>
      </w:r>
    </w:p>
    <w:p w:rsidR="003804AE" w:rsidRDefault="00081966" w:rsidP="003804AE">
      <w:pPr>
        <w:pStyle w:val="Heading1"/>
      </w:pPr>
      <w:bookmarkStart w:id="164" w:name="_Toc512506422"/>
      <w:r>
        <w:t>European and Middle Eastern Languages BA</w:t>
      </w:r>
      <w:r w:rsidRPr="003804AE">
        <w:t xml:space="preserve"> 4 years</w:t>
      </w:r>
      <w:bookmarkEnd w:id="163"/>
      <w:r>
        <w:t xml:space="preserve"> </w:t>
      </w:r>
      <w:r w:rsidRPr="003804AE">
        <w:t>with a year abroad</w:t>
      </w:r>
      <w:r>
        <w:t xml:space="preserve"> Czech (w</w:t>
      </w:r>
      <w:r w:rsidRPr="003804AE">
        <w:t>ith Slovak), French, German, Modern Greek</w:t>
      </w:r>
      <w:r>
        <w:t>, Italian, Portuguese, Russian or Spanish, w</w:t>
      </w:r>
      <w:r w:rsidRPr="003804AE">
        <w:t xml:space="preserve">ith </w:t>
      </w:r>
      <w:r>
        <w:t>either Arabic, Hebrew, Persian o</w:t>
      </w:r>
      <w:r w:rsidRPr="003804AE">
        <w:t>r Turkish</w:t>
      </w:r>
      <w:bookmarkEnd w:id="164"/>
    </w:p>
    <w:p w:rsidR="003804AE" w:rsidRDefault="003804AE" w:rsidP="003804AE">
      <w:pPr>
        <w:rPr>
          <w:b/>
        </w:rPr>
      </w:pPr>
      <w:r w:rsidRPr="003804AE">
        <w:rPr>
          <w:b/>
        </w:rPr>
        <w:t>UCAS codes: see combinations</w:t>
      </w:r>
    </w:p>
    <w:p w:rsidR="003804AE" w:rsidRPr="003804AE" w:rsidRDefault="003804AE" w:rsidP="003804AE">
      <w:pPr>
        <w:pStyle w:val="Heading2"/>
      </w:pPr>
      <w:r w:rsidRPr="003804AE">
        <w:t>Entrance requirements</w:t>
      </w:r>
    </w:p>
    <w:p w:rsidR="003804AE" w:rsidRDefault="003804AE" w:rsidP="003804AE">
      <w:r w:rsidRPr="003804AE">
        <w:rPr>
          <w:b/>
        </w:rPr>
        <w:t>A-levels</w:t>
      </w:r>
      <w:r w:rsidRPr="003804AE">
        <w:t>: AAA</w:t>
      </w:r>
    </w:p>
    <w:p w:rsidR="003804AE" w:rsidRDefault="003804AE" w:rsidP="003804AE">
      <w:r w:rsidRPr="003804AE">
        <w:rPr>
          <w:b/>
        </w:rPr>
        <w:t>Advanced Highers</w:t>
      </w:r>
      <w:r w:rsidRPr="003804AE">
        <w:t>: AA/AAB</w:t>
      </w:r>
    </w:p>
    <w:p w:rsidR="003804AE" w:rsidRPr="003804AE" w:rsidRDefault="003804AE" w:rsidP="003804AE">
      <w:r w:rsidRPr="003804AE">
        <w:rPr>
          <w:b/>
        </w:rPr>
        <w:t>IB</w:t>
      </w:r>
      <w:r w:rsidRPr="003804AE">
        <w:t>: 38 (including core points) with 666 at HL</w:t>
      </w:r>
    </w:p>
    <w:p w:rsidR="003804AE" w:rsidRDefault="003804AE" w:rsidP="003804AE">
      <w:r w:rsidRPr="003804AE">
        <w:t>Or any other equivalent</w:t>
      </w:r>
    </w:p>
    <w:p w:rsidR="003804AE" w:rsidRDefault="003804AE" w:rsidP="003804AE">
      <w:r w:rsidRPr="003804AE">
        <w:t>You would usually be expected to have the European language to A-level, or another academic equivalent. We would not normally expect you to have any knowledge of the Middle Eastern language before starting the course.</w:t>
      </w:r>
    </w:p>
    <w:p w:rsidR="003804AE" w:rsidRDefault="003804AE" w:rsidP="003804AE">
      <w:pPr>
        <w:pStyle w:val="Heading2"/>
      </w:pPr>
      <w:r>
        <w:t>3-year average (2015-17)</w:t>
      </w:r>
    </w:p>
    <w:p w:rsidR="003804AE" w:rsidRDefault="003804AE" w:rsidP="00081966">
      <w:r>
        <w:t>Interviewed: 90%</w:t>
      </w:r>
      <w:r w:rsidR="00081966">
        <w:t xml:space="preserve">; </w:t>
      </w:r>
      <w:r>
        <w:t>Successful: 31%</w:t>
      </w:r>
      <w:r w:rsidR="00081966">
        <w:t xml:space="preserve">; </w:t>
      </w:r>
      <w:r>
        <w:t>Intake: 15</w:t>
      </w:r>
    </w:p>
    <w:p w:rsidR="003804AE" w:rsidRPr="003804AE" w:rsidRDefault="003804AE" w:rsidP="003804AE">
      <w:pPr>
        <w:pStyle w:val="Heading2"/>
      </w:pPr>
      <w:r w:rsidRPr="003804AE">
        <w:t>How to apply</w:t>
      </w:r>
    </w:p>
    <w:p w:rsidR="003804AE" w:rsidRDefault="003804AE" w:rsidP="003804AE">
      <w:r w:rsidRPr="003804AE">
        <w:t xml:space="preserve">Tests: MLAT and OLAT. For test date and registration details please see </w:t>
      </w:r>
      <w:hyperlink r:id="rId168" w:history="1">
        <w:r w:rsidRPr="003804AE">
          <w:rPr>
            <w:rStyle w:val="Hyperlink"/>
          </w:rPr>
          <w:t>ox.ac.uk/tests</w:t>
        </w:r>
      </w:hyperlink>
    </w:p>
    <w:p w:rsidR="003804AE" w:rsidRDefault="003804AE" w:rsidP="003804AE">
      <w:r w:rsidRPr="003804AE">
        <w:t xml:space="preserve">Written work: Two pieces See </w:t>
      </w:r>
      <w:hyperlink r:id="rId169" w:history="1">
        <w:r w:rsidRPr="003804AE">
          <w:rPr>
            <w:rStyle w:val="Hyperlink"/>
          </w:rPr>
          <w:t>ox.ac.uk/writwork</w:t>
        </w:r>
      </w:hyperlink>
    </w:p>
    <w:p w:rsidR="003804AE" w:rsidRDefault="003804AE" w:rsidP="003804AE">
      <w:pPr>
        <w:pStyle w:val="Heading2"/>
      </w:pPr>
      <w:r>
        <w:t>Course combinations</w:t>
      </w:r>
    </w:p>
    <w:p w:rsidR="00EC4319" w:rsidRDefault="00EC4319" w:rsidP="00EC4319">
      <w:r w:rsidRPr="006A4AEB">
        <w:t>Czech</w:t>
      </w:r>
      <w:r>
        <w:t xml:space="preserve"> and </w:t>
      </w:r>
      <w:r w:rsidRPr="006A4AEB">
        <w:t>Arabic</w:t>
      </w:r>
      <w:r>
        <w:t xml:space="preserve"> RT7Q</w:t>
      </w:r>
    </w:p>
    <w:p w:rsidR="00EC4319" w:rsidRDefault="00EC4319" w:rsidP="00EC4319">
      <w:r w:rsidRPr="006A4AEB">
        <w:t>Czech</w:t>
      </w:r>
      <w:r>
        <w:t xml:space="preserve"> and </w:t>
      </w:r>
      <w:r w:rsidRPr="006A4AEB">
        <w:t>Hebrew</w:t>
      </w:r>
      <w:r>
        <w:t xml:space="preserve"> </w:t>
      </w:r>
      <w:r w:rsidRPr="006A4AEB">
        <w:t>RQ7K</w:t>
      </w:r>
    </w:p>
    <w:p w:rsidR="00EC4319" w:rsidRDefault="00EC4319" w:rsidP="00EC4319">
      <w:r w:rsidRPr="006A4AEB">
        <w:lastRenderedPageBreak/>
        <w:t>French</w:t>
      </w:r>
      <w:r>
        <w:t xml:space="preserve"> and </w:t>
      </w:r>
      <w:r w:rsidRPr="006A4AEB">
        <w:t>Arabic</w:t>
      </w:r>
      <w:r>
        <w:t xml:space="preserve"> </w:t>
      </w:r>
      <w:r w:rsidRPr="006A4AEB">
        <w:t>RT16</w:t>
      </w:r>
    </w:p>
    <w:p w:rsidR="00EC4319" w:rsidRDefault="00EC4319" w:rsidP="00EC4319">
      <w:r w:rsidRPr="006A4AEB">
        <w:t>French</w:t>
      </w:r>
      <w:r>
        <w:t xml:space="preserve"> and </w:t>
      </w:r>
      <w:r w:rsidRPr="006A4AEB">
        <w:t>Hebrew</w:t>
      </w:r>
      <w:r>
        <w:t xml:space="preserve"> </w:t>
      </w:r>
      <w:r w:rsidRPr="006A4AEB">
        <w:t>RQ14</w:t>
      </w:r>
    </w:p>
    <w:p w:rsidR="00EC4319" w:rsidRDefault="00EC4319" w:rsidP="00EC4319">
      <w:r w:rsidRPr="006A4AEB">
        <w:t>German</w:t>
      </w:r>
      <w:r>
        <w:t xml:space="preserve"> and </w:t>
      </w:r>
      <w:r w:rsidRPr="006A4AEB">
        <w:t>Arabic</w:t>
      </w:r>
      <w:r>
        <w:t xml:space="preserve"> </w:t>
      </w:r>
      <w:r w:rsidRPr="006A4AEB">
        <w:t>RT26</w:t>
      </w:r>
      <w:r>
        <w:t xml:space="preserve"> </w:t>
      </w:r>
    </w:p>
    <w:p w:rsidR="00EC4319" w:rsidRDefault="00EC4319" w:rsidP="00EC4319">
      <w:r w:rsidRPr="006A4AEB">
        <w:t>German</w:t>
      </w:r>
      <w:r>
        <w:t xml:space="preserve"> and </w:t>
      </w:r>
      <w:r w:rsidRPr="006A4AEB">
        <w:t>Hebrew</w:t>
      </w:r>
      <w:r>
        <w:t xml:space="preserve"> </w:t>
      </w:r>
      <w:r w:rsidRPr="006A4AEB">
        <w:t>RQ24</w:t>
      </w:r>
    </w:p>
    <w:p w:rsidR="00EC4319" w:rsidRDefault="00EC4319" w:rsidP="00EC4319">
      <w:r w:rsidRPr="006A4AEB">
        <w:t>Modern</w:t>
      </w:r>
      <w:r>
        <w:t xml:space="preserve"> </w:t>
      </w:r>
      <w:r w:rsidRPr="006A4AEB">
        <w:t>Greek</w:t>
      </w:r>
      <w:r>
        <w:t xml:space="preserve"> and </w:t>
      </w:r>
      <w:r w:rsidRPr="006A4AEB">
        <w:t>Arabic</w:t>
      </w:r>
      <w:r>
        <w:t xml:space="preserve"> </w:t>
      </w:r>
      <w:r w:rsidRPr="006A4AEB">
        <w:t>QT76</w:t>
      </w:r>
      <w:r>
        <w:t xml:space="preserve"> </w:t>
      </w:r>
    </w:p>
    <w:p w:rsidR="00EC4319" w:rsidRDefault="00EC4319" w:rsidP="00EC4319">
      <w:r w:rsidRPr="006A4AEB">
        <w:t>Modern</w:t>
      </w:r>
      <w:r>
        <w:t xml:space="preserve"> </w:t>
      </w:r>
      <w:r w:rsidRPr="006A4AEB">
        <w:t>Greek</w:t>
      </w:r>
      <w:r>
        <w:t xml:space="preserve"> and</w:t>
      </w:r>
      <w:r w:rsidRPr="006A4AEB">
        <w:t xml:space="preserve"> Hebrew</w:t>
      </w:r>
      <w:r>
        <w:t xml:space="preserve"> </w:t>
      </w:r>
      <w:r w:rsidRPr="006A4AEB">
        <w:t>QQ74</w:t>
      </w:r>
    </w:p>
    <w:p w:rsidR="00EC4319" w:rsidRDefault="00EC4319" w:rsidP="00EC4319">
      <w:r w:rsidRPr="006A4AEB">
        <w:t>Italian</w:t>
      </w:r>
      <w:r>
        <w:t xml:space="preserve"> and </w:t>
      </w:r>
      <w:r w:rsidRPr="006A4AEB">
        <w:t>Arabic</w:t>
      </w:r>
      <w:r>
        <w:t xml:space="preserve"> </w:t>
      </w:r>
      <w:r w:rsidRPr="006A4AEB">
        <w:t>RT36</w:t>
      </w:r>
    </w:p>
    <w:p w:rsidR="00EC4319" w:rsidRDefault="00EC4319" w:rsidP="00EC4319">
      <w:r w:rsidRPr="006A4AEB">
        <w:t>Italian</w:t>
      </w:r>
      <w:r>
        <w:t xml:space="preserve"> and </w:t>
      </w:r>
      <w:r w:rsidRPr="006A4AEB">
        <w:t>Hebrew</w:t>
      </w:r>
      <w:r>
        <w:t xml:space="preserve"> </w:t>
      </w:r>
      <w:r w:rsidRPr="006A4AEB">
        <w:t>RQ34</w:t>
      </w:r>
    </w:p>
    <w:p w:rsidR="00EC4319" w:rsidRDefault="00EC4319" w:rsidP="00EC4319">
      <w:r w:rsidRPr="006A4AEB">
        <w:t>Portuguese</w:t>
      </w:r>
      <w:r>
        <w:t xml:space="preserve"> and </w:t>
      </w:r>
      <w:r w:rsidRPr="006A4AEB">
        <w:t>Arabic</w:t>
      </w:r>
      <w:r>
        <w:t xml:space="preserve"> </w:t>
      </w:r>
      <w:r w:rsidRPr="006A4AEB">
        <w:t>RT56</w:t>
      </w:r>
    </w:p>
    <w:p w:rsidR="00EC4319" w:rsidRDefault="00EC4319" w:rsidP="00EC4319">
      <w:r w:rsidRPr="006A4AEB">
        <w:t>Portuguese</w:t>
      </w:r>
      <w:r>
        <w:t xml:space="preserve"> and </w:t>
      </w:r>
      <w:r w:rsidRPr="006A4AEB">
        <w:t>Hebrew</w:t>
      </w:r>
      <w:r>
        <w:t xml:space="preserve"> </w:t>
      </w:r>
      <w:r w:rsidRPr="006A4AEB">
        <w:t>RQ54</w:t>
      </w:r>
    </w:p>
    <w:p w:rsidR="00EC4319" w:rsidRDefault="00EC4319" w:rsidP="00EC4319">
      <w:r w:rsidRPr="006A4AEB">
        <w:t>Russian</w:t>
      </w:r>
      <w:r>
        <w:t xml:space="preserve"> and </w:t>
      </w:r>
      <w:r w:rsidRPr="006A4AEB">
        <w:t>Arabic</w:t>
      </w:r>
      <w:r>
        <w:t xml:space="preserve"> </w:t>
      </w:r>
      <w:r w:rsidRPr="006A4AEB">
        <w:t>RT76</w:t>
      </w:r>
    </w:p>
    <w:p w:rsidR="00EC4319" w:rsidRDefault="00EC4319" w:rsidP="00EC4319">
      <w:r w:rsidRPr="006A4AEB">
        <w:t>Russian</w:t>
      </w:r>
      <w:r>
        <w:t xml:space="preserve"> and </w:t>
      </w:r>
      <w:r w:rsidRPr="006A4AEB">
        <w:t>Hebrew</w:t>
      </w:r>
      <w:r>
        <w:t xml:space="preserve"> </w:t>
      </w:r>
      <w:r w:rsidRPr="006A4AEB">
        <w:t>RQ74</w:t>
      </w:r>
    </w:p>
    <w:p w:rsidR="00EC4319" w:rsidRDefault="00EC4319" w:rsidP="00EC4319">
      <w:r w:rsidRPr="006A4AEB">
        <w:t>Spanish</w:t>
      </w:r>
      <w:r>
        <w:t xml:space="preserve"> and </w:t>
      </w:r>
      <w:r w:rsidRPr="006A4AEB">
        <w:t>Arabic</w:t>
      </w:r>
      <w:r>
        <w:t xml:space="preserve"> </w:t>
      </w:r>
      <w:r w:rsidRPr="006A4AEB">
        <w:t>RT46</w:t>
      </w:r>
    </w:p>
    <w:p w:rsidR="00EC4319" w:rsidRDefault="00EC4319" w:rsidP="00EC4319">
      <w:r w:rsidRPr="006A4AEB">
        <w:t>Spanish</w:t>
      </w:r>
      <w:r>
        <w:t xml:space="preserve"> and </w:t>
      </w:r>
      <w:r w:rsidRPr="006A4AEB">
        <w:t>Hebrew</w:t>
      </w:r>
      <w:r>
        <w:t xml:space="preserve"> </w:t>
      </w:r>
      <w:r w:rsidRPr="006A4AEB">
        <w:t>RQK4</w:t>
      </w:r>
    </w:p>
    <w:p w:rsidR="00EC4319" w:rsidRDefault="00EC4319" w:rsidP="00EC4319">
      <w:r w:rsidRPr="006A4AEB">
        <w:t>Czech</w:t>
      </w:r>
      <w:r>
        <w:t xml:space="preserve"> and Persian </w:t>
      </w:r>
      <w:r w:rsidRPr="006A4AEB">
        <w:t>RTT6</w:t>
      </w:r>
    </w:p>
    <w:p w:rsidR="00EC4319" w:rsidRDefault="00EC4319" w:rsidP="00EC4319">
      <w:r w:rsidRPr="006A4AEB">
        <w:t>Czech</w:t>
      </w:r>
      <w:r>
        <w:t xml:space="preserve"> and Turkish </w:t>
      </w:r>
      <w:r w:rsidRPr="006A4AEB">
        <w:t>RTRP</w:t>
      </w:r>
    </w:p>
    <w:p w:rsidR="00EC4319" w:rsidRDefault="00EC4319" w:rsidP="00EC4319">
      <w:r w:rsidRPr="006A4AEB">
        <w:t>French</w:t>
      </w:r>
      <w:r>
        <w:t xml:space="preserve"> and Persian </w:t>
      </w:r>
      <w:r w:rsidRPr="006A4AEB">
        <w:t>RTC6</w:t>
      </w:r>
    </w:p>
    <w:p w:rsidR="00EC4319" w:rsidRDefault="00EC4319" w:rsidP="00EC4319">
      <w:r w:rsidRPr="006A4AEB">
        <w:t>French</w:t>
      </w:r>
      <w:r>
        <w:t xml:space="preserve"> and Turkish </w:t>
      </w:r>
      <w:r w:rsidRPr="006A4AEB">
        <w:t>RT1P</w:t>
      </w:r>
    </w:p>
    <w:p w:rsidR="00EC4319" w:rsidRDefault="00EC4319" w:rsidP="00EC4319">
      <w:r w:rsidRPr="006A4AEB">
        <w:t>German</w:t>
      </w:r>
      <w:r>
        <w:t xml:space="preserve"> and Persian </w:t>
      </w:r>
      <w:r w:rsidRPr="006A4AEB">
        <w:t>RT2P</w:t>
      </w:r>
    </w:p>
    <w:p w:rsidR="00EC4319" w:rsidRPr="006A4AEB" w:rsidRDefault="00EC4319" w:rsidP="00EC4319">
      <w:r w:rsidRPr="006A4AEB">
        <w:t>German</w:t>
      </w:r>
      <w:r>
        <w:t xml:space="preserve"> and Turkish </w:t>
      </w:r>
      <w:r w:rsidRPr="006A4AEB">
        <w:t>RT2Q</w:t>
      </w:r>
    </w:p>
    <w:p w:rsidR="00EC4319" w:rsidRDefault="00EC4319" w:rsidP="00EC4319">
      <w:r w:rsidRPr="006A4AEB">
        <w:t>Modern Greek</w:t>
      </w:r>
      <w:r>
        <w:t xml:space="preserve"> and Persian </w:t>
      </w:r>
      <w:r w:rsidRPr="006A4AEB">
        <w:t>QT7P</w:t>
      </w:r>
    </w:p>
    <w:p w:rsidR="00EC4319" w:rsidRDefault="00EC4319" w:rsidP="00EC4319">
      <w:r w:rsidRPr="006A4AEB">
        <w:t>Modern Greek</w:t>
      </w:r>
      <w:r>
        <w:t xml:space="preserve"> and Turkish</w:t>
      </w:r>
      <w:r w:rsidRPr="006A4AEB">
        <w:t xml:space="preserve"> QT7Q</w:t>
      </w:r>
    </w:p>
    <w:p w:rsidR="00EC4319" w:rsidRDefault="00EC4319" w:rsidP="00EC4319">
      <w:r w:rsidRPr="006A4AEB">
        <w:t>Italian</w:t>
      </w:r>
      <w:r>
        <w:t xml:space="preserve"> and Persian </w:t>
      </w:r>
      <w:r w:rsidRPr="006A4AEB">
        <w:t>RTH6</w:t>
      </w:r>
    </w:p>
    <w:p w:rsidR="00EC4319" w:rsidRDefault="00EC4319" w:rsidP="00EC4319">
      <w:r w:rsidRPr="006A4AEB">
        <w:t>Italian</w:t>
      </w:r>
      <w:r>
        <w:t xml:space="preserve"> and Turkish RT3</w:t>
      </w:r>
      <w:r w:rsidRPr="006A4AEB">
        <w:t>P</w:t>
      </w:r>
    </w:p>
    <w:p w:rsidR="00EC4319" w:rsidRDefault="00EC4319" w:rsidP="00EC4319">
      <w:r w:rsidRPr="006A4AEB">
        <w:t>Portuguese</w:t>
      </w:r>
      <w:r>
        <w:t xml:space="preserve"> and Persian </w:t>
      </w:r>
      <w:r w:rsidRPr="006A4AEB">
        <w:t>RTM6</w:t>
      </w:r>
    </w:p>
    <w:p w:rsidR="00EC4319" w:rsidRDefault="00EC4319" w:rsidP="00EC4319">
      <w:r w:rsidRPr="006A4AEB">
        <w:t>Portuguese</w:t>
      </w:r>
      <w:r>
        <w:t xml:space="preserve"> and Turkish </w:t>
      </w:r>
      <w:r w:rsidRPr="006A4AEB">
        <w:t>RT5P</w:t>
      </w:r>
    </w:p>
    <w:p w:rsidR="00EC4319" w:rsidRDefault="00EC4319" w:rsidP="00EC4319">
      <w:r w:rsidRPr="006A4AEB">
        <w:t>Russian</w:t>
      </w:r>
      <w:r>
        <w:t xml:space="preserve"> and Persian </w:t>
      </w:r>
      <w:r w:rsidRPr="006A4AEB">
        <w:t>RT7P</w:t>
      </w:r>
    </w:p>
    <w:p w:rsidR="00EC4319" w:rsidRDefault="00EC4319" w:rsidP="00EC4319">
      <w:r w:rsidRPr="006A4AEB">
        <w:t>Russian</w:t>
      </w:r>
      <w:r>
        <w:t xml:space="preserve"> and Turkish R</w:t>
      </w:r>
      <w:r w:rsidRPr="006A4AEB">
        <w:t>TR6</w:t>
      </w:r>
    </w:p>
    <w:p w:rsidR="00EC4319" w:rsidRDefault="00EC4319" w:rsidP="00EC4319">
      <w:r w:rsidRPr="006A4AEB">
        <w:t>Spanish</w:t>
      </w:r>
      <w:r>
        <w:t xml:space="preserve"> and Persian </w:t>
      </w:r>
      <w:r w:rsidRPr="006A4AEB">
        <w:t>RT4P</w:t>
      </w:r>
    </w:p>
    <w:p w:rsidR="00EC4319" w:rsidRDefault="00EC4319" w:rsidP="00EC4319">
      <w:r w:rsidRPr="006A4AEB">
        <w:t>Spanish</w:t>
      </w:r>
      <w:r>
        <w:t xml:space="preserve"> and Turkish </w:t>
      </w:r>
      <w:r w:rsidRPr="006A4AEB">
        <w:t>RTK6</w:t>
      </w:r>
    </w:p>
    <w:p w:rsidR="00C05274" w:rsidRPr="00EC4319" w:rsidRDefault="00052D4F" w:rsidP="00EC4319">
      <w:pPr>
        <w:pStyle w:val="Heading2"/>
      </w:pPr>
      <w:r w:rsidRPr="00EC4319">
        <w:t>How to apply</w:t>
      </w:r>
    </w:p>
    <w:p w:rsidR="00EC4319" w:rsidRDefault="00052D4F" w:rsidP="00EC4319">
      <w:r w:rsidRPr="00EC4319">
        <w:t>Tests: MLAT and OLAT. For test</w:t>
      </w:r>
      <w:r w:rsidR="00C1163B" w:rsidRPr="00EC4319">
        <w:t xml:space="preserve"> </w:t>
      </w:r>
      <w:r w:rsidRPr="00EC4319">
        <w:t>date and registration details please</w:t>
      </w:r>
      <w:r w:rsidR="00C1163B" w:rsidRPr="00EC4319">
        <w:t xml:space="preserve"> </w:t>
      </w:r>
      <w:r w:rsidRPr="00EC4319">
        <w:t xml:space="preserve">see </w:t>
      </w:r>
      <w:hyperlink r:id="rId170" w:history="1">
        <w:r w:rsidRPr="00EC4319">
          <w:rPr>
            <w:rStyle w:val="Hyperlink"/>
          </w:rPr>
          <w:t>ox.ac.uk/tests</w:t>
        </w:r>
      </w:hyperlink>
    </w:p>
    <w:p w:rsidR="00C05274" w:rsidRPr="00EC4319" w:rsidRDefault="00052D4F" w:rsidP="00EC4319">
      <w:r w:rsidRPr="00EC4319">
        <w:lastRenderedPageBreak/>
        <w:t>Written work: Two pieces</w:t>
      </w:r>
      <w:r w:rsidR="00C1163B" w:rsidRPr="00EC4319">
        <w:t xml:space="preserve"> </w:t>
      </w:r>
      <w:r w:rsidRPr="00EC4319">
        <w:t xml:space="preserve">See </w:t>
      </w:r>
      <w:hyperlink r:id="rId171" w:history="1">
        <w:r w:rsidRPr="00EC4319">
          <w:rPr>
            <w:rStyle w:val="Hyperlink"/>
          </w:rPr>
          <w:t>ox.ac.uk/writwork</w:t>
        </w:r>
      </w:hyperlink>
    </w:p>
    <w:p w:rsidR="00C05274" w:rsidRPr="00EC4319" w:rsidRDefault="00052D4F" w:rsidP="00EC4319">
      <w:pPr>
        <w:pStyle w:val="Heading2"/>
      </w:pPr>
      <w:r w:rsidRPr="00EC4319">
        <w:t>Fees, living costs and funding</w:t>
      </w:r>
    </w:p>
    <w:p w:rsidR="00C05274" w:rsidRPr="00EC4319" w:rsidRDefault="00052D4F" w:rsidP="00EC4319">
      <w:r w:rsidRPr="00081966">
        <w:t xml:space="preserve">See page 186 </w:t>
      </w:r>
      <w:r w:rsidR="00081966" w:rsidRPr="00081966">
        <w:t xml:space="preserve">[printed edition page number] </w:t>
      </w:r>
      <w:r w:rsidRPr="00081966">
        <w:t>and</w:t>
      </w:r>
      <w:r w:rsidR="00C1163B" w:rsidRPr="00081966">
        <w:t xml:space="preserve"> </w:t>
      </w:r>
      <w:hyperlink r:id="rId172" w:history="1">
        <w:r w:rsidRPr="00081966">
          <w:rPr>
            <w:rStyle w:val="Hyperlink"/>
          </w:rPr>
          <w:t>ox.ac.uk/funding</w:t>
        </w:r>
      </w:hyperlink>
    </w:p>
    <w:p w:rsidR="00C05274" w:rsidRPr="00EC4319" w:rsidRDefault="00052D4F" w:rsidP="00EC4319">
      <w:r w:rsidRPr="00EC4319">
        <w:t>This course in European and Middle</w:t>
      </w:r>
      <w:r w:rsidR="00C1163B" w:rsidRPr="00EC4319">
        <w:t xml:space="preserve"> </w:t>
      </w:r>
      <w:r w:rsidRPr="00EC4319">
        <w:t>Eastern Languages (EMEL) enables</w:t>
      </w:r>
      <w:r w:rsidR="00C1163B" w:rsidRPr="00EC4319">
        <w:t xml:space="preserve"> </w:t>
      </w:r>
      <w:r w:rsidRPr="00EC4319">
        <w:t>students to combine papers in one of</w:t>
      </w:r>
      <w:r w:rsidR="00C1163B" w:rsidRPr="00EC4319">
        <w:t xml:space="preserve"> </w:t>
      </w:r>
      <w:r w:rsidRPr="00EC4319">
        <w:t>the languages taught in the Faculty of</w:t>
      </w:r>
      <w:r w:rsidR="00C1163B" w:rsidRPr="00EC4319">
        <w:t xml:space="preserve"> </w:t>
      </w:r>
      <w:r w:rsidRPr="00EC4319">
        <w:t>Modern Languages with papers in</w:t>
      </w:r>
      <w:r w:rsidR="00C1163B" w:rsidRPr="00EC4319">
        <w:t xml:space="preserve"> </w:t>
      </w:r>
      <w:r w:rsidRPr="00EC4319">
        <w:t>Arabic, Hebrew, Persian or Turkish,</w:t>
      </w:r>
      <w:r w:rsidR="00C1163B" w:rsidRPr="00EC4319">
        <w:t xml:space="preserve"> </w:t>
      </w:r>
      <w:r w:rsidRPr="00EC4319">
        <w:t>providing opportunities to take</w:t>
      </w:r>
      <w:r w:rsidR="00C1163B" w:rsidRPr="00EC4319">
        <w:t xml:space="preserve"> </w:t>
      </w:r>
      <w:r w:rsidRPr="00EC4319">
        <w:t>advantage of the cultural links which</w:t>
      </w:r>
      <w:r w:rsidR="00C1163B" w:rsidRPr="00EC4319">
        <w:t xml:space="preserve"> </w:t>
      </w:r>
      <w:r w:rsidRPr="00EC4319">
        <w:t>exist between a number of European</w:t>
      </w:r>
      <w:r w:rsidR="00C1163B" w:rsidRPr="00EC4319">
        <w:t xml:space="preserve"> </w:t>
      </w:r>
      <w:r w:rsidRPr="00EC4319">
        <w:t>and Middle Eastern languages. For</w:t>
      </w:r>
      <w:r w:rsidR="00C1163B" w:rsidRPr="00EC4319">
        <w:t xml:space="preserve"> </w:t>
      </w:r>
      <w:r w:rsidRPr="00EC4319">
        <w:t>example, appropriate combinations</w:t>
      </w:r>
      <w:r w:rsidR="00C1163B" w:rsidRPr="00EC4319">
        <w:t xml:space="preserve"> </w:t>
      </w:r>
      <w:r w:rsidRPr="00EC4319">
        <w:t>might well be French and Arabic,</w:t>
      </w:r>
      <w:r w:rsidR="00C1163B" w:rsidRPr="00EC4319">
        <w:t xml:space="preserve"> </w:t>
      </w:r>
      <w:r w:rsidRPr="00EC4319">
        <w:t>German and Turkish, or Hebrew and</w:t>
      </w:r>
      <w:r w:rsidR="00C1163B" w:rsidRPr="00EC4319">
        <w:t xml:space="preserve"> </w:t>
      </w:r>
      <w:r w:rsidRPr="00EC4319">
        <w:t>Russian, but even some of the less</w:t>
      </w:r>
      <w:r w:rsidR="00C1163B" w:rsidRPr="00EC4319">
        <w:t xml:space="preserve"> </w:t>
      </w:r>
      <w:r w:rsidRPr="00EC4319">
        <w:t>obvious pairings would provide similar</w:t>
      </w:r>
      <w:r w:rsidR="00C1163B" w:rsidRPr="00EC4319">
        <w:t xml:space="preserve"> </w:t>
      </w:r>
      <w:r w:rsidRPr="00EC4319">
        <w:t>cultural and historical linkage. So,</w:t>
      </w:r>
      <w:r w:rsidR="00C1163B" w:rsidRPr="00EC4319">
        <w:t xml:space="preserve"> </w:t>
      </w:r>
      <w:r w:rsidRPr="00EC4319">
        <w:t>Spanish and Turkish would be an</w:t>
      </w:r>
      <w:r w:rsidR="00C1163B" w:rsidRPr="00EC4319">
        <w:t xml:space="preserve"> </w:t>
      </w:r>
      <w:r w:rsidRPr="00EC4319">
        <w:t>interesting combination for the history</w:t>
      </w:r>
      <w:r w:rsidR="00C1163B" w:rsidRPr="00EC4319">
        <w:t xml:space="preserve"> </w:t>
      </w:r>
      <w:r w:rsidRPr="00EC4319">
        <w:t>of Sephardi Judaism, while Persian and</w:t>
      </w:r>
      <w:r w:rsidR="00C1163B" w:rsidRPr="00EC4319">
        <w:t xml:space="preserve"> </w:t>
      </w:r>
      <w:r w:rsidRPr="00EC4319">
        <w:t>Portuguese are important for the study</w:t>
      </w:r>
      <w:r w:rsidR="00C1163B" w:rsidRPr="00EC4319">
        <w:t xml:space="preserve"> </w:t>
      </w:r>
      <w:r w:rsidRPr="00EC4319">
        <w:t>of early imperialism.</w:t>
      </w:r>
    </w:p>
    <w:p w:rsidR="00EC4319" w:rsidRDefault="00052D4F" w:rsidP="00EC4319">
      <w:r w:rsidRPr="00EC4319">
        <w:t>Through its long-standing traditions</w:t>
      </w:r>
      <w:r w:rsidR="00C1163B" w:rsidRPr="00EC4319">
        <w:t xml:space="preserve"> </w:t>
      </w:r>
      <w:r w:rsidRPr="00EC4319">
        <w:t>and more recent gifts, Oxford has</w:t>
      </w:r>
      <w:r w:rsidR="00C1163B" w:rsidRPr="00EC4319">
        <w:t xml:space="preserve"> </w:t>
      </w:r>
      <w:r w:rsidRPr="00EC4319">
        <w:t>outstanding resources for the study of</w:t>
      </w:r>
      <w:r w:rsidR="00C1163B" w:rsidRPr="00EC4319">
        <w:t xml:space="preserve"> </w:t>
      </w:r>
      <w:r w:rsidRPr="00EC4319">
        <w:t>Middle Eastern and modern European</w:t>
      </w:r>
      <w:r w:rsidR="00C1163B" w:rsidRPr="00EC4319">
        <w:t xml:space="preserve"> </w:t>
      </w:r>
      <w:r w:rsidRPr="00EC4319">
        <w:t>languages. The Bodleian Library and</w:t>
      </w:r>
      <w:r w:rsidR="00C1163B" w:rsidRPr="00EC4319">
        <w:t xml:space="preserve"> </w:t>
      </w:r>
      <w:r w:rsidRPr="00EC4319">
        <w:t>Taylor Institution Library (for</w:t>
      </w:r>
      <w:r w:rsidR="00C1163B" w:rsidRPr="00EC4319">
        <w:t xml:space="preserve"> </w:t>
      </w:r>
      <w:r w:rsidRPr="00EC4319">
        <w:t>languages) have a magnificent</w:t>
      </w:r>
      <w:r w:rsidR="00C1163B" w:rsidRPr="00EC4319">
        <w:t xml:space="preserve"> </w:t>
      </w:r>
      <w:r w:rsidRPr="00EC4319">
        <w:t>collection of books and manuscripts.</w:t>
      </w:r>
      <w:r w:rsidR="00C1163B" w:rsidRPr="00EC4319">
        <w:t xml:space="preserve"> </w:t>
      </w:r>
      <w:r w:rsidRPr="00EC4319">
        <w:t>The Taylor Institution Library is one of</w:t>
      </w:r>
      <w:r w:rsidR="00C1163B" w:rsidRPr="00EC4319">
        <w:t xml:space="preserve"> </w:t>
      </w:r>
      <w:r w:rsidRPr="00EC4319">
        <w:t>the biggest research and lending</w:t>
      </w:r>
      <w:r w:rsidR="00C1163B" w:rsidRPr="00EC4319">
        <w:t xml:space="preserve"> </w:t>
      </w:r>
      <w:r w:rsidRPr="00EC4319">
        <w:t>libraries devoted to modern European</w:t>
      </w:r>
      <w:r w:rsidR="00C1163B" w:rsidRPr="00EC4319">
        <w:t xml:space="preserve"> </w:t>
      </w:r>
      <w:r w:rsidRPr="00EC4319">
        <w:t>languages in the world. Associated with</w:t>
      </w:r>
      <w:r w:rsidR="00C1163B" w:rsidRPr="00EC4319">
        <w:t xml:space="preserve"> </w:t>
      </w:r>
      <w:r w:rsidRPr="00EC4319">
        <w:t>the University is the Centre for Hebrew</w:t>
      </w:r>
      <w:r w:rsidR="00C1163B" w:rsidRPr="00EC4319">
        <w:t xml:space="preserve"> </w:t>
      </w:r>
      <w:r w:rsidRPr="00EC4319">
        <w:t>and Jewish Studies, which houses the</w:t>
      </w:r>
    </w:p>
    <w:p w:rsidR="00C05274" w:rsidRPr="00EC4319" w:rsidRDefault="00EC4319" w:rsidP="00EC4319">
      <w:r>
        <w:t>[75]</w:t>
      </w:r>
    </w:p>
    <w:p w:rsidR="00C05274" w:rsidRPr="00EC4319" w:rsidRDefault="00052D4F" w:rsidP="00EC4319">
      <w:pPr>
        <w:pStyle w:val="Heading2"/>
      </w:pPr>
      <w:bookmarkStart w:id="165" w:name="bookmark141"/>
      <w:r w:rsidRPr="00EC4319">
        <w:t>International opportunities</w:t>
      </w:r>
      <w:bookmarkEnd w:id="165"/>
    </w:p>
    <w:p w:rsidR="00C05274" w:rsidRPr="00EC4319" w:rsidRDefault="00052D4F" w:rsidP="00EC4319">
      <w:r w:rsidRPr="00EC4319">
        <w:t>You will normally spend your second</w:t>
      </w:r>
      <w:r w:rsidR="00C1163B" w:rsidRPr="00EC4319">
        <w:t xml:space="preserve"> </w:t>
      </w:r>
      <w:r w:rsidRPr="00EC4319">
        <w:t>year on an approved course of study</w:t>
      </w:r>
      <w:r w:rsidR="00C1163B" w:rsidRPr="00EC4319">
        <w:t xml:space="preserve"> </w:t>
      </w:r>
      <w:r w:rsidRPr="00EC4319">
        <w:t>in the Middle East. There are</w:t>
      </w:r>
      <w:r w:rsidR="00C1163B" w:rsidRPr="00EC4319">
        <w:t xml:space="preserve"> </w:t>
      </w:r>
      <w:r w:rsidRPr="00EC4319">
        <w:t>arrangements in place with partner</w:t>
      </w:r>
      <w:r w:rsidR="00C1163B" w:rsidRPr="00EC4319">
        <w:t xml:space="preserve"> </w:t>
      </w:r>
      <w:r w:rsidRPr="00EC4319">
        <w:t>universities to help you make the most</w:t>
      </w:r>
      <w:r w:rsidR="00C1163B" w:rsidRPr="00EC4319">
        <w:t xml:space="preserve"> </w:t>
      </w:r>
      <w:r w:rsidRPr="00EC4319">
        <w:t>of your time abroad. You are strongly</w:t>
      </w:r>
      <w:r w:rsidR="00C1163B" w:rsidRPr="00EC4319">
        <w:t xml:space="preserve"> </w:t>
      </w:r>
      <w:r w:rsidRPr="00EC4319">
        <w:t>advised to spend the adjacent summers</w:t>
      </w:r>
      <w:r w:rsidR="00C1163B" w:rsidRPr="00EC4319">
        <w:t xml:space="preserve"> </w:t>
      </w:r>
      <w:r w:rsidRPr="00EC4319">
        <w:t>in a country where the European</w:t>
      </w:r>
      <w:r w:rsidR="00C1163B" w:rsidRPr="00EC4319">
        <w:t xml:space="preserve"> </w:t>
      </w:r>
      <w:r w:rsidRPr="00EC4319">
        <w:t>language of your choice is spoken.</w:t>
      </w:r>
    </w:p>
    <w:p w:rsidR="00C05274" w:rsidRPr="00EC4319" w:rsidRDefault="00052D4F" w:rsidP="00EC4319">
      <w:pPr>
        <w:pStyle w:val="Heading2"/>
      </w:pPr>
      <w:bookmarkStart w:id="166" w:name="bookmark142"/>
      <w:r w:rsidRPr="00EC4319">
        <w:t>A typical weekly timetable</w:t>
      </w:r>
      <w:bookmarkEnd w:id="166"/>
    </w:p>
    <w:p w:rsidR="00C05274" w:rsidRPr="00EC4319" w:rsidRDefault="00052D4F" w:rsidP="00EC4319">
      <w:r w:rsidRPr="00EC4319">
        <w:t>Your work is divided between language</w:t>
      </w:r>
      <w:r w:rsidR="00C1163B" w:rsidRPr="00EC4319">
        <w:t xml:space="preserve"> </w:t>
      </w:r>
      <w:r w:rsidRPr="00EC4319">
        <w:t>classes, lectures and tutorials (one or two</w:t>
      </w:r>
      <w:r w:rsidR="00C1163B" w:rsidRPr="00EC4319">
        <w:t xml:space="preserve"> </w:t>
      </w:r>
      <w:r w:rsidRPr="00EC4319">
        <w:t>a week). In the first year, the emphasis is</w:t>
      </w:r>
      <w:r w:rsidR="00C1163B" w:rsidRPr="00EC4319">
        <w:t xml:space="preserve"> </w:t>
      </w:r>
      <w:r w:rsidRPr="00EC4319">
        <w:t>on intensive learning of the Middle</w:t>
      </w:r>
      <w:r w:rsidR="00C1163B" w:rsidRPr="00EC4319">
        <w:t xml:space="preserve"> </w:t>
      </w:r>
      <w:r w:rsidRPr="00EC4319">
        <w:t>Eastern language. Throughout your</w:t>
      </w:r>
      <w:r w:rsidR="00C1163B" w:rsidRPr="00EC4319">
        <w:t xml:space="preserve"> </w:t>
      </w:r>
      <w:r w:rsidRPr="00EC4319">
        <w:t>course, you will prepare essays for your</w:t>
      </w:r>
      <w:r w:rsidR="00C1163B" w:rsidRPr="00EC4319">
        <w:t xml:space="preserve"> </w:t>
      </w:r>
      <w:r w:rsidRPr="00EC4319">
        <w:t>weekly tutorials and classes.</w:t>
      </w:r>
    </w:p>
    <w:p w:rsidR="00C05274" w:rsidRPr="00EC4319" w:rsidRDefault="00052D4F" w:rsidP="00EC4319">
      <w:pPr>
        <w:pStyle w:val="Heading2"/>
      </w:pPr>
      <w:bookmarkStart w:id="167" w:name="bookmark143"/>
      <w:r w:rsidRPr="00EC4319">
        <w:t>What are tutors looking for?</w:t>
      </w:r>
      <w:bookmarkEnd w:id="167"/>
    </w:p>
    <w:p w:rsidR="00C05274" w:rsidRPr="00EC4319" w:rsidRDefault="00052D4F" w:rsidP="00EC4319">
      <w:r w:rsidRPr="00EC4319">
        <w:t>Tutors will be looking for a good</w:t>
      </w:r>
      <w:r w:rsidR="00C1163B" w:rsidRPr="00EC4319">
        <w:t xml:space="preserve"> </w:t>
      </w:r>
      <w:r w:rsidRPr="00EC4319">
        <w:t>command of the grammar of any</w:t>
      </w:r>
      <w:r w:rsidR="00C1163B" w:rsidRPr="00EC4319">
        <w:t xml:space="preserve"> </w:t>
      </w:r>
      <w:r w:rsidRPr="00EC4319">
        <w:t>language you have already studied at</w:t>
      </w:r>
      <w:r w:rsidR="00C1163B" w:rsidRPr="00EC4319">
        <w:t xml:space="preserve"> </w:t>
      </w:r>
      <w:r w:rsidRPr="00EC4319">
        <w:t>school or college and want to continue</w:t>
      </w:r>
      <w:r w:rsidR="00C1163B" w:rsidRPr="00EC4319">
        <w:t xml:space="preserve"> </w:t>
      </w:r>
      <w:r w:rsidRPr="00EC4319">
        <w:t xml:space="preserve">studying at Oxford, in </w:t>
      </w:r>
      <w:r w:rsidRPr="00EC4319">
        <w:lastRenderedPageBreak/>
        <w:t>addition to an</w:t>
      </w:r>
      <w:r w:rsidR="00C1163B" w:rsidRPr="00EC4319">
        <w:t xml:space="preserve"> </w:t>
      </w:r>
      <w:r w:rsidRPr="00EC4319">
        <w:t>interest in literature and culture.</w:t>
      </w:r>
    </w:p>
    <w:p w:rsidR="00C05274" w:rsidRPr="00EC4319" w:rsidRDefault="00052D4F" w:rsidP="00EC4319">
      <w:r w:rsidRPr="00EC4319">
        <w:t>For information about the selection</w:t>
      </w:r>
      <w:r w:rsidR="00C1163B" w:rsidRPr="00EC4319">
        <w:t xml:space="preserve"> </w:t>
      </w:r>
      <w:r w:rsidRPr="00EC4319">
        <w:t>criteria please see:</w:t>
      </w:r>
      <w:hyperlink r:id="rId173" w:history="1">
        <w:r w:rsidRPr="00EC4319">
          <w:rPr>
            <w:rStyle w:val="Hyperlink"/>
          </w:rPr>
          <w:t xml:space="preserve"> ox.ac.uk/criteria</w:t>
        </w:r>
      </w:hyperlink>
      <w:r w:rsidRPr="00EC4319">
        <w:t>.</w:t>
      </w:r>
    </w:p>
    <w:p w:rsidR="00C05274" w:rsidRPr="00EC4319" w:rsidRDefault="00052D4F" w:rsidP="00EC4319">
      <w:pPr>
        <w:pStyle w:val="Heading2"/>
      </w:pPr>
      <w:r w:rsidRPr="00EC4319">
        <w:t>EMEL</w:t>
      </w:r>
      <w:r w:rsidR="00081966">
        <w:t xml:space="preserve"> </w:t>
      </w:r>
      <w:r w:rsidR="00081966" w:rsidRPr="00EC4319">
        <w:t>careers</w:t>
      </w:r>
    </w:p>
    <w:p w:rsidR="00C05274" w:rsidRPr="00EC4319" w:rsidRDefault="00052D4F" w:rsidP="00EC4319">
      <w:r w:rsidRPr="00EC4319">
        <w:t>Oxford graduates in these subjects</w:t>
      </w:r>
      <w:r w:rsidR="00C1163B" w:rsidRPr="00EC4319">
        <w:t xml:space="preserve"> </w:t>
      </w:r>
      <w:r w:rsidRPr="00EC4319">
        <w:t>regularly go into highly competitive</w:t>
      </w:r>
      <w:r w:rsidR="00C1163B" w:rsidRPr="00EC4319">
        <w:t xml:space="preserve"> </w:t>
      </w:r>
      <w:r w:rsidRPr="00EC4319">
        <w:t>areas such as the law, finance,</w:t>
      </w:r>
      <w:r w:rsidR="00C1163B" w:rsidRPr="00EC4319">
        <w:t xml:space="preserve"> </w:t>
      </w:r>
      <w:r w:rsidRPr="00EC4319">
        <w:t>commerce, management consultancy,</w:t>
      </w:r>
      <w:r w:rsidR="00C1163B" w:rsidRPr="00EC4319">
        <w:t xml:space="preserve"> </w:t>
      </w:r>
      <w:r w:rsidRPr="00EC4319">
        <w:t>accountancy, the media, advertising, the</w:t>
      </w:r>
      <w:r w:rsidR="00C1163B" w:rsidRPr="00EC4319">
        <w:t xml:space="preserve"> </w:t>
      </w:r>
      <w:r w:rsidRPr="00EC4319">
        <w:t>Foreign Office and the arts.</w:t>
      </w:r>
    </w:p>
    <w:p w:rsidR="00C05274" w:rsidRPr="00EC4319" w:rsidRDefault="00052D4F" w:rsidP="00EC4319">
      <w:r w:rsidRPr="00EC4319">
        <w:t>Recent European and Middle Eastern</w:t>
      </w:r>
      <w:r w:rsidR="00C1163B" w:rsidRPr="00EC4319">
        <w:t xml:space="preserve"> </w:t>
      </w:r>
      <w:r w:rsidRPr="00EC4319">
        <w:t>Languages graduates include a Foreign</w:t>
      </w:r>
      <w:r w:rsidR="00C1163B" w:rsidRPr="00EC4319">
        <w:t xml:space="preserve"> </w:t>
      </w:r>
      <w:r w:rsidRPr="00EC4319">
        <w:t>Office diplomat, a translator at the UN</w:t>
      </w:r>
      <w:r w:rsidR="00C1163B" w:rsidRPr="00EC4319">
        <w:t xml:space="preserve"> </w:t>
      </w:r>
      <w:r w:rsidRPr="00EC4319">
        <w:t>and a journalist at a foreign news channel.</w:t>
      </w:r>
    </w:p>
    <w:p w:rsidR="00414423" w:rsidRPr="00081966" w:rsidRDefault="00081966" w:rsidP="00081966">
      <w:pPr>
        <w:pStyle w:val="Heading2"/>
      </w:pPr>
      <w:r w:rsidRPr="00081966">
        <w:t>Accelerated Language Learning</w:t>
      </w:r>
    </w:p>
    <w:p w:rsidR="00414423" w:rsidRPr="00EC4319" w:rsidRDefault="00414423" w:rsidP="00414423">
      <w:r w:rsidRPr="00EC4319">
        <w:t xml:space="preserve">Start a Middle Eastern </w:t>
      </w:r>
      <w:r>
        <w:t>language from</w:t>
      </w:r>
      <w:r w:rsidRPr="00EC4319">
        <w:t xml:space="preserve"> scratch and within a year you'll be studying full authentic texts.</w:t>
      </w:r>
    </w:p>
    <w:p w:rsidR="00C05274" w:rsidRPr="00EC4319" w:rsidRDefault="00081966" w:rsidP="00414423">
      <w:pPr>
        <w:pStyle w:val="Heading2"/>
      </w:pPr>
      <w:r w:rsidRPr="00EC4319">
        <w:t>More about</w:t>
      </w:r>
    </w:p>
    <w:p w:rsidR="00C05274" w:rsidRPr="00EC4319" w:rsidRDefault="00052D4F" w:rsidP="00EC4319">
      <w:r w:rsidRPr="00EC4319">
        <w:t>Requirements and applying:</w:t>
      </w:r>
      <w:r w:rsidR="00C1163B" w:rsidRPr="00EC4319">
        <w:t xml:space="preserve"> </w:t>
      </w:r>
      <w:hyperlink r:id="rId174" w:history="1">
        <w:r w:rsidRPr="00EC4319">
          <w:rPr>
            <w:rStyle w:val="Hyperlink"/>
          </w:rPr>
          <w:t>ox.ac.uk/ugemel</w:t>
        </w:r>
      </w:hyperlink>
    </w:p>
    <w:p w:rsidR="00C05274" w:rsidRPr="00EC4319" w:rsidRDefault="00052D4F" w:rsidP="00EC4319">
      <w:r w:rsidRPr="00EC4319">
        <w:t>2018 Open Days:</w:t>
      </w:r>
      <w:r w:rsidR="00414423">
        <w:t xml:space="preserve"> 27 </w:t>
      </w:r>
      <w:r w:rsidRPr="00EC4319">
        <w:t>and 28 June and 14 September</w:t>
      </w:r>
      <w:r w:rsidR="00C1163B" w:rsidRPr="00EC4319">
        <w:t xml:space="preserve"> </w:t>
      </w:r>
      <w:hyperlink r:id="rId175" w:history="1">
        <w:r w:rsidRPr="00EC4319">
          <w:rPr>
            <w:rStyle w:val="Hyperlink"/>
          </w:rPr>
          <w:t>ox.ac.uk/opendays</w:t>
        </w:r>
      </w:hyperlink>
    </w:p>
    <w:p w:rsidR="00C05274" w:rsidRPr="00EC4319" w:rsidRDefault="00052D4F" w:rsidP="00EC4319">
      <w:r w:rsidRPr="00EC4319">
        <w:t>Oriental Studies Open Day:</w:t>
      </w:r>
      <w:r w:rsidR="00414423">
        <w:t xml:space="preserve"> 28 </w:t>
      </w:r>
      <w:r w:rsidRPr="00EC4319">
        <w:t xml:space="preserve">April 2018 </w:t>
      </w:r>
      <w:r w:rsidR="00414423">
        <w:t>–</w:t>
      </w:r>
      <w:r w:rsidRPr="00EC4319">
        <w:t xml:space="preserve"> booking required</w:t>
      </w:r>
      <w:r w:rsidR="00C1163B" w:rsidRPr="00EC4319">
        <w:t xml:space="preserve"> </w:t>
      </w:r>
      <w:hyperlink r:id="rId176" w:history="1">
        <w:r w:rsidRPr="00414423">
          <w:rPr>
            <w:rStyle w:val="Hyperlink"/>
          </w:rPr>
          <w:t>https://orinst.web.ox.ac.uk/article/open-days</w:t>
        </w:r>
      </w:hyperlink>
      <w:r w:rsidR="00414423">
        <w:t xml:space="preserve"> </w:t>
      </w:r>
    </w:p>
    <w:p w:rsidR="00C05274" w:rsidRPr="00EC4319" w:rsidRDefault="00052D4F" w:rsidP="00EC4319">
      <w:r w:rsidRPr="00EC4319">
        <w:t>Modern Languages and joint</w:t>
      </w:r>
      <w:r w:rsidR="00C1163B" w:rsidRPr="00EC4319">
        <w:t xml:space="preserve"> </w:t>
      </w:r>
      <w:r w:rsidRPr="00EC4319">
        <w:t>courses Open Day:</w:t>
      </w:r>
      <w:r w:rsidR="00414423">
        <w:t xml:space="preserve"> </w:t>
      </w:r>
      <w:r w:rsidRPr="00EC4319">
        <w:t xml:space="preserve">28 April 2018 </w:t>
      </w:r>
      <w:r w:rsidR="00414423">
        <w:t>–</w:t>
      </w:r>
      <w:r w:rsidRPr="00EC4319">
        <w:t xml:space="preserve"> booking required</w:t>
      </w:r>
      <w:r w:rsidR="00414423">
        <w:t xml:space="preserve"> </w:t>
      </w:r>
      <w:hyperlink r:id="rId177" w:history="1">
        <w:r w:rsidR="00414423" w:rsidRPr="0070759B">
          <w:rPr>
            <w:rStyle w:val="Hyperlink"/>
          </w:rPr>
          <w:t>www.mod-langs.ox.ac.uk/open-days</w:t>
        </w:r>
      </w:hyperlink>
    </w:p>
    <w:p w:rsidR="00C05274" w:rsidRPr="00414423" w:rsidRDefault="00052D4F" w:rsidP="00414423">
      <w:r w:rsidRPr="00414423">
        <w:t>Course details:</w:t>
      </w:r>
      <w:r w:rsidR="00414423">
        <w:t xml:space="preserve"> </w:t>
      </w:r>
      <w:hyperlink r:id="rId178" w:history="1">
        <w:r w:rsidRPr="00414423">
          <w:rPr>
            <w:rStyle w:val="Hyperlink"/>
          </w:rPr>
          <w:t>www.mod-langs.ox.ac.uk</w:t>
        </w:r>
      </w:hyperlink>
      <w:r w:rsidR="00414423">
        <w:t xml:space="preserve">; </w:t>
      </w:r>
      <w:r w:rsidRPr="00414423">
        <w:t>+44 (0) 1865 270750</w:t>
      </w:r>
      <w:r w:rsidR="00414423">
        <w:t>;</w:t>
      </w:r>
      <w:r w:rsidR="00C1163B" w:rsidRPr="00414423">
        <w:t xml:space="preserve"> </w:t>
      </w:r>
      <w:hyperlink r:id="rId179" w:history="1">
        <w:r w:rsidR="00414423" w:rsidRPr="0070759B">
          <w:rPr>
            <w:rStyle w:val="Hyperlink"/>
          </w:rPr>
          <w:t>reception@mod-langs.ox.ac.uk</w:t>
        </w:r>
      </w:hyperlink>
      <w:r w:rsidR="00414423">
        <w:t xml:space="preserve"> </w:t>
      </w:r>
    </w:p>
    <w:p w:rsidR="00C05274" w:rsidRPr="00414423" w:rsidRDefault="00623079" w:rsidP="00414423">
      <w:hyperlink r:id="rId180" w:history="1">
        <w:r w:rsidR="00052D4F" w:rsidRPr="00414423">
          <w:rPr>
            <w:rStyle w:val="Hyperlink"/>
          </w:rPr>
          <w:t>www.orinst.ox.ac.uk</w:t>
        </w:r>
      </w:hyperlink>
      <w:r w:rsidR="00414423">
        <w:t xml:space="preserve">; </w:t>
      </w:r>
      <w:r w:rsidR="00052D4F" w:rsidRPr="00414423">
        <w:t>+44 (0) 1865 27831 2</w:t>
      </w:r>
      <w:r w:rsidR="00414423">
        <w:t xml:space="preserve">; </w:t>
      </w:r>
      <w:hyperlink r:id="rId181" w:history="1">
        <w:r w:rsidR="00414423" w:rsidRPr="0070759B">
          <w:rPr>
            <w:rStyle w:val="Hyperlink"/>
          </w:rPr>
          <w:t>undergraduate.admissions@orinst.ox.ac.uk</w:t>
        </w:r>
      </w:hyperlink>
      <w:r w:rsidR="00414423">
        <w:t xml:space="preserve"> </w:t>
      </w:r>
    </w:p>
    <w:p w:rsidR="00C05274" w:rsidRPr="007553AF" w:rsidRDefault="00052D4F" w:rsidP="00081966">
      <w:pPr>
        <w:rPr>
          <w:i/>
        </w:rPr>
      </w:pPr>
      <w:r w:rsidRPr="007553AF">
        <w:rPr>
          <w:i/>
        </w:rPr>
        <w:t>Which colleges offer this</w:t>
      </w:r>
      <w:r w:rsidR="00C1163B" w:rsidRPr="007553AF">
        <w:rPr>
          <w:i/>
        </w:rPr>
        <w:t xml:space="preserve"> </w:t>
      </w:r>
      <w:r w:rsidRPr="007553AF">
        <w:rPr>
          <w:i/>
        </w:rPr>
        <w:t>course? See page 144</w:t>
      </w:r>
      <w:r w:rsidR="00081966" w:rsidRPr="007553AF">
        <w:rPr>
          <w:i/>
        </w:rPr>
        <w:t xml:space="preserve"> [printed edition page number]</w:t>
      </w:r>
    </w:p>
    <w:p w:rsidR="00C05274" w:rsidRDefault="00414423" w:rsidP="00414423">
      <w:pPr>
        <w:pStyle w:val="Heading2"/>
      </w:pPr>
      <w:r w:rsidRPr="00414423">
        <w:t>Course Outline</w:t>
      </w:r>
    </w:p>
    <w:p w:rsidR="00C05274" w:rsidRPr="00414423" w:rsidRDefault="00052D4F" w:rsidP="00414423">
      <w:pPr>
        <w:pStyle w:val="Heading3"/>
      </w:pPr>
      <w:bookmarkStart w:id="168" w:name="bookmark144"/>
      <w:r w:rsidRPr="00414423">
        <w:t>1</w:t>
      </w:r>
      <w:r w:rsidR="00B5729F" w:rsidRPr="00414423">
        <w:rPr>
          <w:vertAlign w:val="superscript"/>
        </w:rPr>
        <w:t>st</w:t>
      </w:r>
      <w:r w:rsidR="00414423">
        <w:t xml:space="preserve"> </w:t>
      </w:r>
      <w:r w:rsidR="00B5729F" w:rsidRPr="00414423">
        <w:t>year</w:t>
      </w:r>
      <w:bookmarkEnd w:id="168"/>
    </w:p>
    <w:p w:rsidR="00C05274" w:rsidRPr="00414423" w:rsidRDefault="00052D4F" w:rsidP="00414423">
      <w:pPr>
        <w:pStyle w:val="Heading4"/>
      </w:pPr>
      <w:bookmarkStart w:id="169" w:name="bookmark145"/>
      <w:r w:rsidRPr="00414423">
        <w:t>Courses</w:t>
      </w:r>
      <w:bookmarkEnd w:id="169"/>
    </w:p>
    <w:p w:rsidR="00414423" w:rsidRDefault="00052D4F" w:rsidP="00414423">
      <w:r w:rsidRPr="00414423">
        <w:t>European languages: two</w:t>
      </w:r>
      <w:r w:rsidR="00C1163B" w:rsidRPr="00414423">
        <w:t xml:space="preserve"> </w:t>
      </w:r>
      <w:r w:rsidRPr="00414423">
        <w:t>language papers and one</w:t>
      </w:r>
      <w:r w:rsidR="00C1163B" w:rsidRPr="00414423">
        <w:t xml:space="preserve"> </w:t>
      </w:r>
      <w:r w:rsidRPr="00414423">
        <w:t>literature paper</w:t>
      </w:r>
    </w:p>
    <w:p w:rsidR="00C05274" w:rsidRPr="00414423" w:rsidRDefault="00052D4F" w:rsidP="00414423">
      <w:r w:rsidRPr="00414423">
        <w:t>Middle Eastern language:</w:t>
      </w:r>
      <w:r w:rsidR="00C1163B" w:rsidRPr="00414423">
        <w:t xml:space="preserve"> </w:t>
      </w:r>
      <w:r w:rsidRPr="00414423">
        <w:t>intensive language learning</w:t>
      </w:r>
    </w:p>
    <w:p w:rsidR="00414423" w:rsidRDefault="00847517" w:rsidP="00414423">
      <w:pPr>
        <w:pStyle w:val="Heading4"/>
      </w:pPr>
      <w:r w:rsidRPr="00414423">
        <w:t>Assessment</w:t>
      </w:r>
    </w:p>
    <w:p w:rsidR="00C05274" w:rsidRPr="00414423" w:rsidRDefault="00052D4F" w:rsidP="00414423">
      <w:r w:rsidRPr="00414423">
        <w:t>First University examinations:</w:t>
      </w:r>
      <w:r w:rsidR="00C1163B" w:rsidRPr="00414423">
        <w:t xml:space="preserve"> </w:t>
      </w:r>
      <w:r w:rsidRPr="00414423">
        <w:t>Five written papers; plus</w:t>
      </w:r>
      <w:r w:rsidR="00C1163B" w:rsidRPr="00414423">
        <w:t xml:space="preserve"> </w:t>
      </w:r>
      <w:r w:rsidRPr="00414423">
        <w:t>oral/aural examination</w:t>
      </w:r>
      <w:r w:rsidR="00C1163B" w:rsidRPr="00414423">
        <w:t xml:space="preserve"> </w:t>
      </w:r>
      <w:r w:rsidRPr="00414423">
        <w:t>(Arabic only)</w:t>
      </w:r>
    </w:p>
    <w:p w:rsidR="00C05274" w:rsidRPr="00414423" w:rsidRDefault="00052D4F" w:rsidP="00847517">
      <w:pPr>
        <w:pStyle w:val="Heading3"/>
      </w:pPr>
      <w:bookmarkStart w:id="170" w:name="bookmark146"/>
      <w:r w:rsidRPr="00414423">
        <w:t>2</w:t>
      </w:r>
      <w:r w:rsidR="00B5729F" w:rsidRPr="00847517">
        <w:rPr>
          <w:vertAlign w:val="superscript"/>
        </w:rPr>
        <w:t>nd</w:t>
      </w:r>
      <w:r w:rsidR="00847517">
        <w:t xml:space="preserve"> </w:t>
      </w:r>
      <w:r w:rsidR="00B5729F" w:rsidRPr="00414423">
        <w:t>year</w:t>
      </w:r>
      <w:bookmarkEnd w:id="170"/>
    </w:p>
    <w:p w:rsidR="00847517" w:rsidRPr="00414423" w:rsidRDefault="00847517" w:rsidP="00847517">
      <w:pPr>
        <w:pStyle w:val="Heading4"/>
      </w:pPr>
      <w:r w:rsidRPr="00414423">
        <w:t>Courses</w:t>
      </w:r>
    </w:p>
    <w:p w:rsidR="00847517" w:rsidRDefault="00052D4F" w:rsidP="00414423">
      <w:r w:rsidRPr="00414423">
        <w:t>For the Middle Eastern</w:t>
      </w:r>
      <w:r w:rsidR="00C1163B" w:rsidRPr="00414423">
        <w:t xml:space="preserve"> </w:t>
      </w:r>
      <w:r w:rsidRPr="00414423">
        <w:t>Language, students attend an</w:t>
      </w:r>
      <w:r w:rsidR="00C1163B" w:rsidRPr="00414423">
        <w:t xml:space="preserve"> </w:t>
      </w:r>
      <w:r w:rsidRPr="00414423">
        <w:t>approved course of language</w:t>
      </w:r>
      <w:r w:rsidR="00C1163B" w:rsidRPr="00414423">
        <w:t xml:space="preserve"> </w:t>
      </w:r>
      <w:r w:rsidRPr="00414423">
        <w:t>instruction in the Middle East.</w:t>
      </w:r>
    </w:p>
    <w:p w:rsidR="00C05274" w:rsidRPr="00414423" w:rsidRDefault="00052D4F" w:rsidP="00414423">
      <w:r w:rsidRPr="00414423">
        <w:lastRenderedPageBreak/>
        <w:t>For the European Language,</w:t>
      </w:r>
      <w:r w:rsidR="00C1163B" w:rsidRPr="00414423">
        <w:t xml:space="preserve"> </w:t>
      </w:r>
      <w:r w:rsidRPr="00414423">
        <w:t>students are encouraged to</w:t>
      </w:r>
      <w:r w:rsidR="00C1163B" w:rsidRPr="00414423">
        <w:t xml:space="preserve"> </w:t>
      </w:r>
      <w:r w:rsidRPr="00414423">
        <w:t>spend as much of their</w:t>
      </w:r>
      <w:r w:rsidR="00C1163B" w:rsidRPr="00414423">
        <w:t xml:space="preserve"> </w:t>
      </w:r>
      <w:r w:rsidRPr="00414423">
        <w:t>vacation time as possible in a</w:t>
      </w:r>
      <w:r w:rsidR="00C1163B" w:rsidRPr="00414423">
        <w:t xml:space="preserve"> </w:t>
      </w:r>
      <w:r w:rsidRPr="00414423">
        <w:t>relevant country.</w:t>
      </w:r>
    </w:p>
    <w:p w:rsidR="00C05274" w:rsidRPr="00414423" w:rsidRDefault="00052D4F" w:rsidP="00414423">
      <w:r w:rsidRPr="00414423">
        <w:t>Refer to sections on Oriental</w:t>
      </w:r>
      <w:r w:rsidR="00C1163B" w:rsidRPr="00414423">
        <w:t xml:space="preserve"> </w:t>
      </w:r>
      <w:r w:rsidRPr="00847517">
        <w:rPr>
          <w:highlight w:val="yellow"/>
        </w:rPr>
        <w:t>Studies (page 120)</w:t>
      </w:r>
      <w:r w:rsidRPr="00414423">
        <w:t xml:space="preserve"> and</w:t>
      </w:r>
      <w:r w:rsidR="00C1163B" w:rsidRPr="00414423">
        <w:t xml:space="preserve"> </w:t>
      </w:r>
      <w:r w:rsidRPr="00414423">
        <w:t xml:space="preserve">Modern </w:t>
      </w:r>
      <w:r w:rsidRPr="00847517">
        <w:rPr>
          <w:highlight w:val="yellow"/>
        </w:rPr>
        <w:t>Languages (page</w:t>
      </w:r>
      <w:r w:rsidR="00C1163B" w:rsidRPr="00847517">
        <w:rPr>
          <w:highlight w:val="yellow"/>
        </w:rPr>
        <w:t xml:space="preserve"> </w:t>
      </w:r>
      <w:r w:rsidRPr="00847517">
        <w:rPr>
          <w:highlight w:val="yellow"/>
        </w:rPr>
        <w:t>112</w:t>
      </w:r>
      <w:r w:rsidRPr="00414423">
        <w:t>).</w:t>
      </w:r>
    </w:p>
    <w:p w:rsidR="00847517" w:rsidRDefault="00847517" w:rsidP="00847517">
      <w:pPr>
        <w:pStyle w:val="Heading4"/>
      </w:pPr>
      <w:r w:rsidRPr="00414423">
        <w:t>Assessment</w:t>
      </w:r>
    </w:p>
    <w:p w:rsidR="00847517" w:rsidRDefault="00847517" w:rsidP="00847517">
      <w:r w:rsidRPr="00847517">
        <w:t>Qualifying examination at the end of the 2nd year course (Middle Eastern language only)</w:t>
      </w:r>
    </w:p>
    <w:p w:rsidR="00C05274" w:rsidRPr="00414423" w:rsidRDefault="00052D4F" w:rsidP="00847517">
      <w:pPr>
        <w:pStyle w:val="Heading3"/>
      </w:pPr>
      <w:r w:rsidRPr="00414423">
        <w:t>3</w:t>
      </w:r>
      <w:r w:rsidR="00B5729F" w:rsidRPr="00847517">
        <w:rPr>
          <w:vertAlign w:val="superscript"/>
        </w:rPr>
        <w:t>rd</w:t>
      </w:r>
      <w:r w:rsidR="00847517">
        <w:t xml:space="preserve"> </w:t>
      </w:r>
      <w:r w:rsidR="00B5729F" w:rsidRPr="00414423">
        <w:t>and 4</w:t>
      </w:r>
      <w:r w:rsidR="00B5729F" w:rsidRPr="00847517">
        <w:rPr>
          <w:vertAlign w:val="superscript"/>
        </w:rPr>
        <w:t>th</w:t>
      </w:r>
      <w:r w:rsidR="00847517">
        <w:t xml:space="preserve"> </w:t>
      </w:r>
      <w:r w:rsidR="00B5729F" w:rsidRPr="00414423">
        <w:t>years</w:t>
      </w:r>
    </w:p>
    <w:p w:rsidR="00C05274" w:rsidRPr="00414423" w:rsidRDefault="00052D4F" w:rsidP="00414423">
      <w:r w:rsidRPr="00414423">
        <w:t>•</w:t>
      </w:r>
      <w:r w:rsidRPr="00414423">
        <w:tab/>
        <w:t>Practical language work in the European language</w:t>
      </w:r>
    </w:p>
    <w:p w:rsidR="00C05274" w:rsidRPr="00414423" w:rsidRDefault="00052D4F" w:rsidP="00414423">
      <w:r w:rsidRPr="00414423">
        <w:t>•</w:t>
      </w:r>
      <w:r w:rsidRPr="00414423">
        <w:tab/>
        <w:t>Period of literature and further paper chosen from</w:t>
      </w:r>
      <w:r w:rsidR="00C1163B" w:rsidRPr="00414423">
        <w:t xml:space="preserve"> </w:t>
      </w:r>
      <w:r w:rsidRPr="00414423">
        <w:t>a wide range of options in the European language</w:t>
      </w:r>
    </w:p>
    <w:p w:rsidR="00C05274" w:rsidRPr="00414423" w:rsidRDefault="00052D4F" w:rsidP="00414423">
      <w:r w:rsidRPr="00414423">
        <w:t>•</w:t>
      </w:r>
      <w:r w:rsidRPr="00414423">
        <w:tab/>
        <w:t>Practical language work in the Middle Eastern</w:t>
      </w:r>
      <w:r w:rsidR="00C1163B" w:rsidRPr="00414423">
        <w:t xml:space="preserve"> </w:t>
      </w:r>
      <w:r w:rsidRPr="00414423">
        <w:t>language</w:t>
      </w:r>
    </w:p>
    <w:p w:rsidR="00C05274" w:rsidRPr="00414423" w:rsidRDefault="00052D4F" w:rsidP="00414423">
      <w:r w:rsidRPr="00414423">
        <w:t>•</w:t>
      </w:r>
      <w:r w:rsidRPr="00414423">
        <w:tab/>
        <w:t>Three papers including literature and a range of</w:t>
      </w:r>
      <w:r w:rsidR="00C1163B" w:rsidRPr="00414423">
        <w:t xml:space="preserve"> </w:t>
      </w:r>
      <w:r w:rsidRPr="00414423">
        <w:t>options in the Middle Eastern language</w:t>
      </w:r>
    </w:p>
    <w:p w:rsidR="00C05274" w:rsidRPr="00414423" w:rsidRDefault="00052D4F" w:rsidP="00414423">
      <w:r w:rsidRPr="00414423">
        <w:t>•</w:t>
      </w:r>
      <w:r w:rsidRPr="00414423">
        <w:tab/>
        <w:t>Extended essay on a topic bridging the European</w:t>
      </w:r>
      <w:r w:rsidR="00C1163B" w:rsidRPr="00414423">
        <w:t xml:space="preserve"> </w:t>
      </w:r>
      <w:r w:rsidRPr="00414423">
        <w:t>and the Middle Eastern language</w:t>
      </w:r>
    </w:p>
    <w:p w:rsidR="00C05274" w:rsidRPr="009A7D1D" w:rsidRDefault="00052D4F" w:rsidP="00847517">
      <w:pPr>
        <w:rPr>
          <w:i/>
        </w:rPr>
      </w:pPr>
      <w:r w:rsidRPr="009A7D1D">
        <w:rPr>
          <w:i/>
        </w:rPr>
        <w:t>The options listed above are illustrative and may</w:t>
      </w:r>
      <w:r w:rsidR="00C1163B" w:rsidRPr="009A7D1D">
        <w:rPr>
          <w:i/>
        </w:rPr>
        <w:t xml:space="preserve"> </w:t>
      </w:r>
      <w:r w:rsidRPr="009A7D1D">
        <w:rPr>
          <w:i/>
        </w:rPr>
        <w:t>change. More information about current options is</w:t>
      </w:r>
      <w:r w:rsidR="00C1163B" w:rsidRPr="009A7D1D">
        <w:rPr>
          <w:i/>
        </w:rPr>
        <w:t xml:space="preserve"> </w:t>
      </w:r>
      <w:r w:rsidRPr="009A7D1D">
        <w:rPr>
          <w:i/>
        </w:rPr>
        <w:t>available on the course websites (details above).</w:t>
      </w:r>
    </w:p>
    <w:p w:rsidR="00847517" w:rsidRDefault="00847517" w:rsidP="00847517">
      <w:pPr>
        <w:pStyle w:val="Heading4"/>
      </w:pPr>
      <w:r w:rsidRPr="00414423">
        <w:t>Assessment</w:t>
      </w:r>
    </w:p>
    <w:p w:rsidR="00C05274" w:rsidRPr="00847517" w:rsidRDefault="00052D4F" w:rsidP="00847517">
      <w:r w:rsidRPr="00847517">
        <w:t>Final University examinations: Nine written papers are</w:t>
      </w:r>
      <w:r w:rsidR="00C1163B" w:rsidRPr="00847517">
        <w:t xml:space="preserve"> </w:t>
      </w:r>
      <w:r w:rsidRPr="00847517">
        <w:t>taken including a bridging extended essay;</w:t>
      </w:r>
    </w:p>
    <w:p w:rsidR="00C05274" w:rsidRPr="00847517" w:rsidRDefault="00052D4F" w:rsidP="00847517">
      <w:r w:rsidRPr="00847517">
        <w:t>Oral exam (both languages, but not Hebrew on the</w:t>
      </w:r>
      <w:r w:rsidR="00C1163B" w:rsidRPr="00847517">
        <w:t xml:space="preserve"> </w:t>
      </w:r>
      <w:r w:rsidRPr="00847517">
        <w:t>Middle Eastern side)</w:t>
      </w:r>
    </w:p>
    <w:p w:rsidR="00C05274" w:rsidRPr="00847517" w:rsidRDefault="009A7D1D" w:rsidP="00847517">
      <w:r>
        <w:t>[</w:t>
      </w:r>
      <w:r w:rsidR="00052D4F" w:rsidRPr="00847517">
        <w:t>7</w:t>
      </w:r>
      <w:r>
        <w:t>6]</w:t>
      </w:r>
    </w:p>
    <w:p w:rsidR="00314E92" w:rsidRPr="00F002C4" w:rsidRDefault="00B5729F" w:rsidP="00314E92">
      <w:pPr>
        <w:pStyle w:val="Heading1"/>
      </w:pPr>
      <w:bookmarkStart w:id="171" w:name="_Toc512506423"/>
      <w:r>
        <w:t xml:space="preserve">Fine Art BFA </w:t>
      </w:r>
      <w:r w:rsidRPr="00F002C4">
        <w:t>3 Years</w:t>
      </w:r>
      <w:bookmarkEnd w:id="171"/>
    </w:p>
    <w:p w:rsidR="00314E92" w:rsidRPr="00F002C4" w:rsidRDefault="00314E92" w:rsidP="00314E92">
      <w:pPr>
        <w:rPr>
          <w:b/>
        </w:rPr>
      </w:pPr>
      <w:r w:rsidRPr="00F002C4">
        <w:rPr>
          <w:b/>
        </w:rPr>
        <w:t xml:space="preserve">UCAS code: W100 </w:t>
      </w:r>
      <w:r w:rsidRPr="00F002C4">
        <w:t>(no deferred applications accepted)</w:t>
      </w:r>
    </w:p>
    <w:p w:rsidR="00314E92" w:rsidRDefault="00314E92" w:rsidP="00314E92">
      <w:pPr>
        <w:pStyle w:val="Heading2"/>
      </w:pPr>
      <w:r>
        <w:t>Entrance requirements</w:t>
      </w:r>
    </w:p>
    <w:p w:rsidR="00314E92" w:rsidRDefault="00314E92" w:rsidP="00314E92">
      <w:r w:rsidRPr="00F002C4">
        <w:rPr>
          <w:b/>
        </w:rPr>
        <w:t>A-levels:</w:t>
      </w:r>
      <w:r w:rsidRPr="00F002C4">
        <w:t xml:space="preserve"> AAA</w:t>
      </w:r>
    </w:p>
    <w:p w:rsidR="00314E92" w:rsidRPr="00F002C4" w:rsidRDefault="00314E92" w:rsidP="00314E92">
      <w:r w:rsidRPr="0096689F">
        <w:rPr>
          <w:b/>
        </w:rPr>
        <w:t>Advanced Highers:</w:t>
      </w:r>
      <w:r w:rsidRPr="00F002C4">
        <w:t xml:space="preserve"> AA/AAB</w:t>
      </w:r>
    </w:p>
    <w:p w:rsidR="00314E92" w:rsidRPr="00F002C4" w:rsidRDefault="00314E92" w:rsidP="00314E92">
      <w:r w:rsidRPr="00F002C4">
        <w:rPr>
          <w:b/>
        </w:rPr>
        <w:t>IB:</w:t>
      </w:r>
      <w:r w:rsidRPr="00F002C4">
        <w:t xml:space="preserve"> 38 (including core points) with 666 at HL</w:t>
      </w:r>
    </w:p>
    <w:p w:rsidR="00314E92" w:rsidRDefault="00314E92" w:rsidP="00314E92">
      <w:r w:rsidRPr="00F002C4">
        <w:t>Or any other equivalent</w:t>
      </w:r>
    </w:p>
    <w:p w:rsidR="00314E92" w:rsidRPr="00F002C4" w:rsidRDefault="00314E92" w:rsidP="00314E92">
      <w:r w:rsidRPr="00F002C4">
        <w:t>It is highly recommended for candidates to have studied Art at A-level, Advanced Higher, Higher Level in the IB or another equivalent and to take an Art Foundation course.</w:t>
      </w:r>
    </w:p>
    <w:p w:rsidR="00314E92" w:rsidRPr="00F002C4" w:rsidRDefault="00314E92" w:rsidP="00314E92">
      <w:r w:rsidRPr="00F002C4">
        <w:lastRenderedPageBreak/>
        <w:t>Applicants interested in applying for Fine Art who are studying for a BTEC National Extended Diploma (BTEC) will, as other candidates, have to submit a portfolio of work, and any offer will require candidates to achieve DDD grades. As the Fine Art degree also includes a substantial history and theory component, BTEC applicants will be expected to have successfully completed a range of modules that include art history.</w:t>
      </w:r>
    </w:p>
    <w:p w:rsidR="00314E92" w:rsidRDefault="00314E92" w:rsidP="00314E92">
      <w:pPr>
        <w:pStyle w:val="Heading2"/>
      </w:pPr>
      <w:r>
        <w:t>3-year average (2015-17)</w:t>
      </w:r>
    </w:p>
    <w:p w:rsidR="00314E92" w:rsidRPr="00F002C4" w:rsidRDefault="00314E92" w:rsidP="00B5729F">
      <w:r w:rsidRPr="00F002C4">
        <w:t>Interviewed: 22%</w:t>
      </w:r>
      <w:r w:rsidR="00B5729F">
        <w:t xml:space="preserve">; </w:t>
      </w:r>
      <w:r w:rsidRPr="00F002C4">
        <w:t>Successful: 11%</w:t>
      </w:r>
      <w:r w:rsidR="00B5729F">
        <w:t xml:space="preserve">; </w:t>
      </w:r>
      <w:r w:rsidRPr="00F002C4">
        <w:t>Intake: 28</w:t>
      </w:r>
    </w:p>
    <w:p w:rsidR="00314E92" w:rsidRDefault="00314E92" w:rsidP="00314E92">
      <w:pPr>
        <w:pStyle w:val="Heading2"/>
      </w:pPr>
      <w:r>
        <w:t>How to apply</w:t>
      </w:r>
    </w:p>
    <w:p w:rsidR="00314E92" w:rsidRDefault="00314E92" w:rsidP="00314E92">
      <w:r w:rsidRPr="00F002C4">
        <w:t>Tests: No pre-interview tests</w:t>
      </w:r>
    </w:p>
    <w:p w:rsidR="00314E92" w:rsidRPr="00F002C4" w:rsidRDefault="00314E92" w:rsidP="00B5729F">
      <w:r w:rsidRPr="00F002C4">
        <w:t>Written work: None required You must submit a portfolio and, if shortlisted, sit a practical test.</w:t>
      </w:r>
      <w:r w:rsidR="00B5729F">
        <w:t xml:space="preserve"> </w:t>
      </w:r>
      <w:r w:rsidRPr="00F002C4">
        <w:t xml:space="preserve">For details visit: </w:t>
      </w:r>
      <w:hyperlink r:id="rId182" w:history="1">
        <w:r w:rsidRPr="00F002C4">
          <w:rPr>
            <w:rStyle w:val="Hyperlink"/>
          </w:rPr>
          <w:t>www.rsa.ox.ac.uk</w:t>
        </w:r>
      </w:hyperlink>
    </w:p>
    <w:p w:rsidR="00314E92" w:rsidRPr="00F002C4" w:rsidRDefault="00314E92" w:rsidP="00314E92">
      <w:r w:rsidRPr="00B5729F">
        <w:t xml:space="preserve">See page 186 </w:t>
      </w:r>
      <w:r w:rsidR="00B5729F" w:rsidRPr="00B5729F">
        <w:t xml:space="preserve">[printed edition page number] </w:t>
      </w:r>
      <w:r w:rsidRPr="00B5729F">
        <w:t xml:space="preserve">and </w:t>
      </w:r>
      <w:hyperlink r:id="rId183" w:history="1">
        <w:r w:rsidRPr="00B5729F">
          <w:rPr>
            <w:rStyle w:val="Hyperlink"/>
          </w:rPr>
          <w:t>ox.ac.uk/funding</w:t>
        </w:r>
      </w:hyperlink>
    </w:p>
    <w:p w:rsidR="00314E92" w:rsidRPr="00F002C4" w:rsidRDefault="00314E92" w:rsidP="00314E92">
      <w:r w:rsidRPr="00F002C4">
        <w:t>Fine Art is the making and study of visual art. It educates and prepares students to become artists and to follow other practices that are aligned to the making of art. The curriculum is centred on the individual student's potential and imagination.</w:t>
      </w:r>
    </w:p>
    <w:p w:rsidR="00314E92" w:rsidRPr="00F002C4" w:rsidRDefault="00314E92" w:rsidP="00314E92">
      <w:r w:rsidRPr="00F002C4">
        <w:t>The Ruskin School of Art offers a three-year studio-based BFA course in which students work alongside each other in collaboratively organised studios. Whereas many fine art courses run in an environment devoted exclusively to art and design, Ruskin students, as members of a collegiate university, have the advantage of contact with their contemporaries on all of Oxford's other courses.</w:t>
      </w:r>
    </w:p>
    <w:p w:rsidR="00314E92" w:rsidRPr="00F002C4" w:rsidRDefault="00314E92" w:rsidP="00314E92">
      <w:r w:rsidRPr="00F002C4">
        <w:t>The Ruskin course aims to develop strong independent points of view and a mature grasp of the range of critical debate surrounding contemporary art and its many international histories. Oxford's short terms, coupled with the ambitious atmosphere at the Ruskin, suit highly motivated and resourceful students with a good sense of how to organise their time both in and out of Oxford.</w:t>
      </w:r>
    </w:p>
    <w:p w:rsidR="00314E92" w:rsidRPr="00F002C4" w:rsidRDefault="00314E92" w:rsidP="00314E92">
      <w:r w:rsidRPr="00F002C4">
        <w:t>The first year of the course is structured to introduce students to each other, to the resources of the school and to the staff involved in teaching and running the Ruskin. Students will familiarise themselves with their fellow students' work, take part in group criticism and engage in intensive dialogue with tutors and visiting artists.</w:t>
      </w:r>
    </w:p>
    <w:p w:rsidR="00314E92" w:rsidRPr="00F002C4" w:rsidRDefault="00314E92" w:rsidP="00314E92">
      <w:r w:rsidRPr="00F002C4">
        <w:t xml:space="preserve">The intimate working environment of the school, arranged in two buildings, allows art history, theory and criticism to be treated as integral to the development of studio work. The Ruskin also enjoys a strong and constructive relationship with Modern Art </w:t>
      </w:r>
      <w:r w:rsidRPr="00F002C4">
        <w:lastRenderedPageBreak/>
        <w:t>Oxford (an exciting and influential contemporary art space) and students have full access to the many exceptional University libraries and museums, including the Ashmolean.</w:t>
      </w:r>
    </w:p>
    <w:p w:rsidR="00314E92" w:rsidRPr="00F002C4" w:rsidRDefault="00314E92" w:rsidP="00314E92">
      <w:pPr>
        <w:pStyle w:val="Heading2"/>
      </w:pPr>
      <w:r w:rsidRPr="00F002C4">
        <w:t>A typical weekly timetable</w:t>
      </w:r>
    </w:p>
    <w:p w:rsidR="00314E92" w:rsidRPr="00F002C4" w:rsidRDefault="00314E92" w:rsidP="00314E92">
      <w:r w:rsidRPr="00F002C4">
        <w:t>Most students' weeks will typically consist of several, or all, of the following: a history and theory lecture and seminar, a group critique of student art work, a one-to-one studio-based tutorial focusing on the individual student's art work, a skills-based workshop, and a talk by a visiting artist or lecturer. Students spend much of their time working in their own studio spaces, where they are suppo</w:t>
      </w:r>
      <w:r w:rsidR="00B5729F">
        <w:t>rted by specialists in the art-</w:t>
      </w:r>
      <w:r w:rsidRPr="00F002C4">
        <w:t>making tools, concepts, ideas and associated techniques available at the Ruskin.</w:t>
      </w:r>
    </w:p>
    <w:p w:rsidR="00314E92" w:rsidRPr="00F002C4" w:rsidRDefault="00314E92" w:rsidP="00314E92">
      <w:pPr>
        <w:pStyle w:val="Heading2"/>
      </w:pPr>
      <w:r w:rsidRPr="00F002C4">
        <w:t>What are tutors looking for?</w:t>
      </w:r>
    </w:p>
    <w:p w:rsidR="00314E92" w:rsidRPr="00F002C4" w:rsidRDefault="00314E92" w:rsidP="00314E92">
      <w:r w:rsidRPr="00F002C4">
        <w:t>All applicants are required to submit a portfolio of their art work. Tutors look for work that goes beyond the mere fulfilment of school curricula. The Ruskin seeks evidence of a breadth of engagement, a sense of purpose and an emerging artistic voice in the way the portfolio is edited. Candidates who are shortlisted are asked to bring a small number of additional recent pieces of their work to discuss during interview.</w:t>
      </w:r>
    </w:p>
    <w:p w:rsidR="00314E92" w:rsidRDefault="00314E92" w:rsidP="00314E92">
      <w:r w:rsidRPr="00F002C4">
        <w:t>For further information about selection criteria see:</w:t>
      </w:r>
      <w:hyperlink r:id="rId184" w:history="1">
        <w:r w:rsidRPr="00F002C4">
          <w:rPr>
            <w:rStyle w:val="Hyperlink"/>
          </w:rPr>
          <w:t xml:space="preserve"> ox.ac.uk/criteria</w:t>
        </w:r>
      </w:hyperlink>
      <w:r>
        <w:t>.</w:t>
      </w:r>
    </w:p>
    <w:p w:rsidR="00314E92" w:rsidRPr="00F002C4" w:rsidRDefault="00314E92" w:rsidP="00314E92">
      <w:r>
        <w:t>[77]</w:t>
      </w:r>
    </w:p>
    <w:p w:rsidR="00314E92" w:rsidRPr="00F002C4" w:rsidRDefault="00B5729F" w:rsidP="00314E92">
      <w:pPr>
        <w:pStyle w:val="Heading2"/>
      </w:pPr>
      <w:r>
        <w:t>Fine A</w:t>
      </w:r>
      <w:r w:rsidRPr="00F002C4">
        <w:t>rt careers</w:t>
      </w:r>
    </w:p>
    <w:p w:rsidR="00314E92" w:rsidRPr="00F002C4" w:rsidRDefault="00314E92" w:rsidP="00314E92">
      <w:r w:rsidRPr="00F002C4">
        <w:t>After graduation, most students go on to work in fine art as practising artists, teachers and art writers, or as curators in public and private galleries and for arts councils and organisations. Many also pursue careers in academia, architecture and the film industry.</w:t>
      </w:r>
    </w:p>
    <w:p w:rsidR="00314E92" w:rsidRPr="00F002C4" w:rsidRDefault="00314E92" w:rsidP="00314E92">
      <w:r w:rsidRPr="00F002C4">
        <w:t>We maintain close ties with former students and keenly follow their developing careers.</w:t>
      </w:r>
    </w:p>
    <w:p w:rsidR="00314E92" w:rsidRPr="00F002C4" w:rsidRDefault="00314E92" w:rsidP="00314E92">
      <w:r w:rsidRPr="00F002C4">
        <w:t>Holly Muir, 2016 BFA graduate, says: 'Unlike most other art courses in the UK, the Ruskin does not require you to specialise in any particular medium. The freedom of this approach really appealed to me as I wanted the chance to determine how my work developed without an academic structure. As someone who loves reading and writing, the interesting blend of academic and practical that this course offers was perfect for me.'</w:t>
      </w:r>
    </w:p>
    <w:p w:rsidR="00314E92" w:rsidRPr="00F002C4" w:rsidRDefault="00314E92" w:rsidP="00314E92">
      <w:r w:rsidRPr="00F002C4">
        <w:lastRenderedPageBreak/>
        <w:t>Many Ruskin students have won or been shortlisted for several prestigious awards and art prizes. Ruth Spencer Jolly (BFA 2016), Melanie Eckersley (BFA 2015) and Emily Motto (BFA 2014) were amongst the Bloomberg New Contemporaries in their year of graduation. Elizabeth Price (BFA 1988) won the Turner Prize in 2012. Conrad Shawcross (BFA 1999) won the Jack Goldhill Award for Sculpture in 2014.</w:t>
      </w:r>
    </w:p>
    <w:p w:rsidR="00314E92" w:rsidRPr="00F002C4" w:rsidRDefault="00314E92" w:rsidP="00314E92">
      <w:r w:rsidRPr="00F002C4">
        <w:t>In 2016, Helen Marten (BFA 2008) won the Turner Prize and the Hepworth Prize for Sculpture.</w:t>
      </w:r>
    </w:p>
    <w:p w:rsidR="00314E92" w:rsidRPr="00F002C4" w:rsidRDefault="00B5729F" w:rsidP="00314E92">
      <w:pPr>
        <w:pStyle w:val="Heading2"/>
      </w:pPr>
      <w:r w:rsidRPr="00F002C4">
        <w:t>More about</w:t>
      </w:r>
    </w:p>
    <w:p w:rsidR="00314E92" w:rsidRDefault="00314E92" w:rsidP="00314E92">
      <w:r w:rsidRPr="00F002C4">
        <w:t xml:space="preserve">Requirements and applying: </w:t>
      </w:r>
      <w:hyperlink r:id="rId185" w:history="1">
        <w:r w:rsidRPr="00F002C4">
          <w:rPr>
            <w:rStyle w:val="Hyperlink"/>
          </w:rPr>
          <w:t>ox.ac.uk/ugfineart</w:t>
        </w:r>
      </w:hyperlink>
      <w:r w:rsidRPr="00F002C4">
        <w:t xml:space="preserve"> </w:t>
      </w:r>
    </w:p>
    <w:p w:rsidR="00314E92" w:rsidRPr="00F002C4" w:rsidRDefault="00314E92" w:rsidP="00314E92">
      <w:r w:rsidRPr="00F002C4">
        <w:t>2018 Open Days:</w:t>
      </w:r>
      <w:r>
        <w:t xml:space="preserve"> </w:t>
      </w:r>
      <w:r w:rsidRPr="00F002C4">
        <w:t xml:space="preserve">27 and 28 June and 14 September </w:t>
      </w:r>
      <w:hyperlink r:id="rId186" w:history="1">
        <w:r w:rsidRPr="00F002C4">
          <w:rPr>
            <w:rStyle w:val="Hyperlink"/>
          </w:rPr>
          <w:t>ox.ac.uk/opendays</w:t>
        </w:r>
      </w:hyperlink>
    </w:p>
    <w:p w:rsidR="00314E92" w:rsidRPr="00F002C4" w:rsidRDefault="00314E92" w:rsidP="00B5729F">
      <w:r w:rsidRPr="00F002C4">
        <w:t xml:space="preserve">Course details: </w:t>
      </w:r>
      <w:hyperlink r:id="rId187" w:history="1">
        <w:r w:rsidRPr="00F002C4">
          <w:rPr>
            <w:rStyle w:val="Hyperlink"/>
          </w:rPr>
          <w:t>www.rsa.ox.ac.uk</w:t>
        </w:r>
      </w:hyperlink>
      <w:r w:rsidR="00B5729F">
        <w:t xml:space="preserve">; </w:t>
      </w:r>
      <w:r w:rsidRPr="00F002C4">
        <w:t>+44 (0) 1865 276940</w:t>
      </w:r>
      <w:r w:rsidR="00B5729F">
        <w:t>;</w:t>
      </w:r>
      <w:r w:rsidRPr="00F002C4">
        <w:t xml:space="preserve"> </w:t>
      </w:r>
      <w:hyperlink r:id="rId188" w:history="1">
        <w:r w:rsidRPr="00F002C4">
          <w:rPr>
            <w:rStyle w:val="Hyperlink"/>
          </w:rPr>
          <w:t>info@rsa.ox.ac.uk</w:t>
        </w:r>
      </w:hyperlink>
    </w:p>
    <w:p w:rsidR="00314E92" w:rsidRPr="00B5729F" w:rsidRDefault="00314E92" w:rsidP="00314E92">
      <w:pPr>
        <w:rPr>
          <w:i/>
        </w:rPr>
      </w:pPr>
      <w:r w:rsidRPr="00B5729F">
        <w:rPr>
          <w:i/>
        </w:rPr>
        <w:t>Which colleges offer this course? See page 144</w:t>
      </w:r>
      <w:r w:rsidR="00B5729F" w:rsidRPr="00B5729F">
        <w:rPr>
          <w:i/>
        </w:rPr>
        <w:t xml:space="preserve"> [printed edition page number]</w:t>
      </w:r>
    </w:p>
    <w:p w:rsidR="00314E92" w:rsidRPr="00F002C4" w:rsidRDefault="00B5729F" w:rsidP="00314E92">
      <w:pPr>
        <w:pStyle w:val="Heading2"/>
      </w:pPr>
      <w:r>
        <w:t>Top-Rated Art School in the UK</w:t>
      </w:r>
    </w:p>
    <w:p w:rsidR="00314E92" w:rsidRPr="00F002C4" w:rsidRDefault="00314E92" w:rsidP="00314E92">
      <w:r w:rsidRPr="00F002C4">
        <w:t>The Times and Sunday Times Good University Guide and The Complete University Guide have both placed the Ruskin as the leading art school in the UK in 2015, 2016 and 2017.</w:t>
      </w:r>
    </w:p>
    <w:p w:rsidR="00314E92" w:rsidRDefault="00314E92" w:rsidP="00314E92">
      <w:pPr>
        <w:pStyle w:val="Heading2"/>
      </w:pPr>
      <w:r>
        <w:t>Course Outline</w:t>
      </w:r>
    </w:p>
    <w:p w:rsidR="00314E92" w:rsidRDefault="00B5729F" w:rsidP="00314E92">
      <w:pPr>
        <w:pStyle w:val="Heading3"/>
      </w:pPr>
      <w:r w:rsidRPr="00F002C4">
        <w:t>1</w:t>
      </w:r>
      <w:r w:rsidRPr="00B5729F">
        <w:rPr>
          <w:vertAlign w:val="superscript"/>
        </w:rPr>
        <w:t>st</w:t>
      </w:r>
      <w:r>
        <w:t xml:space="preserve"> </w:t>
      </w:r>
      <w:r w:rsidRPr="00F002C4">
        <w:t>year</w:t>
      </w:r>
    </w:p>
    <w:p w:rsidR="00314E92" w:rsidRPr="00F002C4" w:rsidRDefault="00314E92" w:rsidP="00314E92">
      <w:pPr>
        <w:pStyle w:val="Heading4"/>
      </w:pPr>
      <w:r>
        <w:t>Courses</w:t>
      </w:r>
    </w:p>
    <w:p w:rsidR="00314E92" w:rsidRPr="00F002C4" w:rsidRDefault="00314E92" w:rsidP="00314E92">
      <w:r w:rsidRPr="00F002C4">
        <w:t>Students develop their studio work in discussion with the school's lecturers, tutors and visiting staff. They are allocated a tutor at the outset, who monitors progress, sets targets and directs them in their studies. Work is regularly presented and discussed at group critiques involving staff and students from across the school. Alongside this, workshops and projects designed to introduce a range of techniques and approaches are offered throughout the year. In addition, students attend taught practical classes in drawing and human anatomy as well as lectures, seminars and tutorials in art history. Experimentation is highly encouraged.</w:t>
      </w:r>
    </w:p>
    <w:p w:rsidR="00314E92" w:rsidRDefault="00314E92" w:rsidP="00314E92">
      <w:pPr>
        <w:pStyle w:val="Heading4"/>
      </w:pPr>
      <w:r>
        <w:t>Assessment</w:t>
      </w:r>
    </w:p>
    <w:p w:rsidR="00314E92" w:rsidRPr="00F002C4" w:rsidRDefault="00314E92" w:rsidP="00314E92">
      <w:r w:rsidRPr="00F002C4">
        <w:t>Practical studio-based work, human anatomy</w:t>
      </w:r>
    </w:p>
    <w:p w:rsidR="00314E92" w:rsidRPr="00F002C4" w:rsidRDefault="00314E92" w:rsidP="00314E92">
      <w:r w:rsidRPr="00F002C4">
        <w:t>Three submitted essays</w:t>
      </w:r>
    </w:p>
    <w:p w:rsidR="00314E92" w:rsidRPr="00F002C4" w:rsidRDefault="00314E92" w:rsidP="00314E92">
      <w:r w:rsidRPr="00F002C4">
        <w:t>One written paper in the history and theory</w:t>
      </w:r>
      <w:r>
        <w:t xml:space="preserve"> </w:t>
      </w:r>
      <w:r w:rsidRPr="00F002C4">
        <w:t>of visual culture</w:t>
      </w:r>
    </w:p>
    <w:p w:rsidR="00314E92" w:rsidRPr="00F002C4" w:rsidRDefault="00314E92" w:rsidP="00314E92">
      <w:pPr>
        <w:pStyle w:val="Heading3"/>
      </w:pPr>
      <w:r w:rsidRPr="00F002C4">
        <w:lastRenderedPageBreak/>
        <w:t>2</w:t>
      </w:r>
      <w:r w:rsidRPr="00F002C4">
        <w:rPr>
          <w:vertAlign w:val="superscript"/>
        </w:rPr>
        <w:t>nd</w:t>
      </w:r>
      <w:r>
        <w:t xml:space="preserve"> </w:t>
      </w:r>
      <w:r w:rsidRPr="00F002C4">
        <w:t>and 3</w:t>
      </w:r>
      <w:r w:rsidRPr="00F002C4">
        <w:rPr>
          <w:vertAlign w:val="superscript"/>
        </w:rPr>
        <w:t>rd</w:t>
      </w:r>
      <w:r>
        <w:t xml:space="preserve"> </w:t>
      </w:r>
      <w:r w:rsidRPr="00F002C4">
        <w:t>years</w:t>
      </w:r>
    </w:p>
    <w:p w:rsidR="00314E92" w:rsidRPr="00F002C4" w:rsidRDefault="00314E92" w:rsidP="00314E92">
      <w:pPr>
        <w:pStyle w:val="Heading4"/>
      </w:pPr>
      <w:r w:rsidRPr="00F002C4">
        <w:t>Courses</w:t>
      </w:r>
    </w:p>
    <w:p w:rsidR="00314E92" w:rsidRPr="00F002C4" w:rsidRDefault="00314E92" w:rsidP="00314E92">
      <w:r w:rsidRPr="00F002C4">
        <w:t>Years two and three are similar in structure and continue the tutorial system introduced in the first year. All students are required to continue the study of art history and theory and to submit three essays during the course of the second year. In the first term of the third year they agree an extended essay title with their tutor. This essay is submitted at the end of the second term of the third year as part of the Final Examination. Students are expected to establish a strong bond between the interests of the essay and their studio studies.</w:t>
      </w:r>
    </w:p>
    <w:p w:rsidR="00314E92" w:rsidRDefault="00314E92" w:rsidP="00314E92">
      <w:pPr>
        <w:pStyle w:val="Heading4"/>
      </w:pPr>
      <w:r>
        <w:t>Assessment (2</w:t>
      </w:r>
      <w:r w:rsidRPr="00F002C4">
        <w:rPr>
          <w:vertAlign w:val="superscript"/>
        </w:rPr>
        <w:t>nd</w:t>
      </w:r>
      <w:r>
        <w:t xml:space="preserve"> year)</w:t>
      </w:r>
    </w:p>
    <w:p w:rsidR="00314E92" w:rsidRPr="00F002C4" w:rsidRDefault="00314E92" w:rsidP="00314E92">
      <w:r w:rsidRPr="00F002C4">
        <w:t>Satisfactory record in all areas of the course</w:t>
      </w:r>
    </w:p>
    <w:p w:rsidR="00314E92" w:rsidRDefault="00314E92" w:rsidP="00314E92">
      <w:pPr>
        <w:pStyle w:val="Heading4"/>
      </w:pPr>
      <w:r>
        <w:t>Assessment (3</w:t>
      </w:r>
      <w:r w:rsidRPr="00F002C4">
        <w:rPr>
          <w:vertAlign w:val="superscript"/>
        </w:rPr>
        <w:t>rd</w:t>
      </w:r>
      <w:r>
        <w:t xml:space="preserve"> year)</w:t>
      </w:r>
    </w:p>
    <w:p w:rsidR="00314E92" w:rsidRDefault="00314E92" w:rsidP="00314E92">
      <w:r w:rsidRPr="00F002C4">
        <w:t xml:space="preserve">A final exhibition and a supporting portfolio of work made during the second and third years </w:t>
      </w:r>
    </w:p>
    <w:p w:rsidR="00314E92" w:rsidRPr="00F002C4" w:rsidRDefault="00314E92" w:rsidP="00314E92">
      <w:r w:rsidRPr="00F002C4">
        <w:t>An extended essay</w:t>
      </w:r>
    </w:p>
    <w:p w:rsidR="00314E92" w:rsidRPr="00F002C4" w:rsidRDefault="00314E92" w:rsidP="00314E92">
      <w:r w:rsidRPr="00F002C4">
        <w:t>One written paper in the history and theory of visual culture since 1900</w:t>
      </w:r>
    </w:p>
    <w:p w:rsidR="00314E92" w:rsidRDefault="00314E92" w:rsidP="00314E92">
      <w:r>
        <w:t>[78]</w:t>
      </w:r>
    </w:p>
    <w:p w:rsidR="00314E92" w:rsidRPr="00591505" w:rsidRDefault="00B5729F" w:rsidP="00314E92">
      <w:pPr>
        <w:pStyle w:val="Heading1"/>
      </w:pPr>
      <w:bookmarkStart w:id="172" w:name="_Toc512506424"/>
      <w:r>
        <w:t>Geography BA 3 y</w:t>
      </w:r>
      <w:r w:rsidRPr="00591505">
        <w:t>ears</w:t>
      </w:r>
      <w:bookmarkEnd w:id="172"/>
    </w:p>
    <w:p w:rsidR="00314E92" w:rsidRPr="00591505" w:rsidRDefault="00314E92" w:rsidP="00314E92">
      <w:r w:rsidRPr="00591505">
        <w:rPr>
          <w:b/>
        </w:rPr>
        <w:t>UCAS code:</w:t>
      </w:r>
      <w:r w:rsidRPr="00591505">
        <w:t xml:space="preserve"> L700</w:t>
      </w:r>
    </w:p>
    <w:p w:rsidR="00314E92" w:rsidRPr="00591505" w:rsidRDefault="00314E92" w:rsidP="00314E92">
      <w:pPr>
        <w:pStyle w:val="Heading2"/>
      </w:pPr>
      <w:r w:rsidRPr="00591505">
        <w:t>Entrance requirements</w:t>
      </w:r>
    </w:p>
    <w:p w:rsidR="00314E92" w:rsidRDefault="00314E92" w:rsidP="00314E92">
      <w:r w:rsidRPr="00591505">
        <w:rPr>
          <w:b/>
        </w:rPr>
        <w:t xml:space="preserve">A-levels: </w:t>
      </w:r>
      <w:r w:rsidRPr="00591505">
        <w:t xml:space="preserve">A*AA </w:t>
      </w:r>
    </w:p>
    <w:p w:rsidR="00314E92" w:rsidRPr="00591505" w:rsidRDefault="00314E92" w:rsidP="00314E92">
      <w:r w:rsidRPr="0096689F">
        <w:rPr>
          <w:b/>
        </w:rPr>
        <w:t>Advanced Highers:</w:t>
      </w:r>
      <w:r w:rsidRPr="00591505">
        <w:t xml:space="preserve"> AA/AAB</w:t>
      </w:r>
    </w:p>
    <w:p w:rsidR="00314E92" w:rsidRDefault="00314E92" w:rsidP="00314E92">
      <w:r w:rsidRPr="00591505">
        <w:rPr>
          <w:b/>
        </w:rPr>
        <w:t>IB</w:t>
      </w:r>
      <w:r w:rsidRPr="00591505">
        <w:t xml:space="preserve">: 39 points with 766 at higher level </w:t>
      </w:r>
    </w:p>
    <w:p w:rsidR="00314E92" w:rsidRDefault="00314E92" w:rsidP="00314E92">
      <w:r w:rsidRPr="00591505">
        <w:t xml:space="preserve">Or any other equivalent </w:t>
      </w:r>
    </w:p>
    <w:p w:rsidR="00314E92" w:rsidRPr="00591505" w:rsidRDefault="00314E92" w:rsidP="00314E92">
      <w:r w:rsidRPr="00591505">
        <w:t>It is highly recommended for candidates to have Geography to A-level, Advanced Higher or Higher Level in the IB or another equivalent.</w:t>
      </w:r>
    </w:p>
    <w:p w:rsidR="00314E92" w:rsidRPr="00591505" w:rsidRDefault="00314E92" w:rsidP="00314E92">
      <w:pPr>
        <w:pStyle w:val="Heading2"/>
      </w:pPr>
      <w:r w:rsidRPr="00591505">
        <w:t>3-year average (2015-17)</w:t>
      </w:r>
    </w:p>
    <w:p w:rsidR="00314E92" w:rsidRPr="00591505" w:rsidRDefault="00314E92" w:rsidP="00B5729F">
      <w:r w:rsidRPr="00591505">
        <w:t>Interviewed: 74%</w:t>
      </w:r>
      <w:r w:rsidR="00B5729F">
        <w:t xml:space="preserve">; </w:t>
      </w:r>
      <w:r w:rsidRPr="00591505">
        <w:t>Successful: 21%</w:t>
      </w:r>
      <w:r w:rsidR="00B5729F">
        <w:t xml:space="preserve">; </w:t>
      </w:r>
      <w:r w:rsidRPr="00591505">
        <w:t>Intake: 76</w:t>
      </w:r>
    </w:p>
    <w:p w:rsidR="00314E92" w:rsidRPr="00591505" w:rsidRDefault="00314E92" w:rsidP="00314E92">
      <w:pPr>
        <w:pStyle w:val="Heading2"/>
      </w:pPr>
      <w:r w:rsidRPr="00591505">
        <w:t>How to apply</w:t>
      </w:r>
    </w:p>
    <w:p w:rsidR="00314E92" w:rsidRDefault="00314E92" w:rsidP="00314E92">
      <w:r w:rsidRPr="00591505">
        <w:t xml:space="preserve">Tests: please see </w:t>
      </w:r>
      <w:hyperlink r:id="rId189" w:history="1">
        <w:r w:rsidRPr="00591505">
          <w:rPr>
            <w:rStyle w:val="Hyperlink"/>
          </w:rPr>
          <w:t>ox.ac.uk/tests</w:t>
        </w:r>
      </w:hyperlink>
      <w:r w:rsidRPr="00591505">
        <w:t xml:space="preserve"> </w:t>
      </w:r>
    </w:p>
    <w:p w:rsidR="00314E92" w:rsidRPr="00591505" w:rsidRDefault="00314E92" w:rsidP="00314E92">
      <w:r w:rsidRPr="00591505">
        <w:t>Written work: None required</w:t>
      </w:r>
    </w:p>
    <w:p w:rsidR="00314E92" w:rsidRPr="00591505" w:rsidRDefault="00314E92" w:rsidP="00314E92">
      <w:pPr>
        <w:pStyle w:val="Heading2"/>
      </w:pPr>
      <w:r w:rsidRPr="00591505">
        <w:t>Fees, living costs and funding</w:t>
      </w:r>
    </w:p>
    <w:p w:rsidR="00314E92" w:rsidRPr="00591505" w:rsidRDefault="00314E92" w:rsidP="00314E92">
      <w:r w:rsidRPr="0044151C">
        <w:t xml:space="preserve">See page 186 </w:t>
      </w:r>
      <w:r w:rsidR="00B5729F" w:rsidRPr="0044151C">
        <w:t xml:space="preserve">[printed edition page number] </w:t>
      </w:r>
      <w:r w:rsidRPr="0044151C">
        <w:t xml:space="preserve">and </w:t>
      </w:r>
      <w:hyperlink r:id="rId190" w:history="1">
        <w:r w:rsidRPr="0044151C">
          <w:rPr>
            <w:rStyle w:val="Hyperlink"/>
          </w:rPr>
          <w:t>ox.ac.uk/funding</w:t>
        </w:r>
      </w:hyperlink>
    </w:p>
    <w:p w:rsidR="00314E92" w:rsidRPr="00591505" w:rsidRDefault="00314E92" w:rsidP="00314E92">
      <w:r w:rsidRPr="00591505">
        <w:t xml:space="preserve">Geography is a diverse discipline that bridges the arts and social and natural </w:t>
      </w:r>
      <w:r w:rsidRPr="00591505">
        <w:lastRenderedPageBreak/>
        <w:t>sciences, providing a broad education and addressing pressing issues including environmental change, regional and global inequalities and the transformation of global economy and culture. Students obtain a coherent view of the rapidly changing world and the ways in which society influences and is influenced by it.</w:t>
      </w:r>
    </w:p>
    <w:p w:rsidR="00314E92" w:rsidRPr="00591505" w:rsidRDefault="00314E92" w:rsidP="00314E92">
      <w:r w:rsidRPr="00591505">
        <w:t>The Oxford Geography degree focuses on the interrelationships between society and the physical and human environment. Students are introduced to the full range of geographical topics in the foundational courses, which they can then follow up in more detail in the optional papers. There is considerable emphasis on interdisciplinary approaches in the course, with opportunities to explore the cross-fertilisation between Geography and other disciplines such as anthropology, sociology, history, political science, economics, earth sciences and biology.</w:t>
      </w:r>
    </w:p>
    <w:p w:rsidR="00314E92" w:rsidRPr="00591505" w:rsidRDefault="00314E92" w:rsidP="00314E92">
      <w:r w:rsidRPr="00591505">
        <w:t>The facilities available are among the best in the country, notably:</w:t>
      </w:r>
    </w:p>
    <w:p w:rsidR="00314E92" w:rsidRPr="003D1D26" w:rsidRDefault="00314E92" w:rsidP="003D1D26">
      <w:pPr>
        <w:pStyle w:val="ListParagraph"/>
        <w:numPr>
          <w:ilvl w:val="0"/>
          <w:numId w:val="1"/>
        </w:numPr>
      </w:pPr>
      <w:r w:rsidRPr="003D1D26">
        <w:t>the Radcliffe Science Library (RSL), which holds a geography collection of over 28,000 volumes on its open shelves with many more held in closed stack storage. There are over 100 print journals on the open shelves of the RSL as well as electronic access to over 600 core journals;</w:t>
      </w:r>
    </w:p>
    <w:p w:rsidR="00314E92" w:rsidRPr="003D1D26" w:rsidRDefault="00314E92" w:rsidP="003D1D26">
      <w:pPr>
        <w:pStyle w:val="ListParagraph"/>
        <w:numPr>
          <w:ilvl w:val="0"/>
          <w:numId w:val="1"/>
        </w:numPr>
      </w:pPr>
      <w:r w:rsidRPr="003D1D26">
        <w:t>well-equipped Geolabs for practical physical courses and individual research projects.</w:t>
      </w:r>
    </w:p>
    <w:p w:rsidR="00314E92" w:rsidRPr="00591505" w:rsidRDefault="00314E92" w:rsidP="00314E92">
      <w:pPr>
        <w:pStyle w:val="Heading2"/>
      </w:pPr>
      <w:r w:rsidRPr="00591505">
        <w:t>Fieldwork and international opportunities</w:t>
      </w:r>
    </w:p>
    <w:p w:rsidR="00314E92" w:rsidRPr="00591505" w:rsidRDefault="00314E92" w:rsidP="00314E92">
      <w:r w:rsidRPr="00591505">
        <w:t xml:space="preserve">The School of Geography and the Environment emphasises the importance of fieldwork since it believes there is no substitute for teaching subjects at first hand. In the first year, all students take part in a four-day physical geography field trip at the start of term </w:t>
      </w:r>
      <w:r w:rsidR="0044151C">
        <w:t>and local skills-</w:t>
      </w:r>
      <w:r w:rsidRPr="00591505">
        <w:t>related field days. Second-year students will undertake a week-long overseas residential field course (currently to Berlin and Tenerife). Independent research in the field or in archives is a key element of the dissertation. Each year, around 30% of our undergraduates choose to do their dissertation overseas.</w:t>
      </w:r>
    </w:p>
    <w:p w:rsidR="00314E92" w:rsidRPr="00591505" w:rsidRDefault="00314E92" w:rsidP="00314E92">
      <w:pPr>
        <w:pStyle w:val="Heading2"/>
      </w:pPr>
      <w:r w:rsidRPr="00591505">
        <w:t>A typical weekly timetable</w:t>
      </w:r>
    </w:p>
    <w:p w:rsidR="00314E92" w:rsidRPr="003D1D26" w:rsidRDefault="00314E92" w:rsidP="003D1D26">
      <w:pPr>
        <w:pStyle w:val="ListParagraph"/>
        <w:numPr>
          <w:ilvl w:val="0"/>
          <w:numId w:val="1"/>
        </w:numPr>
      </w:pPr>
      <w:r w:rsidRPr="003D1D26">
        <w:t>Lectures in the morning</w:t>
      </w:r>
    </w:p>
    <w:p w:rsidR="00314E92" w:rsidRPr="003D1D26" w:rsidRDefault="00314E92" w:rsidP="003D1D26">
      <w:pPr>
        <w:pStyle w:val="ListParagraph"/>
        <w:numPr>
          <w:ilvl w:val="0"/>
          <w:numId w:val="1"/>
        </w:numPr>
      </w:pPr>
      <w:r w:rsidRPr="003D1D26">
        <w:t>Seminars/practical classes in the afternoon</w:t>
      </w:r>
    </w:p>
    <w:p w:rsidR="00314E92" w:rsidRPr="003D1D26" w:rsidRDefault="00314E92" w:rsidP="003D1D26">
      <w:pPr>
        <w:pStyle w:val="ListParagraph"/>
        <w:numPr>
          <w:ilvl w:val="0"/>
          <w:numId w:val="1"/>
        </w:numPr>
      </w:pPr>
      <w:r w:rsidRPr="003D1D26">
        <w:t>Tutorials: at least one college tutorial a week, and some college-based classes.</w:t>
      </w:r>
    </w:p>
    <w:p w:rsidR="00314E92" w:rsidRPr="00591505" w:rsidRDefault="00314E92" w:rsidP="00314E92">
      <w:pPr>
        <w:pStyle w:val="Heading2"/>
      </w:pPr>
      <w:r w:rsidRPr="00591505">
        <w:lastRenderedPageBreak/>
        <w:t>What are tutors looking for?</w:t>
      </w:r>
    </w:p>
    <w:p w:rsidR="00314E92" w:rsidRPr="00591505" w:rsidRDefault="00314E92" w:rsidP="00314E92">
      <w:r w:rsidRPr="00591505">
        <w:t>Tutors are looking for students who match academic achievement with enthusiasm, commitment and an awareness of the world around them.</w:t>
      </w:r>
    </w:p>
    <w:p w:rsidR="00314E92" w:rsidRPr="00591505" w:rsidRDefault="00314E92" w:rsidP="00314E92">
      <w:r w:rsidRPr="00591505">
        <w:t xml:space="preserve">For further information see: </w:t>
      </w:r>
      <w:hyperlink r:id="rId191" w:history="1">
        <w:r w:rsidRPr="00591505">
          <w:rPr>
            <w:rStyle w:val="Hyperlink"/>
          </w:rPr>
          <w:t>ox.ac.uk/criteria</w:t>
        </w:r>
      </w:hyperlink>
      <w:r w:rsidRPr="00591505">
        <w:t>.</w:t>
      </w:r>
    </w:p>
    <w:p w:rsidR="00314E92" w:rsidRPr="00591505" w:rsidRDefault="00314E92" w:rsidP="00314E92">
      <w:r>
        <w:t>[79]</w:t>
      </w:r>
    </w:p>
    <w:p w:rsidR="00314E92" w:rsidRPr="00591505" w:rsidRDefault="00314E92" w:rsidP="00314E92">
      <w:pPr>
        <w:pStyle w:val="Heading2"/>
      </w:pPr>
      <w:r w:rsidRPr="00591505">
        <w:t xml:space="preserve">GEO </w:t>
      </w:r>
      <w:r w:rsidR="0044151C" w:rsidRPr="00591505">
        <w:t>careers</w:t>
      </w:r>
    </w:p>
    <w:p w:rsidR="00314E92" w:rsidRPr="00591505" w:rsidRDefault="00314E92" w:rsidP="00314E92">
      <w:r w:rsidRPr="00591505">
        <w:t xml:space="preserve">Geography graduates have a broad set of transferable skills including literacy, numeracy and graphicacy, along with their experience of research projects and working in groups. Some graduates are able to use their geographical knowledge directly in their work or in higher degrees. In recent years Geography graduates have proceeded to employment in management consultancy, local and central government, conservation and heritage management, the law, the media, teaching and research. You can see alumni profiles at </w:t>
      </w:r>
      <w:hyperlink r:id="rId192" w:history="1">
        <w:r w:rsidRPr="00591505">
          <w:rPr>
            <w:rStyle w:val="Hyperlink"/>
          </w:rPr>
          <w:t>www.geog.ox.ac.uk/undergraduate/</w:t>
        </w:r>
      </w:hyperlink>
      <w:r w:rsidRPr="00591505">
        <w:t xml:space="preserve"> </w:t>
      </w:r>
      <w:hyperlink r:id="rId193" w:history="1">
        <w:r w:rsidRPr="00591505">
          <w:rPr>
            <w:rStyle w:val="Hyperlink"/>
          </w:rPr>
          <w:t>course/careers.html</w:t>
        </w:r>
      </w:hyperlink>
      <w:r w:rsidRPr="00591505">
        <w:t>.</w:t>
      </w:r>
    </w:p>
    <w:p w:rsidR="00314E92" w:rsidRPr="00591505" w:rsidRDefault="0044151C" w:rsidP="00314E92">
      <w:pPr>
        <w:pStyle w:val="Heading2"/>
      </w:pPr>
      <w:r w:rsidRPr="00591505">
        <w:t>Geography Podcasts</w:t>
      </w:r>
    </w:p>
    <w:p w:rsidR="00314E92" w:rsidRPr="00591505" w:rsidRDefault="00314E92" w:rsidP="00314E92">
      <w:r w:rsidRPr="00591505">
        <w:t xml:space="preserve">The School of Geography and the Environment's recorded talks and lectures are available at </w:t>
      </w:r>
      <w:hyperlink r:id="rId194" w:history="1">
        <w:r w:rsidRPr="00591505">
          <w:rPr>
            <w:rStyle w:val="Hyperlink"/>
          </w:rPr>
          <w:t>www.geog.ox.ac.uk/news/</w:t>
        </w:r>
      </w:hyperlink>
      <w:hyperlink r:id="rId195" w:history="1">
        <w:r w:rsidRPr="00591505">
          <w:rPr>
            <w:rStyle w:val="Hyperlink"/>
          </w:rPr>
          <w:t>podcasts</w:t>
        </w:r>
      </w:hyperlink>
      <w:r w:rsidRPr="00591505">
        <w:t>.</w:t>
      </w:r>
    </w:p>
    <w:p w:rsidR="00314E92" w:rsidRPr="00591505" w:rsidRDefault="0044151C" w:rsidP="00314E92">
      <w:pPr>
        <w:pStyle w:val="Heading2"/>
      </w:pPr>
      <w:r>
        <w:t>No. 1 in the W</w:t>
      </w:r>
      <w:r w:rsidRPr="00591505">
        <w:t>orld</w:t>
      </w:r>
    </w:p>
    <w:p w:rsidR="00314E92" w:rsidRPr="00591505" w:rsidRDefault="00314E92" w:rsidP="00314E92">
      <w:r w:rsidRPr="00591505">
        <w:t>Oxford Geography is ranked number one in the 2017 QS World University rankings, by subject.</w:t>
      </w:r>
    </w:p>
    <w:p w:rsidR="00314E92" w:rsidRPr="00591505" w:rsidRDefault="0044151C" w:rsidP="00314E92">
      <w:pPr>
        <w:pStyle w:val="Heading2"/>
      </w:pPr>
      <w:r w:rsidRPr="00591505">
        <w:t>More about</w:t>
      </w:r>
    </w:p>
    <w:p w:rsidR="00314E92" w:rsidRPr="00591505" w:rsidRDefault="00314E92" w:rsidP="00314E92">
      <w:r w:rsidRPr="00591505">
        <w:t xml:space="preserve">Requirements and applying: </w:t>
      </w:r>
      <w:hyperlink r:id="rId196" w:history="1">
        <w:r w:rsidRPr="00591505">
          <w:rPr>
            <w:rStyle w:val="Hyperlink"/>
          </w:rPr>
          <w:t>ox.ac.uk/uggeo</w:t>
        </w:r>
      </w:hyperlink>
    </w:p>
    <w:p w:rsidR="00314E92" w:rsidRPr="00591505" w:rsidRDefault="00314E92" w:rsidP="00314E92">
      <w:r w:rsidRPr="00591505">
        <w:t>2018 Open Days:</w:t>
      </w:r>
      <w:r>
        <w:t xml:space="preserve"> </w:t>
      </w:r>
      <w:r w:rsidRPr="00591505">
        <w:t xml:space="preserve">27 and 28 June and 14 September </w:t>
      </w:r>
      <w:hyperlink r:id="rId197" w:history="1">
        <w:r w:rsidRPr="00591505">
          <w:rPr>
            <w:rStyle w:val="Hyperlink"/>
          </w:rPr>
          <w:t>ox.ac.uk/opendays</w:t>
        </w:r>
      </w:hyperlink>
    </w:p>
    <w:p w:rsidR="00314E92" w:rsidRPr="00591505" w:rsidRDefault="00314E92" w:rsidP="0044151C">
      <w:r w:rsidRPr="00591505">
        <w:t>Geography Open Day:</w:t>
      </w:r>
      <w:r>
        <w:t xml:space="preserve"> </w:t>
      </w:r>
      <w:r w:rsidRPr="00591505">
        <w:t xml:space="preserve">11 June 2018 </w:t>
      </w:r>
      <w:r w:rsidR="0044151C">
        <w:t>–</w:t>
      </w:r>
      <w:r w:rsidRPr="00591505">
        <w:t xml:space="preserve"> booking required</w:t>
      </w:r>
      <w:r w:rsidR="0044151C">
        <w:t xml:space="preserve"> </w:t>
      </w:r>
      <w:hyperlink r:id="rId198" w:history="1">
        <w:r w:rsidRPr="00591505">
          <w:rPr>
            <w:rStyle w:val="Hyperlink"/>
          </w:rPr>
          <w:t>www.geog.ox.ac.uk/</w:t>
        </w:r>
      </w:hyperlink>
      <w:hyperlink r:id="rId199" w:history="1">
        <w:r w:rsidRPr="00591505">
          <w:rPr>
            <w:rStyle w:val="Hyperlink"/>
          </w:rPr>
          <w:t>undergraduate/opendays.html</w:t>
        </w:r>
      </w:hyperlink>
      <w:r>
        <w:t xml:space="preserve"> </w:t>
      </w:r>
    </w:p>
    <w:p w:rsidR="00314E92" w:rsidRPr="00591505" w:rsidRDefault="00314E92" w:rsidP="00314E92">
      <w:r w:rsidRPr="00591505">
        <w:t xml:space="preserve">Course details: </w:t>
      </w:r>
      <w:hyperlink r:id="rId200" w:history="1">
        <w:r w:rsidRPr="00591505">
          <w:rPr>
            <w:rStyle w:val="Hyperlink"/>
          </w:rPr>
          <w:t>www.geog.ox.ac.uk/</w:t>
        </w:r>
      </w:hyperlink>
      <w:hyperlink r:id="rId201" w:history="1">
        <w:r w:rsidRPr="00591505">
          <w:rPr>
            <w:rStyle w:val="Hyperlink"/>
          </w:rPr>
          <w:t>undergraduate/course/</w:t>
        </w:r>
      </w:hyperlink>
      <w:hyperlink r:id="rId202" w:history="1">
        <w:r w:rsidRPr="00591505">
          <w:rPr>
            <w:rStyle w:val="Hyperlink"/>
          </w:rPr>
          <w:t>course.html</w:t>
        </w:r>
      </w:hyperlink>
      <w:r>
        <w:t xml:space="preserve">; </w:t>
      </w:r>
      <w:r w:rsidRPr="00591505">
        <w:t>+44 (0) 1865 275887</w:t>
      </w:r>
      <w:r>
        <w:t xml:space="preserve">; </w:t>
      </w:r>
      <w:r w:rsidRPr="00591505">
        <w:rPr>
          <w:rStyle w:val="Hyperlink"/>
        </w:rPr>
        <w:t>undergraduate.enquiries@geog.ox.ac.uk</w:t>
      </w:r>
    </w:p>
    <w:p w:rsidR="00314E92" w:rsidRPr="0044151C" w:rsidRDefault="00314E92" w:rsidP="00314E92">
      <w:pPr>
        <w:rPr>
          <w:i/>
        </w:rPr>
      </w:pPr>
      <w:r w:rsidRPr="0044151C">
        <w:rPr>
          <w:i/>
        </w:rPr>
        <w:t>Which colleges offer this course? See page 144</w:t>
      </w:r>
      <w:r w:rsidR="0044151C" w:rsidRPr="0044151C">
        <w:rPr>
          <w:i/>
        </w:rPr>
        <w:t xml:space="preserve"> [printed edition page number]</w:t>
      </w:r>
    </w:p>
    <w:p w:rsidR="00314E92" w:rsidRDefault="00314E92" w:rsidP="00314E92">
      <w:pPr>
        <w:pStyle w:val="Heading2"/>
      </w:pPr>
      <w:r>
        <w:t>Course Outline</w:t>
      </w:r>
    </w:p>
    <w:p w:rsidR="00314E92" w:rsidRPr="00591505" w:rsidRDefault="0044151C" w:rsidP="00314E92">
      <w:pPr>
        <w:pStyle w:val="Heading3"/>
      </w:pPr>
      <w:r w:rsidRPr="00591505">
        <w:t>1</w:t>
      </w:r>
      <w:r w:rsidRPr="0044151C">
        <w:rPr>
          <w:vertAlign w:val="superscript"/>
        </w:rPr>
        <w:t>st</w:t>
      </w:r>
      <w:r>
        <w:t xml:space="preserve"> </w:t>
      </w:r>
      <w:r w:rsidRPr="00591505">
        <w:t>year</w:t>
      </w:r>
    </w:p>
    <w:p w:rsidR="00314E92" w:rsidRPr="0004568E" w:rsidRDefault="00314E92" w:rsidP="00314E92">
      <w:pPr>
        <w:pStyle w:val="Heading4"/>
      </w:pPr>
      <w:r>
        <w:t>Courses</w:t>
      </w:r>
    </w:p>
    <w:p w:rsidR="00314E92" w:rsidRPr="0004568E" w:rsidRDefault="00314E92" w:rsidP="00314E92">
      <w:pPr>
        <w:rPr>
          <w:b/>
        </w:rPr>
      </w:pPr>
      <w:r w:rsidRPr="0004568E">
        <w:rPr>
          <w:b/>
        </w:rPr>
        <w:t>Four compulsory courses:</w:t>
      </w:r>
    </w:p>
    <w:p w:rsidR="00314E92" w:rsidRPr="003D1D26" w:rsidRDefault="00314E92" w:rsidP="003D1D26">
      <w:pPr>
        <w:pStyle w:val="ListParagraph"/>
        <w:numPr>
          <w:ilvl w:val="0"/>
          <w:numId w:val="1"/>
        </w:numPr>
      </w:pPr>
      <w:r w:rsidRPr="003D1D26">
        <w:t>Earth systems processes</w:t>
      </w:r>
    </w:p>
    <w:p w:rsidR="00314E92" w:rsidRPr="003D1D26" w:rsidRDefault="00314E92" w:rsidP="003D1D26">
      <w:pPr>
        <w:pStyle w:val="ListParagraph"/>
        <w:numPr>
          <w:ilvl w:val="0"/>
          <w:numId w:val="1"/>
        </w:numPr>
      </w:pPr>
      <w:r w:rsidRPr="003D1D26">
        <w:t>Human geography</w:t>
      </w:r>
    </w:p>
    <w:p w:rsidR="00314E92" w:rsidRPr="003D1D26" w:rsidRDefault="00314E92" w:rsidP="003D1D26">
      <w:pPr>
        <w:pStyle w:val="ListParagraph"/>
        <w:numPr>
          <w:ilvl w:val="0"/>
          <w:numId w:val="1"/>
        </w:numPr>
      </w:pPr>
      <w:r w:rsidRPr="003D1D26">
        <w:lastRenderedPageBreak/>
        <w:t>Geographical controversies</w:t>
      </w:r>
    </w:p>
    <w:p w:rsidR="00314E92" w:rsidRPr="003D1D26" w:rsidRDefault="00314E92" w:rsidP="003D1D26">
      <w:pPr>
        <w:pStyle w:val="ListParagraph"/>
        <w:numPr>
          <w:ilvl w:val="0"/>
          <w:numId w:val="1"/>
        </w:numPr>
      </w:pPr>
      <w:r w:rsidRPr="003D1D26">
        <w:t>Geographical techniques</w:t>
      </w:r>
    </w:p>
    <w:p w:rsidR="00314E92" w:rsidRPr="0004568E" w:rsidRDefault="00314E92" w:rsidP="00314E92">
      <w:pPr>
        <w:rPr>
          <w:b/>
        </w:rPr>
      </w:pPr>
      <w:r w:rsidRPr="0004568E">
        <w:rPr>
          <w:b/>
        </w:rPr>
        <w:t>Induction physical geography field trip to Dorset (four days)</w:t>
      </w:r>
    </w:p>
    <w:p w:rsidR="00314E92" w:rsidRPr="0004568E" w:rsidRDefault="00314E92" w:rsidP="00314E92">
      <w:pPr>
        <w:rPr>
          <w:b/>
        </w:rPr>
      </w:pPr>
      <w:r w:rsidRPr="0004568E">
        <w:rPr>
          <w:b/>
        </w:rPr>
        <w:t>One-day human geography field trip exercise in Oxford</w:t>
      </w:r>
    </w:p>
    <w:p w:rsidR="00314E92" w:rsidRDefault="00314E92" w:rsidP="00314E92">
      <w:pPr>
        <w:pStyle w:val="Heading4"/>
      </w:pPr>
      <w:r>
        <w:t>Assessment</w:t>
      </w:r>
    </w:p>
    <w:p w:rsidR="00314E92" w:rsidRPr="0004568E" w:rsidRDefault="00314E92" w:rsidP="00314E92">
      <w:r w:rsidRPr="0004568E">
        <w:t>Four written papers: Two fieldwork reports; submitted essay on Geographical controversies</w:t>
      </w:r>
    </w:p>
    <w:p w:rsidR="00314E92" w:rsidRDefault="00314E92" w:rsidP="00314E92">
      <w:pPr>
        <w:pStyle w:val="Heading3"/>
      </w:pPr>
      <w:r w:rsidRPr="0004568E">
        <w:t>2</w:t>
      </w:r>
      <w:r w:rsidR="0044151C" w:rsidRPr="0004568E">
        <w:rPr>
          <w:vertAlign w:val="superscript"/>
        </w:rPr>
        <w:t>nd</w:t>
      </w:r>
      <w:r>
        <w:t xml:space="preserve"> </w:t>
      </w:r>
      <w:r w:rsidR="0044151C" w:rsidRPr="0004568E">
        <w:t>and 3</w:t>
      </w:r>
      <w:r w:rsidR="0044151C" w:rsidRPr="0004568E">
        <w:rPr>
          <w:vertAlign w:val="superscript"/>
        </w:rPr>
        <w:t>rd</w:t>
      </w:r>
      <w:r>
        <w:t xml:space="preserve"> </w:t>
      </w:r>
      <w:r w:rsidR="0044151C" w:rsidRPr="0004568E">
        <w:t>years</w:t>
      </w:r>
    </w:p>
    <w:p w:rsidR="00314E92" w:rsidRPr="0004568E" w:rsidRDefault="00314E92" w:rsidP="00314E92">
      <w:pPr>
        <w:pStyle w:val="Heading4"/>
      </w:pPr>
      <w:r>
        <w:t>Courses</w:t>
      </w:r>
    </w:p>
    <w:p w:rsidR="00314E92" w:rsidRPr="0004568E" w:rsidRDefault="00314E92" w:rsidP="00314E92">
      <w:pPr>
        <w:rPr>
          <w:b/>
        </w:rPr>
      </w:pPr>
      <w:r w:rsidRPr="0004568E">
        <w:rPr>
          <w:b/>
        </w:rPr>
        <w:t>Geographical Research (core)</w:t>
      </w:r>
    </w:p>
    <w:p w:rsidR="00314E92" w:rsidRPr="0004568E" w:rsidRDefault="00314E92" w:rsidP="00314E92">
      <w:pPr>
        <w:rPr>
          <w:b/>
        </w:rPr>
      </w:pPr>
      <w:r w:rsidRPr="0004568E">
        <w:rPr>
          <w:b/>
        </w:rPr>
        <w:t>Foundational courses (two chosen)</w:t>
      </w:r>
    </w:p>
    <w:p w:rsidR="00314E92" w:rsidRPr="003D1D26" w:rsidRDefault="00314E92" w:rsidP="003D1D26">
      <w:pPr>
        <w:pStyle w:val="ListParagraph"/>
        <w:numPr>
          <w:ilvl w:val="0"/>
          <w:numId w:val="1"/>
        </w:numPr>
      </w:pPr>
      <w:r w:rsidRPr="003D1D26">
        <w:t>Space, place and society</w:t>
      </w:r>
    </w:p>
    <w:p w:rsidR="00314E92" w:rsidRPr="003D1D26" w:rsidRDefault="00314E92" w:rsidP="003D1D26">
      <w:pPr>
        <w:pStyle w:val="ListParagraph"/>
        <w:numPr>
          <w:ilvl w:val="0"/>
          <w:numId w:val="1"/>
        </w:numPr>
      </w:pPr>
      <w:r w:rsidRPr="003D1D26">
        <w:t>Earth system dynamics</w:t>
      </w:r>
    </w:p>
    <w:p w:rsidR="00314E92" w:rsidRPr="003D1D26" w:rsidRDefault="00314E92" w:rsidP="003D1D26">
      <w:pPr>
        <w:pStyle w:val="ListParagraph"/>
        <w:numPr>
          <w:ilvl w:val="0"/>
          <w:numId w:val="1"/>
        </w:numPr>
      </w:pPr>
      <w:r w:rsidRPr="003D1D26">
        <w:t xml:space="preserve">Environmental geography </w:t>
      </w:r>
    </w:p>
    <w:p w:rsidR="00314E92" w:rsidRPr="0004568E" w:rsidRDefault="00314E92" w:rsidP="00314E92">
      <w:pPr>
        <w:rPr>
          <w:b/>
        </w:rPr>
      </w:pPr>
      <w:r w:rsidRPr="0004568E">
        <w:rPr>
          <w:b/>
        </w:rPr>
        <w:t>Options (three chosen)</w:t>
      </w:r>
    </w:p>
    <w:p w:rsidR="00314E92" w:rsidRPr="0004568E" w:rsidRDefault="00314E92" w:rsidP="00314E92">
      <w:r w:rsidRPr="0004568E">
        <w:t>Options currently offered include:</w:t>
      </w:r>
    </w:p>
    <w:p w:rsidR="00314E92" w:rsidRPr="003D1D26" w:rsidRDefault="00314E92" w:rsidP="003D1D26">
      <w:pPr>
        <w:pStyle w:val="ListParagraph"/>
        <w:numPr>
          <w:ilvl w:val="0"/>
          <w:numId w:val="1"/>
        </w:numPr>
      </w:pPr>
      <w:r w:rsidRPr="003D1D26">
        <w:t>African societies</w:t>
      </w:r>
    </w:p>
    <w:p w:rsidR="00314E92" w:rsidRPr="003D1D26" w:rsidRDefault="00314E92" w:rsidP="003D1D26">
      <w:pPr>
        <w:pStyle w:val="ListParagraph"/>
        <w:numPr>
          <w:ilvl w:val="0"/>
          <w:numId w:val="1"/>
        </w:numPr>
      </w:pPr>
      <w:r w:rsidRPr="003D1D26">
        <w:t>Biogeography, biodiversity and conservation</w:t>
      </w:r>
    </w:p>
    <w:p w:rsidR="00314E92" w:rsidRPr="003D1D26" w:rsidRDefault="00314E92" w:rsidP="003D1D26">
      <w:pPr>
        <w:pStyle w:val="ListParagraph"/>
        <w:numPr>
          <w:ilvl w:val="0"/>
          <w:numId w:val="1"/>
        </w:numPr>
      </w:pPr>
      <w:r w:rsidRPr="003D1D26">
        <w:t>Climate change impacts and adaptation</w:t>
      </w:r>
    </w:p>
    <w:p w:rsidR="00314E92" w:rsidRPr="003D1D26" w:rsidRDefault="00314E92" w:rsidP="003D1D26">
      <w:pPr>
        <w:pStyle w:val="ListParagraph"/>
        <w:numPr>
          <w:ilvl w:val="0"/>
          <w:numId w:val="1"/>
        </w:numPr>
      </w:pPr>
      <w:r w:rsidRPr="003D1D26">
        <w:t>Climate change and variability</w:t>
      </w:r>
    </w:p>
    <w:p w:rsidR="00314E92" w:rsidRPr="003D1D26" w:rsidRDefault="00314E92" w:rsidP="003D1D26">
      <w:pPr>
        <w:pStyle w:val="ListParagraph"/>
        <w:numPr>
          <w:ilvl w:val="0"/>
          <w:numId w:val="1"/>
        </w:numPr>
      </w:pPr>
      <w:r w:rsidRPr="003D1D26">
        <w:t>Complexity</w:t>
      </w:r>
    </w:p>
    <w:p w:rsidR="00314E92" w:rsidRPr="003D1D26" w:rsidRDefault="00314E92" w:rsidP="003D1D26">
      <w:pPr>
        <w:pStyle w:val="ListParagraph"/>
        <w:numPr>
          <w:ilvl w:val="0"/>
          <w:numId w:val="1"/>
        </w:numPr>
      </w:pPr>
      <w:r w:rsidRPr="003D1D26">
        <w:t>Cultural spaces</w:t>
      </w:r>
    </w:p>
    <w:p w:rsidR="00314E92" w:rsidRPr="003D1D26" w:rsidRDefault="00314E92" w:rsidP="003D1D26">
      <w:pPr>
        <w:pStyle w:val="ListParagraph"/>
        <w:numPr>
          <w:ilvl w:val="0"/>
          <w:numId w:val="1"/>
        </w:numPr>
      </w:pPr>
      <w:r w:rsidRPr="003D1D26">
        <w:t>Desert landscapes and dynamics</w:t>
      </w:r>
    </w:p>
    <w:p w:rsidR="00314E92" w:rsidRPr="003D1D26" w:rsidRDefault="00314E92" w:rsidP="003D1D26">
      <w:pPr>
        <w:pStyle w:val="ListParagraph"/>
        <w:numPr>
          <w:ilvl w:val="0"/>
          <w:numId w:val="1"/>
        </w:numPr>
      </w:pPr>
      <w:r w:rsidRPr="003D1D26">
        <w:t>European integration</w:t>
      </w:r>
    </w:p>
    <w:p w:rsidR="00314E92" w:rsidRPr="003D1D26" w:rsidRDefault="00314E92" w:rsidP="003D1D26">
      <w:pPr>
        <w:pStyle w:val="ListParagraph"/>
        <w:numPr>
          <w:ilvl w:val="0"/>
          <w:numId w:val="1"/>
        </w:numPr>
      </w:pPr>
      <w:r w:rsidRPr="003D1D26">
        <w:t>Geographies of finance</w:t>
      </w:r>
    </w:p>
    <w:p w:rsidR="00314E92" w:rsidRPr="003D1D26" w:rsidRDefault="00314E92" w:rsidP="003D1D26">
      <w:pPr>
        <w:pStyle w:val="ListParagraph"/>
        <w:numPr>
          <w:ilvl w:val="0"/>
          <w:numId w:val="1"/>
        </w:numPr>
      </w:pPr>
      <w:r w:rsidRPr="003D1D26">
        <w:t>Geographies of nature</w:t>
      </w:r>
    </w:p>
    <w:p w:rsidR="00314E92" w:rsidRPr="003D1D26" w:rsidRDefault="00314E92" w:rsidP="003D1D26">
      <w:pPr>
        <w:pStyle w:val="ListParagraph"/>
        <w:numPr>
          <w:ilvl w:val="0"/>
          <w:numId w:val="1"/>
        </w:numPr>
      </w:pPr>
      <w:r w:rsidRPr="003D1D26">
        <w:t>Geography at war</w:t>
      </w:r>
    </w:p>
    <w:p w:rsidR="00314E92" w:rsidRPr="003D1D26" w:rsidRDefault="00314E92" w:rsidP="003D1D26">
      <w:pPr>
        <w:pStyle w:val="ListParagraph"/>
        <w:numPr>
          <w:ilvl w:val="0"/>
          <w:numId w:val="1"/>
        </w:numPr>
      </w:pPr>
      <w:r w:rsidRPr="003D1D26">
        <w:t>Geopolitics in the margins</w:t>
      </w:r>
    </w:p>
    <w:p w:rsidR="00314E92" w:rsidRPr="003D1D26" w:rsidRDefault="00314E92" w:rsidP="003D1D26">
      <w:pPr>
        <w:pStyle w:val="ListParagraph"/>
        <w:numPr>
          <w:ilvl w:val="0"/>
          <w:numId w:val="1"/>
        </w:numPr>
      </w:pPr>
      <w:r w:rsidRPr="003D1D26">
        <w:t>Island life</w:t>
      </w:r>
    </w:p>
    <w:p w:rsidR="00314E92" w:rsidRPr="003D1D26" w:rsidRDefault="00314E92" w:rsidP="003D1D26">
      <w:pPr>
        <w:pStyle w:val="ListParagraph"/>
        <w:numPr>
          <w:ilvl w:val="0"/>
          <w:numId w:val="1"/>
        </w:numPr>
      </w:pPr>
      <w:r w:rsidRPr="003D1D26">
        <w:t>New approaches to urban geography</w:t>
      </w:r>
    </w:p>
    <w:p w:rsidR="00314E92" w:rsidRPr="003D1D26" w:rsidRDefault="00314E92" w:rsidP="003D1D26">
      <w:pPr>
        <w:pStyle w:val="ListParagraph"/>
        <w:numPr>
          <w:ilvl w:val="0"/>
          <w:numId w:val="1"/>
        </w:numPr>
      </w:pPr>
      <w:r w:rsidRPr="003D1D26">
        <w:t>The Quaternary period</w:t>
      </w:r>
    </w:p>
    <w:p w:rsidR="00314E92" w:rsidRPr="003D1D26" w:rsidRDefault="00314E92" w:rsidP="003D1D26">
      <w:pPr>
        <w:pStyle w:val="ListParagraph"/>
        <w:numPr>
          <w:ilvl w:val="0"/>
          <w:numId w:val="1"/>
        </w:numPr>
      </w:pPr>
      <w:r w:rsidRPr="003D1D26">
        <w:t>Transport and mobilities</w:t>
      </w:r>
    </w:p>
    <w:p w:rsidR="00314E92" w:rsidRPr="004D2B02" w:rsidRDefault="00314E92" w:rsidP="00314E92">
      <w:pPr>
        <w:rPr>
          <w:i/>
        </w:rPr>
      </w:pPr>
      <w:r w:rsidRPr="004D2B02">
        <w:rPr>
          <w:i/>
        </w:rPr>
        <w:t xml:space="preserve">The options listed above are Illustrative and may change. The University may cap the number of students who are able to take a particular one. A full list of current </w:t>
      </w:r>
      <w:r w:rsidRPr="004D2B02">
        <w:rPr>
          <w:i/>
        </w:rPr>
        <w:lastRenderedPageBreak/>
        <w:t>options is available on the course website (details above).</w:t>
      </w:r>
    </w:p>
    <w:p w:rsidR="00314E92" w:rsidRPr="004D2B02" w:rsidRDefault="00314E92" w:rsidP="00314E92">
      <w:pPr>
        <w:rPr>
          <w:b/>
        </w:rPr>
      </w:pPr>
      <w:r w:rsidRPr="004D2B02">
        <w:rPr>
          <w:b/>
        </w:rPr>
        <w:t xml:space="preserve">Dissertation </w:t>
      </w:r>
    </w:p>
    <w:p w:rsidR="00314E92" w:rsidRPr="004D2B02" w:rsidRDefault="00314E92" w:rsidP="00314E92">
      <w:pPr>
        <w:rPr>
          <w:b/>
        </w:rPr>
      </w:pPr>
      <w:r w:rsidRPr="004D2B02">
        <w:rPr>
          <w:b/>
        </w:rPr>
        <w:t>Overseas field trip</w:t>
      </w:r>
    </w:p>
    <w:p w:rsidR="00314E92" w:rsidRPr="0004568E" w:rsidRDefault="00314E92" w:rsidP="00314E92">
      <w:pPr>
        <w:pStyle w:val="Heading4"/>
      </w:pPr>
      <w:r w:rsidRPr="0004568E">
        <w:t>Assessment</w:t>
      </w:r>
    </w:p>
    <w:p w:rsidR="00314E92" w:rsidRPr="0004568E" w:rsidRDefault="00314E92" w:rsidP="00314E92">
      <w:r w:rsidRPr="0004568E">
        <w:t>Six written papers: Three extended essays; fieldwork report; dissertation</w:t>
      </w:r>
    </w:p>
    <w:p w:rsidR="00314E92" w:rsidRPr="0004568E" w:rsidRDefault="00314E92" w:rsidP="00314E92">
      <w:r>
        <w:t>[80]</w:t>
      </w:r>
    </w:p>
    <w:p w:rsidR="00314E92" w:rsidRPr="00756E61" w:rsidRDefault="0044151C" w:rsidP="00314E92">
      <w:pPr>
        <w:pStyle w:val="Heading1"/>
      </w:pPr>
      <w:bookmarkStart w:id="173" w:name="_Toc512506425"/>
      <w:r>
        <w:t>History BA</w:t>
      </w:r>
      <w:r w:rsidRPr="00756E61">
        <w:t xml:space="preserve"> 3 Years</w:t>
      </w:r>
      <w:bookmarkEnd w:id="173"/>
    </w:p>
    <w:p w:rsidR="00314E92" w:rsidRPr="00756E61" w:rsidRDefault="00314E92" w:rsidP="00314E92">
      <w:r w:rsidRPr="00756E61">
        <w:rPr>
          <w:b/>
        </w:rPr>
        <w:t>UCAS code:</w:t>
      </w:r>
      <w:r w:rsidRPr="00756E61">
        <w:t xml:space="preserve"> V100</w:t>
      </w:r>
    </w:p>
    <w:p w:rsidR="00314E92" w:rsidRPr="00756E61" w:rsidRDefault="00314E92" w:rsidP="00314E92">
      <w:pPr>
        <w:pStyle w:val="Heading2"/>
      </w:pPr>
      <w:r w:rsidRPr="00756E61">
        <w:t>Entrance requirements</w:t>
      </w:r>
    </w:p>
    <w:p w:rsidR="00314E92" w:rsidRDefault="00314E92" w:rsidP="00314E92">
      <w:r w:rsidRPr="00756E61">
        <w:rPr>
          <w:b/>
        </w:rPr>
        <w:t>A-levels</w:t>
      </w:r>
      <w:r w:rsidRPr="00756E61">
        <w:t xml:space="preserve">: AAA </w:t>
      </w:r>
    </w:p>
    <w:p w:rsidR="00314E92" w:rsidRPr="00756E61" w:rsidRDefault="00314E92" w:rsidP="00314E92">
      <w:r w:rsidRPr="0096689F">
        <w:rPr>
          <w:b/>
        </w:rPr>
        <w:t>Advanced Highers:</w:t>
      </w:r>
      <w:r w:rsidRPr="00756E61">
        <w:t xml:space="preserve"> AA/AAB</w:t>
      </w:r>
    </w:p>
    <w:p w:rsidR="00314E92" w:rsidRPr="00756E61" w:rsidRDefault="00314E92" w:rsidP="00314E92">
      <w:r w:rsidRPr="00756E61">
        <w:rPr>
          <w:b/>
        </w:rPr>
        <w:t xml:space="preserve">IB: </w:t>
      </w:r>
      <w:r w:rsidRPr="00756E61">
        <w:t>38 (including core points) with 666 at HL</w:t>
      </w:r>
    </w:p>
    <w:p w:rsidR="00314E92" w:rsidRDefault="00314E92" w:rsidP="00314E92">
      <w:r w:rsidRPr="00756E61">
        <w:t xml:space="preserve">Or any other equivalent </w:t>
      </w:r>
    </w:p>
    <w:p w:rsidR="00314E92" w:rsidRPr="00756E61" w:rsidRDefault="00314E92" w:rsidP="00314E92">
      <w:r w:rsidRPr="00756E61">
        <w:t>It is highly recommended for candidates to have History to A-level, Advanced Higher, Higher Level in the IB or another equivalent.</w:t>
      </w:r>
    </w:p>
    <w:p w:rsidR="00314E92" w:rsidRPr="00756E61" w:rsidRDefault="00314E92" w:rsidP="00314E92">
      <w:pPr>
        <w:pStyle w:val="Heading2"/>
      </w:pPr>
      <w:r w:rsidRPr="00756E61">
        <w:t>3-year average (2015-17)</w:t>
      </w:r>
    </w:p>
    <w:p w:rsidR="00314E92" w:rsidRPr="00756E61" w:rsidRDefault="00314E92" w:rsidP="0065599E">
      <w:r w:rsidRPr="00756E61">
        <w:t xml:space="preserve">Interviewed: </w:t>
      </w:r>
      <w:r w:rsidR="0065599E">
        <w:t xml:space="preserve">72%; Successful: 23%; </w:t>
      </w:r>
      <w:r w:rsidRPr="00756E61">
        <w:t>Intake: 224</w:t>
      </w:r>
    </w:p>
    <w:p w:rsidR="00314E92" w:rsidRPr="00756E61" w:rsidRDefault="00314E92" w:rsidP="00314E92">
      <w:pPr>
        <w:pStyle w:val="Heading2"/>
      </w:pPr>
      <w:r w:rsidRPr="00756E61">
        <w:t>How to apply</w:t>
      </w:r>
    </w:p>
    <w:p w:rsidR="00314E92" w:rsidRDefault="00314E92" w:rsidP="00314E92">
      <w:r w:rsidRPr="00756E61">
        <w:t xml:space="preserve">Tests: HAT. For test date and registration details please see </w:t>
      </w:r>
      <w:hyperlink r:id="rId203" w:history="1">
        <w:r w:rsidRPr="00756E61">
          <w:rPr>
            <w:rStyle w:val="Hyperlink"/>
          </w:rPr>
          <w:t>ox.ac.uk/tests</w:t>
        </w:r>
      </w:hyperlink>
      <w:r w:rsidRPr="00756E61">
        <w:t xml:space="preserve"> </w:t>
      </w:r>
    </w:p>
    <w:p w:rsidR="00314E92" w:rsidRPr="00756E61" w:rsidRDefault="00314E92" w:rsidP="00314E92">
      <w:r w:rsidRPr="00756E61">
        <w:t xml:space="preserve">Written work: One piece See </w:t>
      </w:r>
      <w:hyperlink r:id="rId204" w:history="1">
        <w:r w:rsidRPr="00756E61">
          <w:rPr>
            <w:rStyle w:val="Hyperlink"/>
          </w:rPr>
          <w:t>ox.ac.uk/writwork</w:t>
        </w:r>
      </w:hyperlink>
    </w:p>
    <w:p w:rsidR="00314E92" w:rsidRPr="00756E61" w:rsidRDefault="00314E92" w:rsidP="00314E92">
      <w:pPr>
        <w:pStyle w:val="Heading2"/>
      </w:pPr>
      <w:r w:rsidRPr="00756E61">
        <w:t>Fees, living costs and funding</w:t>
      </w:r>
    </w:p>
    <w:p w:rsidR="00314E92" w:rsidRPr="00756E61" w:rsidRDefault="00314E92" w:rsidP="00314E92">
      <w:r w:rsidRPr="0065599E">
        <w:t xml:space="preserve">See page 186 </w:t>
      </w:r>
      <w:r w:rsidR="0065599E" w:rsidRPr="0065599E">
        <w:t xml:space="preserve">[printed edition page number] </w:t>
      </w:r>
      <w:r w:rsidRPr="00756E61">
        <w:t xml:space="preserve">and </w:t>
      </w:r>
      <w:hyperlink r:id="rId205" w:history="1">
        <w:r w:rsidRPr="00756E61">
          <w:rPr>
            <w:rStyle w:val="Hyperlink"/>
          </w:rPr>
          <w:t>ox.ac.uk/funding</w:t>
        </w:r>
      </w:hyperlink>
    </w:p>
    <w:p w:rsidR="00314E92" w:rsidRPr="00756E61" w:rsidRDefault="00314E92" w:rsidP="00314E92">
      <w:r w:rsidRPr="00756E61">
        <w:t>The study of History at Oxford combines the examination of large regions over extended periods of time with more focused work on smaller groups, shorter periods and particular problems. It provides a distinctive education by developing an awareness of differing political, cultural, social and economic structures in past societies and their interrelationship. It combines vigorous debate over questions of interpretation with rigorous attention to the source materials. Its constant enrichment by cross-fertilisation from other disciplines leads to new questions about the past.</w:t>
      </w:r>
    </w:p>
    <w:p w:rsidR="00314E92" w:rsidRPr="00756E61" w:rsidRDefault="00314E92" w:rsidP="00314E92">
      <w:r w:rsidRPr="00756E61">
        <w:t xml:space="preserve">Oxford is celebrated for the broad chronological sweep of its courses and the enormous amount of choice offered to students. Students can study options on any part of British and European history from the declining years of the Roman Empire to the present day. The geographical range is also broad: there are options on North </w:t>
      </w:r>
      <w:r w:rsidRPr="00756E61">
        <w:lastRenderedPageBreak/>
        <w:t>American, Latin American, Asian and African history (see website for further details). Students are encouraged to adopt a variety of interdisciplinary approaches to their work, and the faculty is strong on intellectual and cultural history options. The Oxford History Faculty is at the forefront of research.</w:t>
      </w:r>
    </w:p>
    <w:p w:rsidR="00314E92" w:rsidRPr="00756E61" w:rsidRDefault="00314E92" w:rsidP="00314E92">
      <w:pPr>
        <w:pStyle w:val="Heading2"/>
      </w:pPr>
      <w:r w:rsidRPr="00756E61">
        <w:t>A typical weekly timetable</w:t>
      </w:r>
    </w:p>
    <w:p w:rsidR="00314E92" w:rsidRPr="00756E61" w:rsidRDefault="00314E92" w:rsidP="00314E92">
      <w:r w:rsidRPr="00756E61">
        <w:t>Students are expected to attend about five lectures a week during the first year, participate in regular meetings with tutors to discuss work, research in libraries and write at least one essay a week. In the second and third years students choose from an enormous</w:t>
      </w:r>
      <w:r>
        <w:t xml:space="preserve"> </w:t>
      </w:r>
      <w:r w:rsidRPr="00756E61">
        <w:t>variety of lectures and their regular tutorials are supplemented by faculty classes where they discuss work with a larger number of students. The thesis gives all students the opportunity to engage in a piece of independent research. Throughout the course, students are very much in charge of their own timetable.</w:t>
      </w:r>
    </w:p>
    <w:p w:rsidR="00314E92" w:rsidRPr="00756E61" w:rsidRDefault="00314E92" w:rsidP="00314E92">
      <w:pPr>
        <w:pStyle w:val="Heading2"/>
      </w:pPr>
      <w:r w:rsidRPr="00756E61">
        <w:t>What are tutors looking for?</w:t>
      </w:r>
    </w:p>
    <w:p w:rsidR="00314E92" w:rsidRPr="00756E61" w:rsidRDefault="00314E92" w:rsidP="00314E92">
      <w:r w:rsidRPr="00756E61">
        <w:t>If you are shortlisted, your submitted work and UCAS personal statement may form starting points for discussion in your interview. Some colleges may require you to read a short passage of historical writing which they will ask you to discuss as part of the interview process. The tutors are not so much interested in the level of your knowledge as in your ability to think historically.</w:t>
      </w:r>
    </w:p>
    <w:p w:rsidR="00314E92" w:rsidRPr="00756E61" w:rsidRDefault="00314E92" w:rsidP="00314E92">
      <w:r w:rsidRPr="00756E61">
        <w:t xml:space="preserve">For further information about the selection criteria please see: </w:t>
      </w:r>
      <w:hyperlink r:id="rId206" w:history="1">
        <w:r w:rsidRPr="00756E61">
          <w:rPr>
            <w:rStyle w:val="Hyperlink"/>
          </w:rPr>
          <w:t>ox.ac.uk/criteria</w:t>
        </w:r>
      </w:hyperlink>
      <w:r w:rsidRPr="00756E61">
        <w:t>.</w:t>
      </w:r>
    </w:p>
    <w:p w:rsidR="00314E92" w:rsidRPr="0065599E" w:rsidRDefault="0065599E" w:rsidP="0065599E">
      <w:pPr>
        <w:pStyle w:val="Heading2"/>
      </w:pPr>
      <w:r w:rsidRPr="0065599E">
        <w:t>History careers</w:t>
      </w:r>
    </w:p>
    <w:p w:rsidR="00314E92" w:rsidRPr="00756E61" w:rsidRDefault="00314E92" w:rsidP="00314E92">
      <w:r w:rsidRPr="00756E61">
        <w:t>History graduates go on to follow careers in fields such as the law, investment banking and consultancies, advertising, accountancy, the Civil Service, publishing, journalism and the media, global charity work, museums, librarianship and archive work, and teaching. Recent graduates include a civil servant at the Department of Health, an investment management associate and a barrister.</w:t>
      </w:r>
    </w:p>
    <w:p w:rsidR="00314E92" w:rsidRPr="00756E61" w:rsidRDefault="00314E92" w:rsidP="00314E92">
      <w:r w:rsidRPr="00756E61">
        <w:t>Edward, now a curator, says: 'My degree helped me acquire a position with the Pendle Heritage Centre and then at Historic Scotland. Afterwards I became a</w:t>
      </w:r>
    </w:p>
    <w:p w:rsidR="00314E92" w:rsidRPr="00756E61" w:rsidRDefault="00314E92" w:rsidP="00314E92">
      <w:r>
        <w:t>[81]</w:t>
      </w:r>
    </w:p>
    <w:p w:rsidR="00314E92" w:rsidRPr="00756E61" w:rsidRDefault="00314E92" w:rsidP="00314E92">
      <w:r w:rsidRPr="00756E61">
        <w:t>curator for the National Museum of the US Navy.'</w:t>
      </w:r>
    </w:p>
    <w:p w:rsidR="00314E92" w:rsidRPr="00756E61" w:rsidRDefault="00314E92" w:rsidP="00314E92">
      <w:r w:rsidRPr="00756E61">
        <w:t xml:space="preserve">David is a history teacher at Taunton School. He says: 'A History degree was a prerequisite to teaching history to A-level and IB, but the Oxford degree accelerated my career path, allowing me to step straight into a position at an academic school. I use my degree on a daily basis, in teaching a wide range of historical topics as well </w:t>
      </w:r>
      <w:r w:rsidRPr="00756E61">
        <w:lastRenderedPageBreak/>
        <w:t>as advising students about Oxford.'</w:t>
      </w:r>
    </w:p>
    <w:p w:rsidR="00314E92" w:rsidRPr="00756E61" w:rsidRDefault="00314E92" w:rsidP="00314E92">
      <w:r w:rsidRPr="00756E61">
        <w:t>Robin is the Managing Director of Schneider-Ross. He says: 'On graduating, I joined Esso UK. Having met my wife there, in 1989 we decided to set up our own consultancy, Schneider-Ross, specialising in global diversity and inclusion. I feel History gave me all the skills I've called on to analyse data, make arguments and convince people of the need to change... and the confidence to work at board level with FTSE 100 companies (it's just like a tutorial really).'</w:t>
      </w:r>
    </w:p>
    <w:p w:rsidR="00314E92" w:rsidRPr="00756E61" w:rsidRDefault="00314E92" w:rsidP="00314E92">
      <w:r w:rsidRPr="00756E61">
        <w:t>Sian says: 'Since graduating I have worked as assistant brand manager on Pringles and Braun at Procter &amp; Gamble. My degree taught me analytical skills, time management and the ability to think critically, all of which are crucial in my role.'</w:t>
      </w:r>
    </w:p>
    <w:p w:rsidR="00314E92" w:rsidRPr="00756E61" w:rsidRDefault="0065599E" w:rsidP="00314E92">
      <w:pPr>
        <w:pStyle w:val="Heading2"/>
      </w:pPr>
      <w:r>
        <w:t>Top-Rated History Department in the UK</w:t>
      </w:r>
    </w:p>
    <w:p w:rsidR="00314E92" w:rsidRDefault="00314E92" w:rsidP="00314E92">
      <w:r w:rsidRPr="00756E61">
        <w:t>for largest volume of world- leading research in the most recent (2014) Research Excellence Framework.</w:t>
      </w:r>
    </w:p>
    <w:p w:rsidR="00314E92" w:rsidRDefault="00314E92" w:rsidP="00314E92">
      <w:pPr>
        <w:pStyle w:val="Heading2"/>
      </w:pPr>
      <w:r>
        <w:t>More about</w:t>
      </w:r>
    </w:p>
    <w:p w:rsidR="00314E92" w:rsidRPr="00756E61" w:rsidRDefault="00314E92" w:rsidP="00314E92">
      <w:r w:rsidRPr="00756E61">
        <w:t xml:space="preserve">Requirements and applying: </w:t>
      </w:r>
      <w:hyperlink r:id="rId207" w:history="1">
        <w:r w:rsidRPr="00756E61">
          <w:rPr>
            <w:rStyle w:val="Hyperlink"/>
          </w:rPr>
          <w:t>ox.ac.uk/ughistory</w:t>
        </w:r>
      </w:hyperlink>
    </w:p>
    <w:p w:rsidR="00314E92" w:rsidRPr="00756E61" w:rsidRDefault="00314E92" w:rsidP="00314E92">
      <w:r w:rsidRPr="00756E61">
        <w:t xml:space="preserve">2018 Open Days: 27 and 28 June and 14 September </w:t>
      </w:r>
      <w:hyperlink r:id="rId208" w:history="1">
        <w:r w:rsidRPr="00756E61">
          <w:rPr>
            <w:rStyle w:val="Hyperlink"/>
          </w:rPr>
          <w:t>ox.ac.uk/opendays</w:t>
        </w:r>
      </w:hyperlink>
    </w:p>
    <w:p w:rsidR="00314E92" w:rsidRPr="00756E61" w:rsidRDefault="00314E92" w:rsidP="0065599E">
      <w:r w:rsidRPr="00756E61">
        <w:t xml:space="preserve">Course details: </w:t>
      </w:r>
      <w:hyperlink r:id="rId209" w:history="1">
        <w:r w:rsidRPr="00756E61">
          <w:rPr>
            <w:rStyle w:val="Hyperlink"/>
          </w:rPr>
          <w:t>www.history.ox.ac.uk</w:t>
        </w:r>
      </w:hyperlink>
      <w:r w:rsidR="0065599E">
        <w:t xml:space="preserve">; </w:t>
      </w:r>
      <w:r w:rsidRPr="00756E61">
        <w:t>+44 (0) 1865 615020</w:t>
      </w:r>
      <w:r>
        <w:t>;</w:t>
      </w:r>
      <w:r w:rsidRPr="00756E61">
        <w:t xml:space="preserve"> </w:t>
      </w:r>
      <w:hyperlink r:id="rId210" w:history="1">
        <w:r w:rsidRPr="00756E61">
          <w:rPr>
            <w:rStyle w:val="Hyperlink"/>
          </w:rPr>
          <w:t>schools.liaison@history.ox.ac.uk</w:t>
        </w:r>
      </w:hyperlink>
    </w:p>
    <w:p w:rsidR="00314E92" w:rsidRPr="0065599E" w:rsidRDefault="00314E92" w:rsidP="00314E92">
      <w:pPr>
        <w:rPr>
          <w:i/>
        </w:rPr>
      </w:pPr>
      <w:r w:rsidRPr="0065599E">
        <w:rPr>
          <w:i/>
        </w:rPr>
        <w:t>Which colleges offer this course? See page 144</w:t>
      </w:r>
      <w:r w:rsidR="0065599E" w:rsidRPr="0065599E">
        <w:rPr>
          <w:i/>
        </w:rPr>
        <w:t xml:space="preserve"> [printed edition page number]</w:t>
      </w:r>
    </w:p>
    <w:p w:rsidR="00314E92" w:rsidRDefault="00314E92" w:rsidP="00314E92">
      <w:pPr>
        <w:pStyle w:val="Heading2"/>
      </w:pPr>
      <w:r w:rsidRPr="00756E61">
        <w:t>Course Outline</w:t>
      </w:r>
    </w:p>
    <w:p w:rsidR="00314E92" w:rsidRDefault="00314E92" w:rsidP="00314E92">
      <w:pPr>
        <w:pStyle w:val="Heading3"/>
      </w:pPr>
      <w:r w:rsidRPr="00756E61">
        <w:t>1</w:t>
      </w:r>
      <w:r w:rsidRPr="00756E61">
        <w:rPr>
          <w:vertAlign w:val="superscript"/>
        </w:rPr>
        <w:t>st</w:t>
      </w:r>
      <w:r>
        <w:t xml:space="preserve"> </w:t>
      </w:r>
      <w:r w:rsidRPr="00756E61">
        <w:t>year</w:t>
      </w:r>
    </w:p>
    <w:p w:rsidR="00314E92" w:rsidRPr="00756E61" w:rsidRDefault="00314E92" w:rsidP="00314E92">
      <w:pPr>
        <w:pStyle w:val="Heading4"/>
      </w:pPr>
      <w:r w:rsidRPr="00756E61">
        <w:t>Courses</w:t>
      </w:r>
    </w:p>
    <w:p w:rsidR="00314E92" w:rsidRPr="00756E61" w:rsidRDefault="00314E92" w:rsidP="00314E92">
      <w:r w:rsidRPr="00756E61">
        <w:t>Four courses are taken:</w:t>
      </w:r>
    </w:p>
    <w:p w:rsidR="00314E92" w:rsidRPr="003D1D26" w:rsidRDefault="00314E92" w:rsidP="003D1D26">
      <w:pPr>
        <w:pStyle w:val="ListParagraph"/>
        <w:numPr>
          <w:ilvl w:val="0"/>
          <w:numId w:val="1"/>
        </w:numPr>
      </w:pPr>
      <w:r w:rsidRPr="003D1D26">
        <w:t>History of the British Isles</w:t>
      </w:r>
    </w:p>
    <w:p w:rsidR="00314E92" w:rsidRPr="003D1D26" w:rsidRDefault="00314E92" w:rsidP="003D1D26">
      <w:pPr>
        <w:pStyle w:val="ListParagraph"/>
        <w:numPr>
          <w:ilvl w:val="0"/>
          <w:numId w:val="1"/>
        </w:numPr>
      </w:pPr>
      <w:r w:rsidRPr="003D1D26">
        <w:t>European and world history</w:t>
      </w:r>
    </w:p>
    <w:p w:rsidR="00314E92" w:rsidRPr="003D1D26" w:rsidRDefault="00314E92" w:rsidP="003D1D26">
      <w:pPr>
        <w:pStyle w:val="ListParagraph"/>
        <w:numPr>
          <w:ilvl w:val="0"/>
          <w:numId w:val="1"/>
        </w:numPr>
      </w:pPr>
      <w:r w:rsidRPr="003D1D26">
        <w:t>Historical methods (choice of Approaches to history; Historiography: Tacitus to Weber; Quantification; one of several foreign text papers)</w:t>
      </w:r>
    </w:p>
    <w:p w:rsidR="00314E92" w:rsidRPr="003D1D26" w:rsidRDefault="00314E92" w:rsidP="003D1D26">
      <w:pPr>
        <w:pStyle w:val="ListParagraph"/>
        <w:numPr>
          <w:ilvl w:val="0"/>
          <w:numId w:val="1"/>
        </w:numPr>
      </w:pPr>
      <w:r w:rsidRPr="003D1D26">
        <w:t>Optional subject (choice of around 20 including: Theories of the state; Making England Protestant, 1558-1642; The rise and crises of European socialisms, 1881- 1921; Radicalism in Britain, 1965-75)</w:t>
      </w:r>
    </w:p>
    <w:p w:rsidR="00314E92" w:rsidRPr="00756E61" w:rsidRDefault="00314E92" w:rsidP="00314E92">
      <w:r w:rsidRPr="00756E61">
        <w:t>For the latest information on all course details and options see the course website (details above).</w:t>
      </w:r>
    </w:p>
    <w:p w:rsidR="00314E92" w:rsidRDefault="00314E92" w:rsidP="00314E92">
      <w:pPr>
        <w:pStyle w:val="Heading4"/>
      </w:pPr>
      <w:r w:rsidRPr="00756E61">
        <w:t>Assessment</w:t>
      </w:r>
    </w:p>
    <w:p w:rsidR="00314E92" w:rsidRPr="00756E61" w:rsidRDefault="00314E92" w:rsidP="00314E92">
      <w:r w:rsidRPr="00756E61">
        <w:t>First University examinations: Four timed written exams</w:t>
      </w:r>
    </w:p>
    <w:p w:rsidR="00314E92" w:rsidRPr="00756E61" w:rsidRDefault="0065599E" w:rsidP="00314E92">
      <w:pPr>
        <w:pStyle w:val="Heading3"/>
      </w:pPr>
      <w:r w:rsidRPr="00756E61">
        <w:lastRenderedPageBreak/>
        <w:t>2</w:t>
      </w:r>
      <w:r w:rsidRPr="00756E61">
        <w:rPr>
          <w:vertAlign w:val="superscript"/>
        </w:rPr>
        <w:t>nd</w:t>
      </w:r>
      <w:r>
        <w:t xml:space="preserve"> and 3</w:t>
      </w:r>
      <w:r w:rsidRPr="00756E61">
        <w:rPr>
          <w:vertAlign w:val="superscript"/>
        </w:rPr>
        <w:t>rd</w:t>
      </w:r>
      <w:r>
        <w:rPr>
          <w:vertAlign w:val="superscript"/>
        </w:rPr>
        <w:t xml:space="preserve"> </w:t>
      </w:r>
      <w:r w:rsidRPr="00756E61">
        <w:t>years</w:t>
      </w:r>
    </w:p>
    <w:p w:rsidR="00314E92" w:rsidRDefault="00314E92" w:rsidP="00314E92">
      <w:pPr>
        <w:pStyle w:val="Heading4"/>
      </w:pPr>
      <w:r w:rsidRPr="00756E61">
        <w:t>Courses</w:t>
      </w:r>
    </w:p>
    <w:p w:rsidR="00314E92" w:rsidRPr="00756E61" w:rsidRDefault="00314E92" w:rsidP="00314E92">
      <w:r w:rsidRPr="00756E61">
        <w:t>Six courses are taken:</w:t>
      </w:r>
    </w:p>
    <w:p w:rsidR="00314E92" w:rsidRPr="003D1D26" w:rsidRDefault="00314E92" w:rsidP="003D1D26">
      <w:pPr>
        <w:pStyle w:val="ListParagraph"/>
        <w:numPr>
          <w:ilvl w:val="0"/>
          <w:numId w:val="1"/>
        </w:numPr>
      </w:pPr>
      <w:r w:rsidRPr="003D1D26">
        <w:t>History of the British Isles</w:t>
      </w:r>
    </w:p>
    <w:p w:rsidR="00314E92" w:rsidRPr="003D1D26" w:rsidRDefault="00314E92" w:rsidP="003D1D26">
      <w:pPr>
        <w:pStyle w:val="ListParagraph"/>
        <w:numPr>
          <w:ilvl w:val="0"/>
          <w:numId w:val="1"/>
        </w:numPr>
      </w:pPr>
      <w:r w:rsidRPr="003D1D26">
        <w:t>European and world history</w:t>
      </w:r>
    </w:p>
    <w:p w:rsidR="00314E92" w:rsidRPr="003D1D26" w:rsidRDefault="00314E92" w:rsidP="003D1D26">
      <w:pPr>
        <w:pStyle w:val="ListParagraph"/>
        <w:numPr>
          <w:ilvl w:val="0"/>
          <w:numId w:val="1"/>
        </w:numPr>
      </w:pPr>
      <w:r w:rsidRPr="003D1D26">
        <w:t>Further subject (choice of about 35, including: China since 1900; The Near East in the age of Justinian and Muhammad, c527-700; The Middle East in the age of empire, 1830-71; The authority of nature: Race, heredity and crime, 1800- 1940; Culture, politics and identity in Cold War Europe 1945-68; Britain at the movies: Film and national identity since 1914)</w:t>
      </w:r>
    </w:p>
    <w:p w:rsidR="00314E92" w:rsidRPr="003D1D26" w:rsidRDefault="00314E92" w:rsidP="003D1D26">
      <w:pPr>
        <w:pStyle w:val="ListParagraph"/>
        <w:numPr>
          <w:ilvl w:val="0"/>
          <w:numId w:val="1"/>
        </w:numPr>
      </w:pPr>
      <w:r w:rsidRPr="003D1D26">
        <w:t>Special subject: a paper and an extended essay (choice of about 30, including: The Norman conquest of England; Politics, art and culture in the Italian Renaissance, Venice and Florence c1 475-1525; The Scientific Movement in the 17th century; English architecture, 1660-1720; Race, religion and resistance in the US, from Jim Crow to Civil Rights; Britain in the seventies; Terror and forced labour in Stalin's Russia; From Gandhi to the Green Revolution: India, independence and modernity, 1947-73; Nazi Germany, a racial order, 1933-45; The Northern Ireland troubles, 1965-85)</w:t>
      </w:r>
    </w:p>
    <w:p w:rsidR="00314E92" w:rsidRPr="00756E61" w:rsidRDefault="00314E92" w:rsidP="00314E92">
      <w:r w:rsidRPr="00756E61">
        <w:t>•</w:t>
      </w:r>
      <w:r w:rsidRPr="00756E61">
        <w:tab/>
        <w:t>Disciplines of history</w:t>
      </w:r>
    </w:p>
    <w:p w:rsidR="00314E92" w:rsidRPr="00756E61" w:rsidRDefault="00314E92" w:rsidP="00314E92">
      <w:r w:rsidRPr="00756E61">
        <w:t>•</w:t>
      </w:r>
      <w:r w:rsidRPr="00756E61">
        <w:tab/>
        <w:t>Thesis</w:t>
      </w:r>
    </w:p>
    <w:p w:rsidR="00314E92" w:rsidRPr="00756E61" w:rsidRDefault="00314E92" w:rsidP="00314E92">
      <w:r w:rsidRPr="00756E61">
        <w:t>For the latest information on all course details and options see the course website (details above).</w:t>
      </w:r>
    </w:p>
    <w:p w:rsidR="00314E92" w:rsidRDefault="00314E92" w:rsidP="00314E92">
      <w:pPr>
        <w:pStyle w:val="Heading4"/>
      </w:pPr>
      <w:r w:rsidRPr="00756E61">
        <w:t>Assessment</w:t>
      </w:r>
    </w:p>
    <w:p w:rsidR="00314E92" w:rsidRPr="00756E61" w:rsidRDefault="00314E92" w:rsidP="00314E92">
      <w:r w:rsidRPr="00756E61">
        <w:t>Final University examinations: Four timed written exams; one portfolio of submitted essays; one extended essay; one thesis; an additional thesis may be offered</w:t>
      </w:r>
    </w:p>
    <w:p w:rsidR="00314E92" w:rsidRDefault="00314E92" w:rsidP="00314E92">
      <w:r>
        <w:t>[82]</w:t>
      </w:r>
    </w:p>
    <w:p w:rsidR="00314E92" w:rsidRPr="00E867F9" w:rsidRDefault="0065599E" w:rsidP="00314E92">
      <w:pPr>
        <w:pStyle w:val="Heading1"/>
      </w:pPr>
      <w:bookmarkStart w:id="174" w:name="_Toc512506426"/>
      <w:r>
        <w:t>History (Ancient and Modern] BA</w:t>
      </w:r>
      <w:r w:rsidRPr="00E867F9">
        <w:t xml:space="preserve"> 3 Years</w:t>
      </w:r>
      <w:bookmarkEnd w:id="174"/>
    </w:p>
    <w:p w:rsidR="00314E92" w:rsidRPr="00E867F9" w:rsidRDefault="00314E92" w:rsidP="00314E92">
      <w:r w:rsidRPr="00E867F9">
        <w:rPr>
          <w:b/>
        </w:rPr>
        <w:t>UCAS code</w:t>
      </w:r>
      <w:r w:rsidRPr="00E867F9">
        <w:t>: V118</w:t>
      </w:r>
    </w:p>
    <w:p w:rsidR="00314E92" w:rsidRPr="00E867F9" w:rsidRDefault="00314E92" w:rsidP="00314E92">
      <w:pPr>
        <w:pStyle w:val="Heading2"/>
      </w:pPr>
      <w:r w:rsidRPr="00E867F9">
        <w:t>Entrance requirements</w:t>
      </w:r>
    </w:p>
    <w:p w:rsidR="00314E92" w:rsidRDefault="00314E92" w:rsidP="00314E92">
      <w:r w:rsidRPr="00E867F9">
        <w:rPr>
          <w:b/>
        </w:rPr>
        <w:t>A-levels</w:t>
      </w:r>
      <w:r w:rsidRPr="00E867F9">
        <w:t xml:space="preserve">: AAA </w:t>
      </w:r>
    </w:p>
    <w:p w:rsidR="00314E92" w:rsidRPr="00E867F9" w:rsidRDefault="00314E92" w:rsidP="00314E92">
      <w:r w:rsidRPr="0096689F">
        <w:rPr>
          <w:b/>
        </w:rPr>
        <w:t>Advanced Highers:</w:t>
      </w:r>
      <w:r w:rsidRPr="00E867F9">
        <w:t xml:space="preserve"> AA/AAB</w:t>
      </w:r>
    </w:p>
    <w:p w:rsidR="00314E92" w:rsidRPr="00E867F9" w:rsidRDefault="00314E92" w:rsidP="00314E92">
      <w:r w:rsidRPr="00E867F9">
        <w:rPr>
          <w:b/>
        </w:rPr>
        <w:t>IB</w:t>
      </w:r>
      <w:r w:rsidRPr="00E867F9">
        <w:t>: 38 (including core points) with 666 at HL</w:t>
      </w:r>
    </w:p>
    <w:p w:rsidR="00314E92" w:rsidRDefault="00314E92" w:rsidP="00314E92">
      <w:r w:rsidRPr="00E867F9">
        <w:lastRenderedPageBreak/>
        <w:t xml:space="preserve">Or any other equivalent </w:t>
      </w:r>
    </w:p>
    <w:p w:rsidR="00314E92" w:rsidRPr="00E867F9" w:rsidRDefault="00314E92" w:rsidP="00314E92">
      <w:r w:rsidRPr="00E867F9">
        <w:t>It is highly recommended for candidates to have History to A-level, Advanced Higher, Higher Level in the IB or another equivalent. A classical language, Classical Civilisation and Ancient History can be helpful to students in completing this course, although they are not required for admission.</w:t>
      </w:r>
    </w:p>
    <w:p w:rsidR="00314E92" w:rsidRPr="00E867F9" w:rsidRDefault="00314E92" w:rsidP="00314E92">
      <w:pPr>
        <w:pStyle w:val="Heading2"/>
      </w:pPr>
      <w:r w:rsidRPr="00E867F9">
        <w:t>3-year average (2015-17)</w:t>
      </w:r>
    </w:p>
    <w:p w:rsidR="00314E92" w:rsidRPr="00E867F9" w:rsidRDefault="00314E92" w:rsidP="0065599E">
      <w:r w:rsidRPr="00E867F9">
        <w:t>Interviewed: 63%</w:t>
      </w:r>
      <w:r w:rsidR="0065599E">
        <w:t xml:space="preserve">; </w:t>
      </w:r>
      <w:r w:rsidRPr="00E867F9">
        <w:t>Successful: 23%</w:t>
      </w:r>
      <w:r w:rsidR="0065599E">
        <w:t xml:space="preserve">; </w:t>
      </w:r>
      <w:r w:rsidRPr="00E867F9">
        <w:t>Intake: 21</w:t>
      </w:r>
    </w:p>
    <w:p w:rsidR="00314E92" w:rsidRPr="00E867F9" w:rsidRDefault="00314E92" w:rsidP="00314E92">
      <w:pPr>
        <w:pStyle w:val="Heading2"/>
      </w:pPr>
      <w:r w:rsidRPr="00E867F9">
        <w:t>How to apply</w:t>
      </w:r>
    </w:p>
    <w:p w:rsidR="00314E92" w:rsidRDefault="00314E92" w:rsidP="00314E92">
      <w:r w:rsidRPr="00E867F9">
        <w:t xml:space="preserve">Tests: HAT. For test date and registration details please see </w:t>
      </w:r>
      <w:hyperlink r:id="rId211" w:history="1">
        <w:r w:rsidRPr="00E867F9">
          <w:rPr>
            <w:rStyle w:val="Hyperlink"/>
          </w:rPr>
          <w:t>ox.ac.uk/tests</w:t>
        </w:r>
      </w:hyperlink>
      <w:r w:rsidRPr="00E867F9">
        <w:t xml:space="preserve"> </w:t>
      </w:r>
    </w:p>
    <w:p w:rsidR="00314E92" w:rsidRPr="00E867F9" w:rsidRDefault="00314E92" w:rsidP="00314E92">
      <w:r w:rsidRPr="00E867F9">
        <w:t xml:space="preserve">Written work: One piece See </w:t>
      </w:r>
      <w:hyperlink r:id="rId212" w:history="1">
        <w:r w:rsidRPr="00E867F9">
          <w:rPr>
            <w:rStyle w:val="Hyperlink"/>
          </w:rPr>
          <w:t>ox.ac.uk/writwork</w:t>
        </w:r>
      </w:hyperlink>
    </w:p>
    <w:p w:rsidR="00314E92" w:rsidRPr="00E867F9" w:rsidRDefault="00314E92" w:rsidP="00314E92">
      <w:pPr>
        <w:pStyle w:val="Heading2"/>
      </w:pPr>
      <w:r w:rsidRPr="00E867F9">
        <w:t>Fees, living costs and funding</w:t>
      </w:r>
    </w:p>
    <w:p w:rsidR="00314E92" w:rsidRPr="00E867F9" w:rsidRDefault="00314E92" w:rsidP="00314E92">
      <w:r w:rsidRPr="00E867F9">
        <w:t xml:space="preserve">See page 186 </w:t>
      </w:r>
      <w:r w:rsidR="0065599E" w:rsidRPr="0065599E">
        <w:t xml:space="preserve">[printed edition page number] </w:t>
      </w:r>
      <w:r w:rsidRPr="00E867F9">
        <w:t xml:space="preserve">and </w:t>
      </w:r>
      <w:hyperlink r:id="rId213" w:history="1">
        <w:r w:rsidRPr="00E867F9">
          <w:rPr>
            <w:rStyle w:val="Hyperlink"/>
          </w:rPr>
          <w:t>ox.ac.uk/funding</w:t>
        </w:r>
      </w:hyperlink>
    </w:p>
    <w:p w:rsidR="00314E92" w:rsidRPr="00E867F9" w:rsidRDefault="00314E92" w:rsidP="00314E92">
      <w:r w:rsidRPr="00E867F9">
        <w:t>This course enables students to study history from the Bronze Age Mediterranean and Near East, through the Roman Empire, middle ages and early modern period, right up to British, European and world history in the present day. Fruitful comparisons between societies abound, and the methods by which we study them are mutually illuminating.</w:t>
      </w:r>
    </w:p>
    <w:p w:rsidR="00314E92" w:rsidRPr="00E867F9" w:rsidRDefault="00314E92" w:rsidP="00314E92">
      <w:r w:rsidRPr="00E867F9">
        <w:t>The extraordinary range of choices (more than 90 options) for this course reflects the breadth of interests of those who teach here. The Oxford Classics and History Faculties are world famous for teaching and research. The people who will teach you here will be leading researchers in their field, and lecturers are encouraged to put on new courses which reflect their own interests.</w:t>
      </w:r>
    </w:p>
    <w:p w:rsidR="00314E92" w:rsidRPr="00E867F9" w:rsidRDefault="00314E92" w:rsidP="00314E92">
      <w:pPr>
        <w:pStyle w:val="Heading2"/>
      </w:pPr>
      <w:r w:rsidRPr="00E867F9">
        <w:t>A typical weekly timetable</w:t>
      </w:r>
    </w:p>
    <w:p w:rsidR="00314E92" w:rsidRPr="00E867F9" w:rsidRDefault="00314E92" w:rsidP="00314E92">
      <w:r w:rsidRPr="00E867F9">
        <w:t>Your work is divided between lectures and classes, tutorials (one or two a week) and private study (including preparing essays for your weekly tutorials).</w:t>
      </w:r>
    </w:p>
    <w:p w:rsidR="00314E92" w:rsidRPr="00E867F9" w:rsidRDefault="00314E92" w:rsidP="00314E92">
      <w:pPr>
        <w:pStyle w:val="Heading2"/>
      </w:pPr>
      <w:r w:rsidRPr="00E867F9">
        <w:t>What are tutors looking for?</w:t>
      </w:r>
    </w:p>
    <w:p w:rsidR="00314E92" w:rsidRPr="00E867F9" w:rsidRDefault="00314E92" w:rsidP="00314E92">
      <w:r w:rsidRPr="00E867F9">
        <w:t>Tutors are keen to find out whether you can demonstrate the skills needed by History undergraduates. Even if you have not previously studied ancient history or classics, it is important to show some awareness of and interest in the ancient world, including its material remains.</w:t>
      </w:r>
    </w:p>
    <w:p w:rsidR="00314E92" w:rsidRPr="00E867F9" w:rsidRDefault="00314E92" w:rsidP="00314E92">
      <w:r w:rsidRPr="00E867F9">
        <w:t>Some colleges may require you to read a short passage of historical writing which they will ask you to discuss during your interview.</w:t>
      </w:r>
    </w:p>
    <w:p w:rsidR="00314E92" w:rsidRPr="00E867F9" w:rsidRDefault="00314E92" w:rsidP="00314E92">
      <w:r w:rsidRPr="00E867F9">
        <w:t>For further information about the selection criteria see:</w:t>
      </w:r>
      <w:hyperlink r:id="rId214" w:history="1">
        <w:r w:rsidRPr="00E867F9">
          <w:rPr>
            <w:rStyle w:val="Hyperlink"/>
          </w:rPr>
          <w:t xml:space="preserve"> ox.ac.uk/criteria</w:t>
        </w:r>
      </w:hyperlink>
      <w:r w:rsidRPr="00E867F9">
        <w:t>.</w:t>
      </w:r>
    </w:p>
    <w:p w:rsidR="00314E92" w:rsidRPr="00E867F9" w:rsidRDefault="0065599E" w:rsidP="00314E92">
      <w:pPr>
        <w:pStyle w:val="Heading2"/>
      </w:pPr>
      <w:r>
        <w:lastRenderedPageBreak/>
        <w:t>History (A&amp;M] c</w:t>
      </w:r>
      <w:r w:rsidRPr="00E867F9">
        <w:t>areers</w:t>
      </w:r>
    </w:p>
    <w:p w:rsidR="00314E92" w:rsidRPr="00E867F9" w:rsidRDefault="00314E92" w:rsidP="00314E92">
      <w:r w:rsidRPr="00E867F9">
        <w:t>Oxford historians typically move on to careers in fields as varied as the law, investment banking and consultancies, advertising, accountancy, the Civil Service, publishing, journalism and the media, global charity work, museums, librarianship and archive work, and teaching.</w:t>
      </w:r>
    </w:p>
    <w:p w:rsidR="00314E92" w:rsidRPr="00E867F9" w:rsidRDefault="00314E92" w:rsidP="00314E92">
      <w:r w:rsidRPr="00E867F9">
        <w:t>Recent Ancient and Modern History graduates include a civil servant, a librarian and a charity campaign manager. Mary-Kate says: 'Through my joint course I developed skills in working flexibly and under pressure, enhanced my analytical skills and learnt to be independently minded. These have all proven to be invaluable assets in my career as a Fast Streamer for the Home Office. Being a Fast Streamer means that you follow an accelerated training and development graduate programme.'</w:t>
      </w:r>
    </w:p>
    <w:p w:rsidR="00314E92" w:rsidRPr="00E867F9" w:rsidRDefault="00314E92" w:rsidP="00314E92">
      <w:r>
        <w:t>[83]</w:t>
      </w:r>
    </w:p>
    <w:p w:rsidR="00314E92" w:rsidRDefault="00314E92" w:rsidP="00314E92">
      <w:r w:rsidRPr="00E867F9">
        <w:t>Heather now works as a Lecturer in British History at the Humboldt University in Berlin. She says: 'Learning to work independently and under time pressure as an undergraduate was the perfect preparation for an academic career. It gave me the skills I needed to teach successfully at a university level and the self-confidence necessary to publish and present my research before my peers.'</w:t>
      </w:r>
    </w:p>
    <w:p w:rsidR="00314E92" w:rsidRPr="00E867F9" w:rsidRDefault="0065599E" w:rsidP="00314E92">
      <w:pPr>
        <w:pStyle w:val="Heading2"/>
      </w:pPr>
      <w:r w:rsidRPr="00E867F9">
        <w:t>Top-Ra</w:t>
      </w:r>
      <w:r>
        <w:t>ted History Department in the UK</w:t>
      </w:r>
    </w:p>
    <w:p w:rsidR="00314E92" w:rsidRDefault="00314E92" w:rsidP="00314E92">
      <w:r w:rsidRPr="00E867F9">
        <w:t>for largest volume of world- leading research in the most recent (2014) Research Excellence Framework.</w:t>
      </w:r>
    </w:p>
    <w:p w:rsidR="00314E92" w:rsidRPr="00E867F9" w:rsidRDefault="00314E92" w:rsidP="00314E92">
      <w:pPr>
        <w:pStyle w:val="Heading2"/>
      </w:pPr>
      <w:r>
        <w:t>More about</w:t>
      </w:r>
    </w:p>
    <w:p w:rsidR="00314E92" w:rsidRPr="00E867F9" w:rsidRDefault="00314E92" w:rsidP="00314E92">
      <w:r w:rsidRPr="00E867F9">
        <w:t xml:space="preserve">Requirements and applying: </w:t>
      </w:r>
      <w:hyperlink r:id="rId215" w:history="1">
        <w:r w:rsidRPr="00E867F9">
          <w:rPr>
            <w:rStyle w:val="Hyperlink"/>
          </w:rPr>
          <w:t>ox.ac.uk/ugham</w:t>
        </w:r>
      </w:hyperlink>
    </w:p>
    <w:p w:rsidR="00314E92" w:rsidRPr="00E867F9" w:rsidRDefault="00314E92" w:rsidP="00314E92">
      <w:r w:rsidRPr="00E867F9">
        <w:t>2018 Open Days:</w:t>
      </w:r>
      <w:r>
        <w:t xml:space="preserve"> </w:t>
      </w:r>
      <w:r w:rsidRPr="00E867F9">
        <w:t xml:space="preserve">27 and 28 June and 14 September </w:t>
      </w:r>
      <w:hyperlink r:id="rId216" w:history="1">
        <w:r w:rsidRPr="00E867F9">
          <w:rPr>
            <w:rStyle w:val="Hyperlink"/>
          </w:rPr>
          <w:t>ox.ac.uk/opendays</w:t>
        </w:r>
      </w:hyperlink>
    </w:p>
    <w:p w:rsidR="00314E92" w:rsidRDefault="00314E92" w:rsidP="00314E92">
      <w:r w:rsidRPr="00E867F9">
        <w:t xml:space="preserve">Course details: </w:t>
      </w:r>
      <w:hyperlink r:id="rId217" w:history="1">
        <w:r w:rsidRPr="00E867F9">
          <w:rPr>
            <w:rStyle w:val="Hyperlink"/>
          </w:rPr>
          <w:t>www.history.ox.ac.uk</w:t>
        </w:r>
      </w:hyperlink>
      <w:r>
        <w:t xml:space="preserve">; </w:t>
      </w:r>
      <w:r w:rsidRPr="00E867F9">
        <w:t>+44 (0) 1865 615020</w:t>
      </w:r>
      <w:r>
        <w:t>;</w:t>
      </w:r>
      <w:r w:rsidRPr="00E867F9">
        <w:t xml:space="preserve"> </w:t>
      </w:r>
      <w:hyperlink r:id="rId218" w:history="1">
        <w:r w:rsidRPr="00E867F9">
          <w:rPr>
            <w:rStyle w:val="Hyperlink"/>
          </w:rPr>
          <w:t>schoolsJiaison@history.ox.ac.uk</w:t>
        </w:r>
      </w:hyperlink>
    </w:p>
    <w:p w:rsidR="00314E92" w:rsidRPr="0065599E" w:rsidRDefault="00623079" w:rsidP="00314E92">
      <w:hyperlink r:id="rId219" w:history="1">
        <w:r w:rsidR="00314E92" w:rsidRPr="0065599E">
          <w:rPr>
            <w:rStyle w:val="Hyperlink"/>
          </w:rPr>
          <w:t>www.classics.ox.ac.uk</w:t>
        </w:r>
      </w:hyperlink>
      <w:r w:rsidR="00314E92" w:rsidRPr="0065599E">
        <w:t xml:space="preserve">; +44 (0) 1865 288372; </w:t>
      </w:r>
      <w:hyperlink r:id="rId220" w:history="1">
        <w:r w:rsidR="00314E92" w:rsidRPr="0065599E">
          <w:rPr>
            <w:rStyle w:val="Hyperlink"/>
          </w:rPr>
          <w:t>undergraduate@classics.ox.ac.uk</w:t>
        </w:r>
      </w:hyperlink>
    </w:p>
    <w:p w:rsidR="00314E92" w:rsidRPr="0065599E" w:rsidRDefault="00314E92" w:rsidP="00314E92">
      <w:pPr>
        <w:rPr>
          <w:i/>
        </w:rPr>
      </w:pPr>
      <w:r w:rsidRPr="0065599E">
        <w:rPr>
          <w:i/>
        </w:rPr>
        <w:t>Which colleges offer this course? See page 144</w:t>
      </w:r>
      <w:r w:rsidR="0065599E" w:rsidRPr="0065599E">
        <w:rPr>
          <w:i/>
        </w:rPr>
        <w:t xml:space="preserve"> [printed edition page number]</w:t>
      </w:r>
    </w:p>
    <w:p w:rsidR="00314E92" w:rsidRDefault="00314E92" w:rsidP="00314E92">
      <w:pPr>
        <w:pStyle w:val="Heading2"/>
      </w:pPr>
      <w:r w:rsidRPr="00E867F9">
        <w:t>Course Outline</w:t>
      </w:r>
    </w:p>
    <w:p w:rsidR="00314E92" w:rsidRPr="00E21D7A" w:rsidRDefault="00314E92" w:rsidP="00314E92">
      <w:r w:rsidRPr="00E867F9">
        <w:t>For the latest information on all course details and options see the course websites (details above).</w:t>
      </w:r>
    </w:p>
    <w:p w:rsidR="00314E92" w:rsidRDefault="00314E92" w:rsidP="00314E92">
      <w:pPr>
        <w:pStyle w:val="Heading3"/>
      </w:pPr>
      <w:r w:rsidRPr="00E867F9">
        <w:t>1</w:t>
      </w:r>
      <w:r w:rsidR="0065599E" w:rsidRPr="00E867F9">
        <w:rPr>
          <w:vertAlign w:val="superscript"/>
        </w:rPr>
        <w:t>st</w:t>
      </w:r>
      <w:r>
        <w:t xml:space="preserve"> </w:t>
      </w:r>
      <w:r w:rsidR="0065599E" w:rsidRPr="00E867F9">
        <w:t>year</w:t>
      </w:r>
    </w:p>
    <w:p w:rsidR="00314E92" w:rsidRPr="00E867F9" w:rsidRDefault="0065599E" w:rsidP="00314E92">
      <w:pPr>
        <w:pStyle w:val="Heading4"/>
      </w:pPr>
      <w:r>
        <w:t>Courses</w:t>
      </w:r>
    </w:p>
    <w:p w:rsidR="00314E92" w:rsidRPr="00E867F9" w:rsidRDefault="00314E92" w:rsidP="00314E92">
      <w:r w:rsidRPr="00E867F9">
        <w:t>Four courses are taken:</w:t>
      </w:r>
    </w:p>
    <w:p w:rsidR="00314E92" w:rsidRPr="003D1D26" w:rsidRDefault="00314E92" w:rsidP="003D1D26">
      <w:pPr>
        <w:pStyle w:val="ListParagraph"/>
        <w:numPr>
          <w:ilvl w:val="0"/>
          <w:numId w:val="1"/>
        </w:numPr>
      </w:pPr>
      <w:r w:rsidRPr="003D1D26">
        <w:lastRenderedPageBreak/>
        <w:t>One period of either Greek or Roman history</w:t>
      </w:r>
    </w:p>
    <w:p w:rsidR="00314E92" w:rsidRPr="003D1D26" w:rsidRDefault="00314E92" w:rsidP="003D1D26">
      <w:pPr>
        <w:pStyle w:val="ListParagraph"/>
        <w:numPr>
          <w:ilvl w:val="0"/>
          <w:numId w:val="1"/>
        </w:numPr>
      </w:pPr>
      <w:r w:rsidRPr="003D1D26">
        <w:t>One of the periods of European/World history offered</w:t>
      </w:r>
    </w:p>
    <w:p w:rsidR="00314E92" w:rsidRPr="003D1D26" w:rsidRDefault="00314E92" w:rsidP="003D1D26">
      <w:pPr>
        <w:pStyle w:val="ListParagraph"/>
        <w:numPr>
          <w:ilvl w:val="0"/>
          <w:numId w:val="1"/>
        </w:numPr>
      </w:pPr>
      <w:r w:rsidRPr="003D1D26">
        <w:t>The world of Homer and Hesiod; or Augustan Rome; or one of the History optional subjects</w:t>
      </w:r>
    </w:p>
    <w:p w:rsidR="00314E92" w:rsidRPr="003D1D26" w:rsidRDefault="00314E92" w:rsidP="003D1D26">
      <w:pPr>
        <w:pStyle w:val="ListParagraph"/>
        <w:numPr>
          <w:ilvl w:val="0"/>
          <w:numId w:val="1"/>
        </w:numPr>
      </w:pPr>
      <w:r w:rsidRPr="003D1D26">
        <w:t>A text-based paper on Herodotus; or Sallust; or Approaches to history; or Historiography: Tacitus to Weber from the History syllabus or Greek/Latin language paper</w:t>
      </w:r>
    </w:p>
    <w:p w:rsidR="00314E92" w:rsidRPr="00E867F9" w:rsidRDefault="00314E92" w:rsidP="00314E92">
      <w:pPr>
        <w:pStyle w:val="Heading4"/>
      </w:pPr>
      <w:r w:rsidRPr="00E21D7A">
        <w:t>Assessment</w:t>
      </w:r>
    </w:p>
    <w:p w:rsidR="00314E92" w:rsidRDefault="00314E92" w:rsidP="00314E92">
      <w:r w:rsidRPr="00E867F9">
        <w:t>First University examinations: Four timed written exams</w:t>
      </w:r>
    </w:p>
    <w:p w:rsidR="00314E92" w:rsidRPr="00E867F9" w:rsidRDefault="00314E92" w:rsidP="00314E92">
      <w:pPr>
        <w:pStyle w:val="Heading3"/>
      </w:pPr>
      <w:r w:rsidRPr="00E867F9">
        <w:t>2</w:t>
      </w:r>
      <w:r w:rsidRPr="0065599E">
        <w:rPr>
          <w:vertAlign w:val="superscript"/>
        </w:rPr>
        <w:t>nd</w:t>
      </w:r>
      <w:r w:rsidR="0065599E">
        <w:t xml:space="preserve"> </w:t>
      </w:r>
      <w:r w:rsidRPr="00E867F9">
        <w:t>and 3</w:t>
      </w:r>
      <w:r w:rsidRPr="0065599E">
        <w:rPr>
          <w:vertAlign w:val="superscript"/>
        </w:rPr>
        <w:t>rd</w:t>
      </w:r>
      <w:r w:rsidR="0065599E">
        <w:t xml:space="preserve"> </w:t>
      </w:r>
      <w:r w:rsidRPr="00E867F9">
        <w:t>years</w:t>
      </w:r>
    </w:p>
    <w:p w:rsidR="00314E92" w:rsidRDefault="0065599E" w:rsidP="00314E92">
      <w:pPr>
        <w:pStyle w:val="Heading4"/>
      </w:pPr>
      <w:r>
        <w:t>Courses</w:t>
      </w:r>
    </w:p>
    <w:p w:rsidR="00314E92" w:rsidRPr="00E867F9" w:rsidRDefault="00314E92" w:rsidP="00314E92">
      <w:r w:rsidRPr="00E867F9">
        <w:t>Six courses are taken:</w:t>
      </w:r>
    </w:p>
    <w:p w:rsidR="00314E92" w:rsidRPr="003D1D26" w:rsidRDefault="00314E92" w:rsidP="003D1D26">
      <w:pPr>
        <w:pStyle w:val="ListParagraph"/>
        <w:numPr>
          <w:ilvl w:val="0"/>
          <w:numId w:val="1"/>
        </w:numPr>
      </w:pPr>
      <w:r w:rsidRPr="003D1D26">
        <w:t>A period of Greek or Roman history</w:t>
      </w:r>
    </w:p>
    <w:p w:rsidR="00314E92" w:rsidRPr="003D1D26" w:rsidRDefault="00314E92" w:rsidP="003D1D26">
      <w:pPr>
        <w:pStyle w:val="ListParagraph"/>
        <w:numPr>
          <w:ilvl w:val="0"/>
          <w:numId w:val="1"/>
        </w:numPr>
      </w:pPr>
      <w:r w:rsidRPr="003D1D26">
        <w:t>A period of European/World history or one of the periods of the history of the British Isles</w:t>
      </w:r>
    </w:p>
    <w:p w:rsidR="00314E92" w:rsidRPr="003D1D26" w:rsidRDefault="00314E92" w:rsidP="003D1D26">
      <w:pPr>
        <w:pStyle w:val="ListParagraph"/>
        <w:numPr>
          <w:ilvl w:val="0"/>
          <w:numId w:val="1"/>
        </w:numPr>
      </w:pPr>
      <w:r w:rsidRPr="003D1D26">
        <w:t>Further subjects including work on primary sources, textual or archaeological</w:t>
      </w:r>
    </w:p>
    <w:p w:rsidR="00314E92" w:rsidRPr="003D1D26" w:rsidRDefault="00314E92" w:rsidP="003D1D26">
      <w:pPr>
        <w:pStyle w:val="ListParagraph"/>
        <w:numPr>
          <w:ilvl w:val="0"/>
          <w:numId w:val="1"/>
        </w:numPr>
      </w:pPr>
      <w:r w:rsidRPr="003D1D26">
        <w:t>A choice of further subjects (at least one of the further or the special subjects must be ancient) from the History syllabus; or an ancient further subject, including:</w:t>
      </w:r>
    </w:p>
    <w:p w:rsidR="00314E92" w:rsidRPr="003D1D26" w:rsidRDefault="00314E92" w:rsidP="003D1D26">
      <w:pPr>
        <w:pStyle w:val="ListParagraph"/>
        <w:numPr>
          <w:ilvl w:val="0"/>
          <w:numId w:val="1"/>
        </w:numPr>
      </w:pPr>
      <w:r w:rsidRPr="003D1D26">
        <w:t>Athenian democracy in the classical age</w:t>
      </w:r>
    </w:p>
    <w:p w:rsidR="00314E92" w:rsidRPr="003D1D26" w:rsidRDefault="00314E92" w:rsidP="003D1D26">
      <w:pPr>
        <w:pStyle w:val="ListParagraph"/>
        <w:numPr>
          <w:ilvl w:val="0"/>
          <w:numId w:val="1"/>
        </w:numPr>
      </w:pPr>
      <w:r w:rsidRPr="003D1D26">
        <w:t>Politics, society and culture from Nero to Hadrian</w:t>
      </w:r>
    </w:p>
    <w:p w:rsidR="00314E92" w:rsidRPr="003D1D26" w:rsidRDefault="00314E92" w:rsidP="003D1D26">
      <w:pPr>
        <w:pStyle w:val="ListParagraph"/>
        <w:numPr>
          <w:ilvl w:val="0"/>
          <w:numId w:val="1"/>
        </w:numPr>
      </w:pPr>
      <w:r w:rsidRPr="003D1D26">
        <w:t>Religions in the Greek and Roman world c31 BC-AD 312</w:t>
      </w:r>
    </w:p>
    <w:p w:rsidR="00314E92" w:rsidRPr="003D1D26" w:rsidRDefault="00314E92" w:rsidP="003D1D26">
      <w:pPr>
        <w:pStyle w:val="ListParagraph"/>
        <w:numPr>
          <w:ilvl w:val="0"/>
          <w:numId w:val="1"/>
        </w:numPr>
      </w:pPr>
      <w:r w:rsidRPr="003D1D26">
        <w:t>The Greeks and the Mediterranean world 950-500 BC</w:t>
      </w:r>
    </w:p>
    <w:p w:rsidR="00314E92" w:rsidRPr="003D1D26" w:rsidRDefault="00314E92" w:rsidP="003D1D26">
      <w:pPr>
        <w:pStyle w:val="ListParagraph"/>
        <w:numPr>
          <w:ilvl w:val="0"/>
          <w:numId w:val="1"/>
        </w:numPr>
      </w:pPr>
      <w:r w:rsidRPr="003D1D26">
        <w:t>Art under the Roman Empire AD 14-337</w:t>
      </w:r>
    </w:p>
    <w:p w:rsidR="00314E92" w:rsidRPr="003D1D26" w:rsidRDefault="00314E92" w:rsidP="003D1D26">
      <w:pPr>
        <w:pStyle w:val="ListParagraph"/>
        <w:numPr>
          <w:ilvl w:val="0"/>
          <w:numId w:val="1"/>
        </w:numPr>
      </w:pPr>
      <w:r w:rsidRPr="003D1D26">
        <w:t>The Hellenistic world: societies and cultures, c300 BC-100 BC</w:t>
      </w:r>
    </w:p>
    <w:p w:rsidR="00314E92" w:rsidRPr="003D1D26" w:rsidRDefault="00314E92" w:rsidP="003D1D26">
      <w:pPr>
        <w:pStyle w:val="ListParagraph"/>
        <w:numPr>
          <w:ilvl w:val="0"/>
          <w:numId w:val="1"/>
        </w:numPr>
      </w:pPr>
      <w:r w:rsidRPr="003D1D26">
        <w:t>Special subjects (at least one of the further or the special subjects must be ancient) (including work on primary sources, textual or archaeological). A choice of about 30 special subjects from the History syllabus or an ancient special subject, including:</w:t>
      </w:r>
    </w:p>
    <w:p w:rsidR="00314E92" w:rsidRPr="003D1D26" w:rsidRDefault="00314E92" w:rsidP="003D1D26">
      <w:pPr>
        <w:pStyle w:val="ListParagraph"/>
        <w:numPr>
          <w:ilvl w:val="0"/>
          <w:numId w:val="1"/>
        </w:numPr>
      </w:pPr>
      <w:r w:rsidRPr="003D1D26">
        <w:t>Alexander the Great and his early successors</w:t>
      </w:r>
    </w:p>
    <w:p w:rsidR="00314E92" w:rsidRPr="003D1D26" w:rsidRDefault="00314E92" w:rsidP="003D1D26">
      <w:pPr>
        <w:pStyle w:val="ListParagraph"/>
        <w:numPr>
          <w:ilvl w:val="0"/>
          <w:numId w:val="1"/>
        </w:numPr>
      </w:pPr>
      <w:r w:rsidRPr="003D1D26">
        <w:t>Cicero: politics and thought in the late Republic</w:t>
      </w:r>
    </w:p>
    <w:p w:rsidR="00314E92" w:rsidRPr="003D1D26" w:rsidRDefault="00314E92" w:rsidP="003D1D26">
      <w:pPr>
        <w:pStyle w:val="ListParagraph"/>
        <w:numPr>
          <w:ilvl w:val="0"/>
          <w:numId w:val="1"/>
        </w:numPr>
      </w:pPr>
      <w:r w:rsidRPr="003D1D26">
        <w:t>The Greek city in the Roman world from Dio Chrysostom to John Chrysostom</w:t>
      </w:r>
    </w:p>
    <w:p w:rsidR="00314E92" w:rsidRPr="003D1D26" w:rsidRDefault="00314E92" w:rsidP="003D1D26">
      <w:pPr>
        <w:pStyle w:val="ListParagraph"/>
        <w:numPr>
          <w:ilvl w:val="0"/>
          <w:numId w:val="1"/>
        </w:numPr>
      </w:pPr>
      <w:r w:rsidRPr="003D1D26">
        <w:t>Disciplines of history</w:t>
      </w:r>
    </w:p>
    <w:p w:rsidR="00314E92" w:rsidRPr="003D1D26" w:rsidRDefault="00314E92" w:rsidP="003D1D26">
      <w:pPr>
        <w:pStyle w:val="ListParagraph"/>
        <w:numPr>
          <w:ilvl w:val="0"/>
          <w:numId w:val="1"/>
        </w:numPr>
      </w:pPr>
      <w:r w:rsidRPr="003D1D26">
        <w:t>Thesis</w:t>
      </w:r>
    </w:p>
    <w:p w:rsidR="00314E92" w:rsidRPr="003D1D26" w:rsidRDefault="00314E92" w:rsidP="003D1D26">
      <w:pPr>
        <w:pStyle w:val="ListParagraph"/>
        <w:numPr>
          <w:ilvl w:val="0"/>
          <w:numId w:val="1"/>
        </w:numPr>
      </w:pPr>
      <w:r w:rsidRPr="003D1D26">
        <w:lastRenderedPageBreak/>
        <w:t>Optional Greek/Latin language paper</w:t>
      </w:r>
    </w:p>
    <w:p w:rsidR="00314E92" w:rsidRDefault="00314E92" w:rsidP="00314E92">
      <w:pPr>
        <w:pStyle w:val="Heading4"/>
      </w:pPr>
      <w:r w:rsidRPr="00E21D7A">
        <w:t>Assessment</w:t>
      </w:r>
    </w:p>
    <w:p w:rsidR="00314E92" w:rsidRPr="00E867F9" w:rsidRDefault="00314E92" w:rsidP="00314E92">
      <w:r w:rsidRPr="00E867F9">
        <w:t>Final University examinations:</w:t>
      </w:r>
      <w:r>
        <w:t xml:space="preserve"> </w:t>
      </w:r>
      <w:r w:rsidRPr="00E867F9">
        <w:t>Six timed written exams and one thesis; (or five timed written exams, one extended essay and one thesis); (or four timed written exams, one portfolio of submitted essays, one extended essay and one thesis); (optional additional language paper)</w:t>
      </w:r>
    </w:p>
    <w:p w:rsidR="00314E92" w:rsidRDefault="00314E92" w:rsidP="00314E92">
      <w:r>
        <w:t>[84]</w:t>
      </w:r>
    </w:p>
    <w:p w:rsidR="00314E92" w:rsidRPr="0096689F" w:rsidRDefault="00733032" w:rsidP="00314E92">
      <w:pPr>
        <w:pStyle w:val="Heading1"/>
      </w:pPr>
      <w:bookmarkStart w:id="175" w:name="_Toc512506427"/>
      <w:r>
        <w:t>History and Economics BA 3 y</w:t>
      </w:r>
      <w:r w:rsidRPr="0096689F">
        <w:t>ears</w:t>
      </w:r>
      <w:bookmarkEnd w:id="175"/>
    </w:p>
    <w:p w:rsidR="00314E92" w:rsidRPr="0096689F" w:rsidRDefault="00314E92" w:rsidP="00314E92">
      <w:pPr>
        <w:rPr>
          <w:b/>
        </w:rPr>
      </w:pPr>
      <w:r w:rsidRPr="0096689F">
        <w:rPr>
          <w:b/>
        </w:rPr>
        <w:t>UCAS code: LV11</w:t>
      </w:r>
    </w:p>
    <w:p w:rsidR="00314E92" w:rsidRPr="0096689F" w:rsidRDefault="00314E92" w:rsidP="00314E92">
      <w:pPr>
        <w:pStyle w:val="Heading2"/>
      </w:pPr>
      <w:r w:rsidRPr="0096689F">
        <w:t>Entrance requirements</w:t>
      </w:r>
    </w:p>
    <w:p w:rsidR="00314E92" w:rsidRDefault="00314E92" w:rsidP="00314E92">
      <w:r w:rsidRPr="0096689F">
        <w:rPr>
          <w:b/>
        </w:rPr>
        <w:t>A-levels</w:t>
      </w:r>
      <w:r w:rsidRPr="0096689F">
        <w:t xml:space="preserve">: AAA </w:t>
      </w:r>
    </w:p>
    <w:p w:rsidR="00314E92" w:rsidRPr="0096689F" w:rsidRDefault="00314E92" w:rsidP="00314E92">
      <w:r w:rsidRPr="0096689F">
        <w:rPr>
          <w:b/>
        </w:rPr>
        <w:t>Advanced Highers:</w:t>
      </w:r>
      <w:r w:rsidRPr="0096689F">
        <w:t xml:space="preserve"> AA/AAB</w:t>
      </w:r>
    </w:p>
    <w:p w:rsidR="00314E92" w:rsidRPr="0096689F" w:rsidRDefault="00314E92" w:rsidP="00314E92">
      <w:r w:rsidRPr="0096689F">
        <w:rPr>
          <w:b/>
        </w:rPr>
        <w:t>IB</w:t>
      </w:r>
      <w:r w:rsidRPr="0096689F">
        <w:t>: 38 (including core points) with 666 at HL</w:t>
      </w:r>
    </w:p>
    <w:p w:rsidR="00314E92" w:rsidRDefault="00314E92" w:rsidP="00314E92">
      <w:r w:rsidRPr="0096689F">
        <w:t xml:space="preserve">Or any other equivalent </w:t>
      </w:r>
    </w:p>
    <w:p w:rsidR="00314E92" w:rsidRPr="0096689F" w:rsidRDefault="00314E92" w:rsidP="00314E92">
      <w:r w:rsidRPr="0096689F">
        <w:t>It is highly recommended for candidates to have both History and Mathematics to A-level, Advanced Higher, Higher Level in the IB or any other equivalent.</w:t>
      </w:r>
    </w:p>
    <w:p w:rsidR="00314E92" w:rsidRPr="0096689F" w:rsidRDefault="00314E92" w:rsidP="00314E92">
      <w:pPr>
        <w:pStyle w:val="Heading2"/>
      </w:pPr>
      <w:r w:rsidRPr="0096689F">
        <w:t>3-year average (2015-17)</w:t>
      </w:r>
    </w:p>
    <w:p w:rsidR="00314E92" w:rsidRPr="0096689F" w:rsidRDefault="00314E92" w:rsidP="00733032">
      <w:r w:rsidRPr="0096689F">
        <w:t>Interviewed: 57%</w:t>
      </w:r>
      <w:r w:rsidR="00733032">
        <w:t xml:space="preserve">; </w:t>
      </w:r>
      <w:r w:rsidRPr="0096689F">
        <w:t>Successful: 12%</w:t>
      </w:r>
      <w:r w:rsidR="00733032">
        <w:t xml:space="preserve">; </w:t>
      </w:r>
      <w:r w:rsidRPr="0096689F">
        <w:t>Intake: 15</w:t>
      </w:r>
    </w:p>
    <w:p w:rsidR="00314E92" w:rsidRPr="0096689F" w:rsidRDefault="00314E92" w:rsidP="00314E92">
      <w:r w:rsidRPr="0096689F">
        <w:t>Applicants for this course may instead be offered a place for History. Such offers are not included in these statistics.</w:t>
      </w:r>
    </w:p>
    <w:p w:rsidR="00314E92" w:rsidRPr="0096689F" w:rsidRDefault="00314E92" w:rsidP="00314E92">
      <w:pPr>
        <w:pStyle w:val="Heading2"/>
      </w:pPr>
      <w:r w:rsidRPr="0096689F">
        <w:t>How to apply</w:t>
      </w:r>
    </w:p>
    <w:p w:rsidR="00314E92" w:rsidRDefault="00314E92" w:rsidP="00314E92">
      <w:r w:rsidRPr="0096689F">
        <w:t xml:space="preserve">Tests: HAT and TSA: section 1. For test date and registration details please see </w:t>
      </w:r>
      <w:hyperlink r:id="rId221" w:history="1">
        <w:r w:rsidRPr="0096689F">
          <w:rPr>
            <w:rStyle w:val="Hyperlink"/>
          </w:rPr>
          <w:t>ox.ac.uk/tests</w:t>
        </w:r>
      </w:hyperlink>
    </w:p>
    <w:p w:rsidR="00314E92" w:rsidRPr="0096689F" w:rsidRDefault="00314E92" w:rsidP="00314E92">
      <w:r w:rsidRPr="0096689F">
        <w:t xml:space="preserve">Written work: One piece (History) See </w:t>
      </w:r>
      <w:hyperlink r:id="rId222" w:history="1">
        <w:r w:rsidRPr="0096689F">
          <w:rPr>
            <w:rStyle w:val="Hyperlink"/>
          </w:rPr>
          <w:t>ox.ac.uk/writwork</w:t>
        </w:r>
      </w:hyperlink>
    </w:p>
    <w:p w:rsidR="00314E92" w:rsidRPr="0096689F" w:rsidRDefault="00314E92" w:rsidP="00314E92">
      <w:pPr>
        <w:pStyle w:val="Heading2"/>
      </w:pPr>
      <w:r w:rsidRPr="0096689F">
        <w:t>Fees, living costs and funding</w:t>
      </w:r>
    </w:p>
    <w:p w:rsidR="00314E92" w:rsidRPr="0096689F" w:rsidRDefault="00314E92" w:rsidP="00314E92">
      <w:r w:rsidRPr="007E74A1">
        <w:t xml:space="preserve">See page 186 </w:t>
      </w:r>
      <w:r w:rsidR="007E74A1" w:rsidRPr="007E74A1">
        <w:t xml:space="preserve">[printed edition page number] </w:t>
      </w:r>
      <w:r w:rsidRPr="007E74A1">
        <w:t xml:space="preserve">and </w:t>
      </w:r>
      <w:hyperlink r:id="rId223" w:history="1">
        <w:r w:rsidRPr="007E74A1">
          <w:rPr>
            <w:rStyle w:val="Hyperlink"/>
          </w:rPr>
          <w:t>ox.ac.uk/funding</w:t>
        </w:r>
      </w:hyperlink>
    </w:p>
    <w:p w:rsidR="00314E92" w:rsidRPr="0096689F" w:rsidRDefault="00314E92" w:rsidP="00314E92">
      <w:r w:rsidRPr="0096689F">
        <w:t>The History and Economics course integrates these two subjects to form a coherent and intellectually stimulating programme. The combination allows insights that neither subject can realise alone. However, it is possible to specialise primarily in either History or Economics while still preserving the benefits of an integrated approach.</w:t>
      </w:r>
    </w:p>
    <w:p w:rsidR="00314E92" w:rsidRPr="0096689F" w:rsidRDefault="00314E92" w:rsidP="00314E92">
      <w:r w:rsidRPr="0096689F">
        <w:t xml:space="preserve">The combination of economics, economic history and history (political as well as social) means that you will be equipped to view issues in the real world from a </w:t>
      </w:r>
      <w:r w:rsidRPr="0096689F">
        <w:lastRenderedPageBreak/>
        <w:t>variety of contrasting perspectives. You will learn both the historian's careful approaches to evidence and argumentation and the economist's analytical and quantitative methods, providing an excellent preparation for a range of professional, financial and academic careers.</w:t>
      </w:r>
    </w:p>
    <w:p w:rsidR="00314E92" w:rsidRPr="0096689F" w:rsidRDefault="00314E92" w:rsidP="00314E92">
      <w:r w:rsidRPr="0096689F">
        <w:t>The course is designed to equip you with the basic tools of both history and economics, while introducing you to some of the areas which you can study later in more depth. You will be given a wide choice of subjects. Everyone studies introductory economics, which is designed to give a solid understanding of the foundations of both microeconomics and macroeconomics. The Economics core papers are identical to those for Philosophy, Politics and Economics (PPE) and students for both courses are generally taught together.</w:t>
      </w:r>
    </w:p>
    <w:p w:rsidR="00314E92" w:rsidRPr="0096689F" w:rsidRDefault="00314E92" w:rsidP="00314E92">
      <w:pPr>
        <w:pStyle w:val="Heading2"/>
      </w:pPr>
      <w:r w:rsidRPr="0096689F">
        <w:t>A typical weekly timetable</w:t>
      </w:r>
    </w:p>
    <w:p w:rsidR="00314E92" w:rsidRPr="0096689F" w:rsidRDefault="00314E92" w:rsidP="00314E92">
      <w:r w:rsidRPr="0096689F">
        <w:t>You will be expected to attend about five lectures a week during the first year, participate in regular meetings with tutors to discuss work, research in libraries and write at least one essay a week. In the second and third years you will have the opportunity to write a thesis on economic history, which will enable you to do a piece of independent research.</w:t>
      </w:r>
    </w:p>
    <w:p w:rsidR="00314E92" w:rsidRPr="0096689F" w:rsidRDefault="00314E92" w:rsidP="00314E92">
      <w:pPr>
        <w:pStyle w:val="Heading2"/>
      </w:pPr>
      <w:r w:rsidRPr="0096689F">
        <w:t>What are tutors looking for?</w:t>
      </w:r>
    </w:p>
    <w:p w:rsidR="00314E92" w:rsidRPr="0096689F" w:rsidRDefault="00314E92" w:rsidP="00314E92">
      <w:r w:rsidRPr="0096689F">
        <w:t>If you are shortlisted, your submitted work and UCAS personal statement are likely to form starting points for discussion in your interview.</w:t>
      </w:r>
    </w:p>
    <w:p w:rsidR="00314E92" w:rsidRPr="0096689F" w:rsidRDefault="00314E92" w:rsidP="00314E92">
      <w:r w:rsidRPr="0096689F">
        <w:t>Some colleges may require you to read a short passage of historical writing which they will ask you to discuss as part of the interview process. The tutors are not so much interested in the level of your knowledge as in your ability to think historically. We do not require any previous formal qualification in economics, but we do expect you to demonstrate a real interest in the subject.</w:t>
      </w:r>
    </w:p>
    <w:p w:rsidR="00314E92" w:rsidRPr="0096689F" w:rsidRDefault="00314E92" w:rsidP="00314E92">
      <w:r w:rsidRPr="0096689F">
        <w:t xml:space="preserve">For further information about the selection criteria please see: </w:t>
      </w:r>
      <w:hyperlink r:id="rId224" w:history="1">
        <w:r w:rsidRPr="0096689F">
          <w:rPr>
            <w:rStyle w:val="Hyperlink"/>
          </w:rPr>
          <w:t>ox.ac.uk/criteria</w:t>
        </w:r>
      </w:hyperlink>
      <w:r w:rsidRPr="0096689F">
        <w:t>.</w:t>
      </w:r>
    </w:p>
    <w:p w:rsidR="00314E92" w:rsidRPr="0096689F" w:rsidRDefault="00314E92" w:rsidP="00314E92">
      <w:r>
        <w:t>[85]</w:t>
      </w:r>
    </w:p>
    <w:p w:rsidR="00314E92" w:rsidRPr="0096689F" w:rsidRDefault="00314E92" w:rsidP="00314E92">
      <w:pPr>
        <w:pStyle w:val="Heading2"/>
      </w:pPr>
      <w:r w:rsidRPr="0096689F">
        <w:t xml:space="preserve">HECO </w:t>
      </w:r>
      <w:r w:rsidR="007E74A1" w:rsidRPr="0096689F">
        <w:t>careers</w:t>
      </w:r>
    </w:p>
    <w:p w:rsidR="00314E92" w:rsidRPr="0096689F" w:rsidRDefault="00314E92" w:rsidP="00314E92">
      <w:r w:rsidRPr="0096689F">
        <w:t>Some of the most popular careers for History and Economics graduates include working in industry, management consulting, the law, teaching and many branches of public service, including the Civil and Diplomatic Services, and the Bank of England. Recent History and Economics graduates include a management consultant, a charity officer and an economist.</w:t>
      </w:r>
    </w:p>
    <w:p w:rsidR="00314E92" w:rsidRDefault="00314E92" w:rsidP="00314E92">
      <w:r w:rsidRPr="0096689F">
        <w:lastRenderedPageBreak/>
        <w:t xml:space="preserve">Michael is currently the Managing Director for Thomson Reuters' Treasury business across Asia Pacific. He says: 'Running a broad region as diverse as Asia Pacific requires me to think laterally across cultures coupled with a concise and engaging focus </w:t>
      </w:r>
      <w:r w:rsidR="007E74A1">
        <w:t>–</w:t>
      </w:r>
      <w:r w:rsidRPr="0096689F">
        <w:t xml:space="preserve"> traits that one hones quickly from the tutorial approach at Oxford.'</w:t>
      </w:r>
    </w:p>
    <w:p w:rsidR="00314E92" w:rsidRDefault="007E74A1" w:rsidP="00314E92">
      <w:pPr>
        <w:pStyle w:val="Heading2"/>
      </w:pPr>
      <w:r w:rsidRPr="0096689F">
        <w:t>Top</w:t>
      </w:r>
      <w:r>
        <w:t>-Rated History Department in the UK</w:t>
      </w:r>
    </w:p>
    <w:p w:rsidR="00314E92" w:rsidRPr="0096689F" w:rsidRDefault="00314E92" w:rsidP="00314E92">
      <w:r w:rsidRPr="0096689F">
        <w:t>for largest volume of world- leading research in the most recent (2014) Research Excellence Framework.</w:t>
      </w:r>
    </w:p>
    <w:p w:rsidR="00314E92" w:rsidRDefault="00314E92" w:rsidP="00314E92">
      <w:pPr>
        <w:pStyle w:val="Heading2"/>
      </w:pPr>
      <w:r w:rsidRPr="0096689F">
        <w:t>More about</w:t>
      </w:r>
    </w:p>
    <w:p w:rsidR="00314E92" w:rsidRPr="0096689F" w:rsidRDefault="00314E92" w:rsidP="00314E92">
      <w:r w:rsidRPr="0096689F">
        <w:t xml:space="preserve">Requirements and applying: </w:t>
      </w:r>
      <w:hyperlink r:id="rId225" w:history="1">
        <w:r w:rsidRPr="0096689F">
          <w:rPr>
            <w:rStyle w:val="Hyperlink"/>
          </w:rPr>
          <w:t>ox.ac.uk/ugheco</w:t>
        </w:r>
      </w:hyperlink>
    </w:p>
    <w:p w:rsidR="00314E92" w:rsidRPr="0096689F" w:rsidRDefault="00314E92" w:rsidP="00314E92">
      <w:r w:rsidRPr="0096689F">
        <w:t>2018 Open Days:</w:t>
      </w:r>
      <w:r>
        <w:t xml:space="preserve"> </w:t>
      </w:r>
      <w:r w:rsidRPr="0096689F">
        <w:t xml:space="preserve">27 and 28 June and 14 September </w:t>
      </w:r>
      <w:hyperlink r:id="rId226" w:history="1">
        <w:r w:rsidRPr="0096689F">
          <w:rPr>
            <w:rStyle w:val="Hyperlink"/>
          </w:rPr>
          <w:t>ox.ac.uk/opendays</w:t>
        </w:r>
      </w:hyperlink>
    </w:p>
    <w:p w:rsidR="00314E92" w:rsidRPr="0096689F" w:rsidRDefault="00314E92" w:rsidP="00314E92">
      <w:r w:rsidRPr="0096689F">
        <w:t xml:space="preserve">Course details: </w:t>
      </w:r>
      <w:hyperlink r:id="rId227" w:history="1">
        <w:r w:rsidRPr="0096689F">
          <w:rPr>
            <w:rStyle w:val="Hyperlink"/>
          </w:rPr>
          <w:t>www.history.ox.ac.uk</w:t>
        </w:r>
      </w:hyperlink>
      <w:r>
        <w:t xml:space="preserve">; </w:t>
      </w:r>
      <w:r w:rsidRPr="0096689F">
        <w:t>+44 (0) 1865 615020</w:t>
      </w:r>
      <w:r>
        <w:t>;</w:t>
      </w:r>
      <w:r w:rsidRPr="0096689F">
        <w:t xml:space="preserve"> </w:t>
      </w:r>
      <w:hyperlink r:id="rId228" w:history="1">
        <w:r w:rsidRPr="0096689F">
          <w:rPr>
            <w:rStyle w:val="Hyperlink"/>
          </w:rPr>
          <w:t>schools.liaison@history.ox.ac.uk</w:t>
        </w:r>
      </w:hyperlink>
    </w:p>
    <w:p w:rsidR="00314E92" w:rsidRPr="0096689F" w:rsidRDefault="00623079" w:rsidP="00314E92">
      <w:hyperlink r:id="rId229" w:history="1">
        <w:r w:rsidR="00314E92" w:rsidRPr="0096689F">
          <w:rPr>
            <w:rStyle w:val="Hyperlink"/>
          </w:rPr>
          <w:t>www.economics.ox.ac.uk</w:t>
        </w:r>
      </w:hyperlink>
      <w:r w:rsidR="00314E92">
        <w:t xml:space="preserve">; </w:t>
      </w:r>
      <w:r w:rsidR="00314E92" w:rsidRPr="0096689F">
        <w:t>+44 (0) 1865 271098</w:t>
      </w:r>
      <w:r w:rsidR="00314E92">
        <w:t>;</w:t>
      </w:r>
      <w:r w:rsidR="00314E92" w:rsidRPr="0096689F">
        <w:t xml:space="preserve"> </w:t>
      </w:r>
      <w:hyperlink r:id="rId230" w:history="1">
        <w:r w:rsidR="00314E92" w:rsidRPr="0096689F">
          <w:rPr>
            <w:rStyle w:val="Hyperlink"/>
          </w:rPr>
          <w:t>econundergrad@economics.ox.ac.uk</w:t>
        </w:r>
      </w:hyperlink>
    </w:p>
    <w:p w:rsidR="00314E92" w:rsidRPr="007E74A1" w:rsidRDefault="00314E92" w:rsidP="00314E92">
      <w:pPr>
        <w:rPr>
          <w:i/>
        </w:rPr>
      </w:pPr>
      <w:r w:rsidRPr="007E74A1">
        <w:rPr>
          <w:i/>
        </w:rPr>
        <w:t xml:space="preserve">Which colleges offer this course? See page </w:t>
      </w:r>
      <w:r w:rsidRPr="007E74A1">
        <w:rPr>
          <w:i/>
          <w:highlight w:val="yellow"/>
        </w:rPr>
        <w:t>144</w:t>
      </w:r>
      <w:r w:rsidR="007E74A1" w:rsidRPr="007E74A1">
        <w:rPr>
          <w:i/>
        </w:rPr>
        <w:t xml:space="preserve"> [printed edition page number]</w:t>
      </w:r>
    </w:p>
    <w:p w:rsidR="00314E92" w:rsidRDefault="00314E92" w:rsidP="00314E92">
      <w:pPr>
        <w:pStyle w:val="Heading2"/>
      </w:pPr>
      <w:r w:rsidRPr="0096689F">
        <w:t>Course Outline</w:t>
      </w:r>
    </w:p>
    <w:p w:rsidR="00314E92" w:rsidRPr="0096689F" w:rsidRDefault="00314E92" w:rsidP="00314E92">
      <w:r w:rsidRPr="0096689F">
        <w:t>For the latest information on all course details and options see the course websites (details above).</w:t>
      </w:r>
    </w:p>
    <w:p w:rsidR="00314E92" w:rsidRPr="0096689F" w:rsidRDefault="00314E92" w:rsidP="00314E92">
      <w:pPr>
        <w:pStyle w:val="Heading3"/>
      </w:pPr>
      <w:r w:rsidRPr="0096689F">
        <w:t>1</w:t>
      </w:r>
      <w:r w:rsidRPr="0096689F">
        <w:rPr>
          <w:vertAlign w:val="superscript"/>
        </w:rPr>
        <w:t>st</w:t>
      </w:r>
      <w:r>
        <w:t xml:space="preserve"> </w:t>
      </w:r>
      <w:r w:rsidRPr="0096689F">
        <w:t>year</w:t>
      </w:r>
    </w:p>
    <w:p w:rsidR="00314E92" w:rsidRDefault="00314E92" w:rsidP="00314E92">
      <w:pPr>
        <w:pStyle w:val="Heading4"/>
      </w:pPr>
      <w:r>
        <w:t>Courses</w:t>
      </w:r>
    </w:p>
    <w:p w:rsidR="00314E92" w:rsidRPr="0096689F" w:rsidRDefault="00314E92" w:rsidP="00314E92">
      <w:r w:rsidRPr="0096689F">
        <w:t>Four courses are taken:</w:t>
      </w:r>
    </w:p>
    <w:p w:rsidR="00314E92" w:rsidRPr="003D1D26" w:rsidRDefault="00314E92" w:rsidP="003D1D26">
      <w:pPr>
        <w:pStyle w:val="ListParagraph"/>
        <w:numPr>
          <w:ilvl w:val="0"/>
          <w:numId w:val="1"/>
        </w:numPr>
      </w:pPr>
      <w:r w:rsidRPr="003D1D26">
        <w:t>Introductory economics</w:t>
      </w:r>
    </w:p>
    <w:p w:rsidR="00314E92" w:rsidRPr="003D1D26" w:rsidRDefault="00314E92" w:rsidP="003D1D26">
      <w:pPr>
        <w:pStyle w:val="ListParagraph"/>
        <w:numPr>
          <w:ilvl w:val="0"/>
          <w:numId w:val="1"/>
        </w:numPr>
      </w:pPr>
      <w:r w:rsidRPr="003D1D26">
        <w:t>European and World history: four options available</w:t>
      </w:r>
    </w:p>
    <w:p w:rsidR="00314E92" w:rsidRPr="003D1D26" w:rsidRDefault="00314E92" w:rsidP="003D1D26">
      <w:pPr>
        <w:pStyle w:val="ListParagraph"/>
        <w:numPr>
          <w:ilvl w:val="0"/>
          <w:numId w:val="1"/>
        </w:numPr>
      </w:pPr>
      <w:r w:rsidRPr="003D1D26">
        <w:t>Quantification in history (available options: Approaches to history; Historiography: Tacitus to Weber; Foreign texts)</w:t>
      </w:r>
    </w:p>
    <w:p w:rsidR="00314E92" w:rsidRPr="003D1D26" w:rsidRDefault="00314E92" w:rsidP="003D1D26">
      <w:pPr>
        <w:pStyle w:val="ListParagraph"/>
        <w:numPr>
          <w:ilvl w:val="0"/>
          <w:numId w:val="1"/>
        </w:numPr>
      </w:pPr>
      <w:r w:rsidRPr="003D1D26">
        <w:t>Optional subject (involving the use of primary sources): 21 options available</w:t>
      </w:r>
    </w:p>
    <w:p w:rsidR="00314E92" w:rsidRDefault="00314E92" w:rsidP="00314E92">
      <w:pPr>
        <w:pStyle w:val="Heading4"/>
      </w:pPr>
      <w:r w:rsidRPr="00DB065D">
        <w:t>Assessment</w:t>
      </w:r>
    </w:p>
    <w:p w:rsidR="00314E92" w:rsidRPr="0096689F" w:rsidRDefault="00314E92" w:rsidP="00314E92">
      <w:r w:rsidRPr="0096689F">
        <w:t>First University examinations: Four timed written exams</w:t>
      </w:r>
    </w:p>
    <w:p w:rsidR="00314E92" w:rsidRPr="0096689F" w:rsidRDefault="00314E92" w:rsidP="00314E92">
      <w:pPr>
        <w:pStyle w:val="Heading3"/>
      </w:pPr>
      <w:r w:rsidRPr="0096689F">
        <w:t>2</w:t>
      </w:r>
      <w:r w:rsidRPr="0096689F">
        <w:rPr>
          <w:vertAlign w:val="superscript"/>
        </w:rPr>
        <w:t>nd</w:t>
      </w:r>
      <w:r>
        <w:t xml:space="preserve"> a</w:t>
      </w:r>
      <w:r w:rsidRPr="0096689F">
        <w:t xml:space="preserve">nd </w:t>
      </w:r>
      <w:r w:rsidR="007E74A1" w:rsidRPr="0096689F">
        <w:t>3</w:t>
      </w:r>
      <w:r w:rsidR="007E74A1" w:rsidRPr="0096689F">
        <w:rPr>
          <w:vertAlign w:val="superscript"/>
        </w:rPr>
        <w:t>rd</w:t>
      </w:r>
      <w:r w:rsidR="007E74A1">
        <w:t xml:space="preserve"> </w:t>
      </w:r>
      <w:r w:rsidR="007E74A1" w:rsidRPr="0096689F">
        <w:t>years</w:t>
      </w:r>
    </w:p>
    <w:p w:rsidR="00314E92" w:rsidRDefault="00314E92" w:rsidP="00314E92">
      <w:r w:rsidRPr="0096689F">
        <w:t>Core courses in Economics and Economic History</w:t>
      </w:r>
    </w:p>
    <w:p w:rsidR="00314E92" w:rsidRPr="0096689F" w:rsidRDefault="00314E92" w:rsidP="00314E92">
      <w:r w:rsidRPr="0096689F">
        <w:t>Economics core papers:</w:t>
      </w:r>
    </w:p>
    <w:p w:rsidR="00314E92" w:rsidRPr="003D1D26" w:rsidRDefault="00314E92" w:rsidP="003D1D26">
      <w:pPr>
        <w:pStyle w:val="ListParagraph"/>
        <w:numPr>
          <w:ilvl w:val="0"/>
          <w:numId w:val="1"/>
        </w:numPr>
      </w:pPr>
      <w:r w:rsidRPr="003D1D26">
        <w:t>Microeconomics</w:t>
      </w:r>
    </w:p>
    <w:p w:rsidR="00314E92" w:rsidRPr="003D1D26" w:rsidRDefault="00314E92" w:rsidP="003D1D26">
      <w:pPr>
        <w:pStyle w:val="ListParagraph"/>
        <w:numPr>
          <w:ilvl w:val="0"/>
          <w:numId w:val="1"/>
        </w:numPr>
      </w:pPr>
      <w:r w:rsidRPr="003D1D26">
        <w:t>Macroeconomics</w:t>
      </w:r>
    </w:p>
    <w:p w:rsidR="00314E92" w:rsidRPr="003D1D26" w:rsidRDefault="00314E92" w:rsidP="003D1D26">
      <w:pPr>
        <w:pStyle w:val="ListParagraph"/>
        <w:numPr>
          <w:ilvl w:val="0"/>
          <w:numId w:val="1"/>
        </w:numPr>
      </w:pPr>
      <w:r w:rsidRPr="003D1D26">
        <w:t>Quantitative economics</w:t>
      </w:r>
    </w:p>
    <w:p w:rsidR="00314E92" w:rsidRPr="0096689F" w:rsidRDefault="00314E92" w:rsidP="00314E92">
      <w:r w:rsidRPr="0096689F">
        <w:lastRenderedPageBreak/>
        <w:t>History core papers:</w:t>
      </w:r>
    </w:p>
    <w:p w:rsidR="00314E92" w:rsidRPr="003D1D26" w:rsidRDefault="00314E92" w:rsidP="003D1D26">
      <w:pPr>
        <w:pStyle w:val="ListParagraph"/>
        <w:numPr>
          <w:ilvl w:val="0"/>
          <w:numId w:val="1"/>
        </w:numPr>
      </w:pPr>
      <w:r w:rsidRPr="003D1D26">
        <w:t>A period of British history or European/World history</w:t>
      </w:r>
    </w:p>
    <w:p w:rsidR="00314E92" w:rsidRPr="003D1D26" w:rsidRDefault="00314E92" w:rsidP="003D1D26">
      <w:pPr>
        <w:pStyle w:val="ListParagraph"/>
        <w:numPr>
          <w:ilvl w:val="0"/>
          <w:numId w:val="1"/>
        </w:numPr>
      </w:pPr>
      <w:r w:rsidRPr="003D1D26">
        <w:t xml:space="preserve">Development of the world economy since 1800 </w:t>
      </w:r>
    </w:p>
    <w:p w:rsidR="00314E92" w:rsidRPr="0096689F" w:rsidRDefault="00314E92" w:rsidP="00314E92">
      <w:r w:rsidRPr="0096689F">
        <w:t>Optional papers:</w:t>
      </w:r>
    </w:p>
    <w:p w:rsidR="00314E92" w:rsidRPr="003D1D26" w:rsidRDefault="00314E92" w:rsidP="003D1D26">
      <w:pPr>
        <w:pStyle w:val="ListParagraph"/>
        <w:numPr>
          <w:ilvl w:val="0"/>
          <w:numId w:val="1"/>
        </w:numPr>
      </w:pPr>
      <w:r w:rsidRPr="003D1D26">
        <w:t>two further subjects in History</w:t>
      </w:r>
    </w:p>
    <w:p w:rsidR="00314E92" w:rsidRPr="003D1D26" w:rsidRDefault="00314E92" w:rsidP="003D1D26">
      <w:pPr>
        <w:pStyle w:val="ListParagraph"/>
        <w:numPr>
          <w:ilvl w:val="0"/>
          <w:numId w:val="1"/>
        </w:numPr>
      </w:pPr>
      <w:r w:rsidRPr="003D1D26">
        <w:t>two further subjects in Economics</w:t>
      </w:r>
    </w:p>
    <w:p w:rsidR="00314E92" w:rsidRPr="003D1D26" w:rsidRDefault="00314E92" w:rsidP="003D1D26">
      <w:pPr>
        <w:pStyle w:val="ListParagraph"/>
        <w:numPr>
          <w:ilvl w:val="0"/>
          <w:numId w:val="1"/>
        </w:numPr>
      </w:pPr>
      <w:r w:rsidRPr="003D1D26">
        <w:t>one further subject in History and one in British history/General history</w:t>
      </w:r>
    </w:p>
    <w:p w:rsidR="00314E92" w:rsidRPr="003D1D26" w:rsidRDefault="00314E92" w:rsidP="003D1D26">
      <w:pPr>
        <w:pStyle w:val="ListParagraph"/>
        <w:numPr>
          <w:ilvl w:val="0"/>
          <w:numId w:val="1"/>
        </w:numPr>
      </w:pPr>
      <w:r w:rsidRPr="003D1D26">
        <w:t>one further subject in History and one further subject in Economics Compulsory thesis</w:t>
      </w:r>
    </w:p>
    <w:p w:rsidR="00314E92" w:rsidRPr="0096689F" w:rsidRDefault="00314E92" w:rsidP="00314E92">
      <w:r w:rsidRPr="0096689F">
        <w:t>A thesis from original research, usually in Economic history</w:t>
      </w:r>
    </w:p>
    <w:p w:rsidR="00314E92" w:rsidRDefault="00314E92" w:rsidP="00314E92">
      <w:pPr>
        <w:pStyle w:val="Heading4"/>
      </w:pPr>
      <w:r w:rsidRPr="00DB065D">
        <w:t>Assessment</w:t>
      </w:r>
    </w:p>
    <w:p w:rsidR="00314E92" w:rsidRDefault="00314E92" w:rsidP="00314E92">
      <w:r w:rsidRPr="0096689F">
        <w:t>Final University examinations:</w:t>
      </w:r>
      <w:r>
        <w:t xml:space="preserve"> </w:t>
      </w:r>
      <w:r w:rsidRPr="0096689F">
        <w:t>Seven timed written exams, and one compulsory undergraduate thesis</w:t>
      </w:r>
      <w:r>
        <w:t xml:space="preserve"> </w:t>
      </w:r>
      <w:r w:rsidRPr="0096689F">
        <w:t>or six timed written exams, one portfolio of submitted essays, one compulsory</w:t>
      </w:r>
      <w:r>
        <w:t xml:space="preserve"> </w:t>
      </w:r>
      <w:r w:rsidRPr="0096689F">
        <w:t>undergraduate thesis</w:t>
      </w:r>
    </w:p>
    <w:p w:rsidR="00314E92" w:rsidRPr="0096689F" w:rsidRDefault="00314E92" w:rsidP="00314E92">
      <w:r>
        <w:t>[86]</w:t>
      </w:r>
    </w:p>
    <w:p w:rsidR="00314E92" w:rsidRPr="00EC7AFA" w:rsidRDefault="007E74A1" w:rsidP="00314E92">
      <w:pPr>
        <w:pStyle w:val="Heading1"/>
      </w:pPr>
      <w:bookmarkStart w:id="176" w:name="_Toc512506428"/>
      <w:r>
        <w:t>History and English BA 3 y</w:t>
      </w:r>
      <w:r w:rsidRPr="00EC7AFA">
        <w:t>ears</w:t>
      </w:r>
      <w:bookmarkEnd w:id="176"/>
    </w:p>
    <w:p w:rsidR="00314E92" w:rsidRPr="00EC7AFA" w:rsidRDefault="00314E92" w:rsidP="00314E92">
      <w:pPr>
        <w:rPr>
          <w:b/>
        </w:rPr>
      </w:pPr>
      <w:r w:rsidRPr="00EC7AFA">
        <w:rPr>
          <w:b/>
        </w:rPr>
        <w:t>UCAS code: VQ13</w:t>
      </w:r>
    </w:p>
    <w:p w:rsidR="00314E92" w:rsidRPr="00EC7AFA" w:rsidRDefault="00314E92" w:rsidP="00314E92">
      <w:pPr>
        <w:pStyle w:val="Heading2"/>
      </w:pPr>
      <w:r w:rsidRPr="00EC7AFA">
        <w:t>Entrance requirements</w:t>
      </w:r>
    </w:p>
    <w:p w:rsidR="00314E92" w:rsidRDefault="00314E92" w:rsidP="00314E92">
      <w:r w:rsidRPr="00EC7AFA">
        <w:rPr>
          <w:b/>
        </w:rPr>
        <w:t>A-levels</w:t>
      </w:r>
      <w:r w:rsidRPr="00EC7AFA">
        <w:t xml:space="preserve">: AAA </w:t>
      </w:r>
    </w:p>
    <w:p w:rsidR="00314E92" w:rsidRPr="00EC7AFA" w:rsidRDefault="00314E92" w:rsidP="00314E92">
      <w:r w:rsidRPr="00EC7AFA">
        <w:rPr>
          <w:b/>
        </w:rPr>
        <w:t>Advanced Highers</w:t>
      </w:r>
      <w:r w:rsidRPr="00EC7AFA">
        <w:t>: AA/AAB</w:t>
      </w:r>
    </w:p>
    <w:p w:rsidR="00314E92" w:rsidRPr="00EC7AFA" w:rsidRDefault="00314E92" w:rsidP="00314E92">
      <w:r w:rsidRPr="00EC7AFA">
        <w:rPr>
          <w:b/>
        </w:rPr>
        <w:t xml:space="preserve">IB: </w:t>
      </w:r>
      <w:r w:rsidRPr="00EC7AFA">
        <w:t>38 (including core points) with 666 at HL</w:t>
      </w:r>
    </w:p>
    <w:p w:rsidR="00314E92" w:rsidRDefault="00314E92" w:rsidP="00314E92">
      <w:r w:rsidRPr="00EC7AFA">
        <w:t xml:space="preserve">Or any other equivalent </w:t>
      </w:r>
    </w:p>
    <w:p w:rsidR="00314E92" w:rsidRPr="00EC7AFA" w:rsidRDefault="00314E92" w:rsidP="00314E92">
      <w:r w:rsidRPr="00EC7AFA">
        <w:t>Candidates are expected to have English Literature, or English Language and Literature, to A-level, Advanced Higher, Higher Level in the IB or any other equivalent. It is also highly recommended for candidates to have History to A-level, Advanced Higher, Higher Level in the IB or another equivalent.</w:t>
      </w:r>
    </w:p>
    <w:p w:rsidR="00314E92" w:rsidRPr="00EC7AFA" w:rsidRDefault="00314E92" w:rsidP="00314E92">
      <w:pPr>
        <w:pStyle w:val="Heading2"/>
      </w:pPr>
      <w:r w:rsidRPr="00EC7AFA">
        <w:t>3-year average (2015-17)</w:t>
      </w:r>
    </w:p>
    <w:p w:rsidR="00314E92" w:rsidRPr="00EC7AFA" w:rsidRDefault="00314E92" w:rsidP="007E74A1">
      <w:r w:rsidRPr="00EC7AFA">
        <w:t>Interviewed: 62%</w:t>
      </w:r>
      <w:r w:rsidR="007E74A1">
        <w:t xml:space="preserve">; </w:t>
      </w:r>
      <w:r w:rsidRPr="00EC7AFA">
        <w:t>Successful: 14%</w:t>
      </w:r>
      <w:r w:rsidR="007E74A1">
        <w:t xml:space="preserve">; </w:t>
      </w:r>
      <w:r w:rsidRPr="00EC7AFA">
        <w:t>Intake: 11</w:t>
      </w:r>
    </w:p>
    <w:p w:rsidR="00314E92" w:rsidRPr="00EC7AFA" w:rsidRDefault="00314E92" w:rsidP="00314E92">
      <w:r w:rsidRPr="00EC7AFA">
        <w:t>Applicants for this course may instead be offered a place for History or for English. Such offers are not included in these statistics.</w:t>
      </w:r>
    </w:p>
    <w:p w:rsidR="00314E92" w:rsidRPr="00EC7AFA" w:rsidRDefault="00314E92" w:rsidP="00314E92">
      <w:pPr>
        <w:pStyle w:val="Heading2"/>
      </w:pPr>
      <w:r w:rsidRPr="00EC7AFA">
        <w:t>How to apply</w:t>
      </w:r>
    </w:p>
    <w:p w:rsidR="00314E92" w:rsidRDefault="00314E92" w:rsidP="00314E92">
      <w:r w:rsidRPr="00EC7AFA">
        <w:t xml:space="preserve">Tests: HAT. For test date and registration details please see </w:t>
      </w:r>
      <w:hyperlink r:id="rId231" w:history="1">
        <w:r w:rsidRPr="00EC7AFA">
          <w:rPr>
            <w:rStyle w:val="Hyperlink"/>
          </w:rPr>
          <w:t>ox.ac.uk/tests</w:t>
        </w:r>
      </w:hyperlink>
      <w:r w:rsidRPr="00EC7AFA">
        <w:t xml:space="preserve"> </w:t>
      </w:r>
    </w:p>
    <w:p w:rsidR="00314E92" w:rsidRPr="00EC7AFA" w:rsidRDefault="00314E92" w:rsidP="00314E92">
      <w:r w:rsidRPr="00EC7AFA">
        <w:t xml:space="preserve">Written work: Three pieces See </w:t>
      </w:r>
      <w:hyperlink r:id="rId232" w:history="1">
        <w:r w:rsidRPr="00EC7AFA">
          <w:rPr>
            <w:rStyle w:val="Hyperlink"/>
          </w:rPr>
          <w:t>ox.ac.uk/writwork</w:t>
        </w:r>
      </w:hyperlink>
    </w:p>
    <w:p w:rsidR="00314E92" w:rsidRPr="00EC7AFA" w:rsidRDefault="00314E92" w:rsidP="00314E92">
      <w:pPr>
        <w:pStyle w:val="Heading2"/>
      </w:pPr>
      <w:r w:rsidRPr="00EC7AFA">
        <w:lastRenderedPageBreak/>
        <w:t>Fees, living costs and funding</w:t>
      </w:r>
    </w:p>
    <w:p w:rsidR="00314E92" w:rsidRPr="00EC7AFA" w:rsidRDefault="00314E92" w:rsidP="00314E92">
      <w:r w:rsidRPr="007E74A1">
        <w:t xml:space="preserve">See page 186 </w:t>
      </w:r>
      <w:r w:rsidR="007E74A1" w:rsidRPr="007E74A1">
        <w:t xml:space="preserve">[printed edition page number] </w:t>
      </w:r>
      <w:r w:rsidRPr="007E74A1">
        <w:t xml:space="preserve">and </w:t>
      </w:r>
      <w:hyperlink r:id="rId233" w:history="1">
        <w:r w:rsidRPr="007E74A1">
          <w:rPr>
            <w:rStyle w:val="Hyperlink"/>
          </w:rPr>
          <w:t>ox.ac.uk/funding</w:t>
        </w:r>
      </w:hyperlink>
    </w:p>
    <w:p w:rsidR="00314E92" w:rsidRPr="00EC7AFA" w:rsidRDefault="00314E92" w:rsidP="00314E92">
      <w:r w:rsidRPr="00EC7AFA">
        <w:t>A joint degree in History and English requires students to think critically about how we define 'history' and 'literature', and about how the two disciplines interrelate and, in large measure, overlap. Close attention is given to changing methodologies, to the nature of evidence and to styles of argument. It is assumed that historical documents are just as much 'texts' as are poems, plays or novels, and are therefore subject to interpretation as works of narrative, rhetoric and, fundamentally, language. Equally, it is assumed that poems, plays and novels represent historically grounded ways of interpreting a culture.</w:t>
      </w:r>
    </w:p>
    <w:p w:rsidR="00314E92" w:rsidRPr="00EC7AFA" w:rsidRDefault="00314E92" w:rsidP="00314E92">
      <w:r w:rsidRPr="00EC7AFA">
        <w:t>The History and English Faculties are among the largest in Britain, with long and distinguished traditions of teaching and research. Students are offered a great deal of choice in the course over their three years, and whether their interests are in the medieval period, the Renaissance or the later periods, intellectually fruitful combinations are always possible.</w:t>
      </w:r>
    </w:p>
    <w:p w:rsidR="00314E92" w:rsidRPr="00EC7AFA" w:rsidRDefault="00314E92" w:rsidP="00314E92">
      <w:r w:rsidRPr="00EC7AFA">
        <w:t>The course structure at Oxford is intended to enable students to relate literary and historical ideas as effectively as possible in the investigation of their chosen historical periods, topics or authors, while recognising that some students will wish to opt for variety rather than close congruity between their historical and literary papers. Interdisciplinarity is embedded in each year of the course with dedicated classes in the first year as part of the Introduction to English Language and Literature paper, a bridge paper taken</w:t>
      </w:r>
      <w:r>
        <w:t xml:space="preserve"> </w:t>
      </w:r>
      <w:r w:rsidRPr="00EC7AFA">
        <w:t>in the second year and examined by extended essay, and an interdisciplinary dissertation in the final year. All interdisciplinary elements of this course are co-taught or co-supervised by a historian and a literary scholar.</w:t>
      </w:r>
    </w:p>
    <w:p w:rsidR="00314E92" w:rsidRPr="00EC7AFA" w:rsidRDefault="00314E92" w:rsidP="00314E92">
      <w:r w:rsidRPr="00EC7AFA">
        <w:t>Oxford possesses exceptional library provision for both subjects in the Bodleian Library, the History Faculty and English Faculty libraries, other faculty libraries and the college libraries.</w:t>
      </w:r>
    </w:p>
    <w:p w:rsidR="00314E92" w:rsidRPr="00EC7AFA" w:rsidRDefault="00314E92" w:rsidP="00314E92">
      <w:pPr>
        <w:pStyle w:val="Heading2"/>
      </w:pPr>
      <w:r w:rsidRPr="00EC7AFA">
        <w:t>A typical weekly timetable</w:t>
      </w:r>
    </w:p>
    <w:p w:rsidR="00314E92" w:rsidRPr="00EC7AFA" w:rsidRDefault="00314E92" w:rsidP="00314E92">
      <w:r w:rsidRPr="00EC7AFA">
        <w:t xml:space="preserve">Most students have up to two tutorials a week and are often, but not always, working on two papers simultaneously. Most students attend three to four lectures a week. In the first and second years, students will also attend interdisciplinary classes with both English and History tutors present, in preparation for the interdisciplinary bridge paper. For the final-year dissertation they will have an adviser from each </w:t>
      </w:r>
      <w:r w:rsidRPr="00EC7AFA">
        <w:lastRenderedPageBreak/>
        <w:t>discipline.</w:t>
      </w:r>
    </w:p>
    <w:p w:rsidR="00314E92" w:rsidRPr="00EC7AFA" w:rsidRDefault="00314E92" w:rsidP="00314E92">
      <w:pPr>
        <w:pStyle w:val="Heading2"/>
      </w:pPr>
      <w:r w:rsidRPr="00EC7AFA">
        <w:t>What are tutors looking for?</w:t>
      </w:r>
    </w:p>
    <w:p w:rsidR="00314E92" w:rsidRPr="00EC7AFA" w:rsidRDefault="00314E92" w:rsidP="00314E92">
      <w:r w:rsidRPr="00EC7AFA">
        <w:t>Shortlisted candidates will usually be given at least two interviews, one with the History tutor or tutors in the college, and one with the English tutor or tutors. In the English interview, the candidate may be asked to discuss a piece of prose or verse, provided before or at the interview. Successful candidates will read widely, will enjoy writing and talking about history, literature and language and will be interested in pursuing a comparative approach to historical and literary texts.</w:t>
      </w:r>
    </w:p>
    <w:p w:rsidR="00314E92" w:rsidRPr="00EC7AFA" w:rsidRDefault="00314E92" w:rsidP="00314E92">
      <w:r w:rsidRPr="00EC7AFA">
        <w:t>For further information on selection criteria please see:</w:t>
      </w:r>
      <w:hyperlink r:id="rId234" w:history="1">
        <w:r w:rsidRPr="00EC7AFA">
          <w:rPr>
            <w:rStyle w:val="Hyperlink"/>
          </w:rPr>
          <w:t xml:space="preserve"> ox.ac.uk/criteria</w:t>
        </w:r>
      </w:hyperlink>
      <w:r w:rsidRPr="00EC7AFA">
        <w:t>.</w:t>
      </w:r>
    </w:p>
    <w:p w:rsidR="00314E92" w:rsidRPr="00EC7AFA" w:rsidRDefault="00314E92" w:rsidP="00314E92">
      <w:r>
        <w:t>[87]</w:t>
      </w:r>
    </w:p>
    <w:p w:rsidR="00314E92" w:rsidRPr="00EC7AFA" w:rsidRDefault="007E74A1" w:rsidP="00314E92">
      <w:pPr>
        <w:pStyle w:val="Heading2"/>
      </w:pPr>
      <w:r w:rsidRPr="00EC7AFA">
        <w:t>From an H&amp;E student</w:t>
      </w:r>
    </w:p>
    <w:p w:rsidR="00314E92" w:rsidRPr="00EC7AFA" w:rsidRDefault="00314E92" w:rsidP="00314E92">
      <w:r>
        <w:t>“</w:t>
      </w:r>
      <w:r w:rsidRPr="00EC7AFA">
        <w:t>I cannot imagine studying two subjects that more perfectly complement and enhance one another. I love the constant op</w:t>
      </w:r>
      <w:r w:rsidR="007E74A1">
        <w:t>portunity to explore the cross-</w:t>
      </w:r>
      <w:r w:rsidRPr="00EC7AFA">
        <w:t xml:space="preserve">over between History and English, be it in the unique interdisciplinary module, or throughout my tutorial essays. The variety of papers is also beyond compare, allowing you to mix and match topics, or specialise completely in one period. My first year papers were as diverse as 20th-century literature and Early Modern European witch hunts </w:t>
      </w:r>
      <w:r w:rsidR="007E74A1">
        <w:t>–</w:t>
      </w:r>
      <w:r w:rsidRPr="00EC7AFA">
        <w:t xml:space="preserve"> the degree is as extensive as you want to make it!</w:t>
      </w:r>
      <w:r>
        <w:t>”</w:t>
      </w:r>
      <w:r w:rsidRPr="00EC7AFA">
        <w:t xml:space="preserve"> </w:t>
      </w:r>
      <w:r>
        <w:t>H</w:t>
      </w:r>
      <w:r w:rsidRPr="00EC7AFA">
        <w:t>olly</w:t>
      </w:r>
    </w:p>
    <w:p w:rsidR="00314E92" w:rsidRPr="00EC7AFA" w:rsidRDefault="00314E92" w:rsidP="00314E92">
      <w:pPr>
        <w:pStyle w:val="Heading2"/>
      </w:pPr>
      <w:r w:rsidRPr="00EC7AFA">
        <w:t>H&amp;E</w:t>
      </w:r>
      <w:r w:rsidR="007E74A1">
        <w:t xml:space="preserve"> </w:t>
      </w:r>
      <w:r w:rsidR="007E74A1" w:rsidRPr="00EC7AFA">
        <w:t>careers</w:t>
      </w:r>
    </w:p>
    <w:p w:rsidR="00314E92" w:rsidRPr="00EC7AFA" w:rsidRDefault="00314E92" w:rsidP="00314E92">
      <w:r w:rsidRPr="00EC7AFA">
        <w:t>Studying this degree provides you with the opportunity to acquire a range of skills valued by recruiters, including the ability to work independently, to evaluate the significance of evidence and to present arguments clearly and persuasively. Graduates from this course have worked in the media, legal professions, public administration, teaching and finance.</w:t>
      </w:r>
    </w:p>
    <w:p w:rsidR="00314E92" w:rsidRPr="00EC7AFA" w:rsidRDefault="007E74A1" w:rsidP="00314E92">
      <w:pPr>
        <w:pStyle w:val="Heading2"/>
      </w:pPr>
      <w:r>
        <w:t>Top-Rated History Department in the UK</w:t>
      </w:r>
    </w:p>
    <w:p w:rsidR="00314E92" w:rsidRPr="00EC7AFA" w:rsidRDefault="00442E6C" w:rsidP="00314E92">
      <w:r>
        <w:t>for largest volume of world-</w:t>
      </w:r>
      <w:r w:rsidR="00314E92" w:rsidRPr="00EC7AFA">
        <w:t>leading research in the most recent (2014) Research Excellence Framework.</w:t>
      </w:r>
    </w:p>
    <w:p w:rsidR="00314E92" w:rsidRPr="00EC7AFA" w:rsidRDefault="00442E6C" w:rsidP="00442E6C">
      <w:pPr>
        <w:pStyle w:val="Heading2"/>
      </w:pPr>
      <w:r w:rsidRPr="00EC7AFA">
        <w:t>More about</w:t>
      </w:r>
    </w:p>
    <w:p w:rsidR="00314E92" w:rsidRPr="00EC7AFA" w:rsidRDefault="00314E92" w:rsidP="00314E92">
      <w:r w:rsidRPr="00EC7AFA">
        <w:t xml:space="preserve">Requirements and applying: </w:t>
      </w:r>
      <w:hyperlink r:id="rId235" w:history="1">
        <w:r w:rsidRPr="00EC7AFA">
          <w:rPr>
            <w:rStyle w:val="Hyperlink"/>
          </w:rPr>
          <w:t>ox.ac.uk/ughe</w:t>
        </w:r>
      </w:hyperlink>
    </w:p>
    <w:p w:rsidR="00314E92" w:rsidRPr="00EC7AFA" w:rsidRDefault="00314E92" w:rsidP="00314E92">
      <w:r w:rsidRPr="00EC7AFA">
        <w:t>2018 Open Days:</w:t>
      </w:r>
      <w:r>
        <w:t xml:space="preserve"> </w:t>
      </w:r>
      <w:r w:rsidRPr="00EC7AFA">
        <w:t xml:space="preserve">27 and 28 June and 14 September </w:t>
      </w:r>
      <w:hyperlink r:id="rId236" w:history="1">
        <w:r w:rsidRPr="00EC7AFA">
          <w:rPr>
            <w:rStyle w:val="Hyperlink"/>
          </w:rPr>
          <w:t>ox.ac.uk/opendays</w:t>
        </w:r>
      </w:hyperlink>
    </w:p>
    <w:p w:rsidR="00314E92" w:rsidRPr="00EC7AFA" w:rsidRDefault="00314E92" w:rsidP="00314E92">
      <w:r w:rsidRPr="00EC7AFA">
        <w:t xml:space="preserve">Course details: </w:t>
      </w:r>
      <w:hyperlink r:id="rId237" w:history="1">
        <w:r w:rsidRPr="00EC7AFA">
          <w:rPr>
            <w:rStyle w:val="Hyperlink"/>
          </w:rPr>
          <w:t>www.history.ox.ac.uk</w:t>
        </w:r>
      </w:hyperlink>
      <w:r>
        <w:t xml:space="preserve">; </w:t>
      </w:r>
      <w:r w:rsidRPr="00EC7AFA">
        <w:t>+44 (0) 1865 615020</w:t>
      </w:r>
      <w:r>
        <w:t>;</w:t>
      </w:r>
      <w:r w:rsidRPr="00EC7AFA">
        <w:t xml:space="preserve"> </w:t>
      </w:r>
      <w:hyperlink r:id="rId238" w:history="1">
        <w:r w:rsidRPr="00EC7AFA">
          <w:rPr>
            <w:rStyle w:val="Hyperlink"/>
          </w:rPr>
          <w:t>schools.liaison@history.ox.ac.uk</w:t>
        </w:r>
      </w:hyperlink>
    </w:p>
    <w:p w:rsidR="00314E92" w:rsidRPr="00EC7AFA" w:rsidRDefault="00623079" w:rsidP="00314E92">
      <w:hyperlink r:id="rId239" w:history="1">
        <w:r w:rsidR="00314E92" w:rsidRPr="00EC7AFA">
          <w:rPr>
            <w:rStyle w:val="Hyperlink"/>
          </w:rPr>
          <w:t>www.english.ox.ac.uk</w:t>
        </w:r>
      </w:hyperlink>
      <w:r w:rsidR="00314E92">
        <w:t xml:space="preserve">; </w:t>
      </w:r>
      <w:r w:rsidR="00314E92" w:rsidRPr="00EC7AFA">
        <w:t>+44 (0) 1865 271055</w:t>
      </w:r>
      <w:r w:rsidR="00314E92">
        <w:t>;</w:t>
      </w:r>
      <w:r w:rsidR="00314E92" w:rsidRPr="00EC7AFA">
        <w:t xml:space="preserve"> </w:t>
      </w:r>
      <w:hyperlink r:id="rId240" w:history="1">
        <w:r w:rsidR="00314E92" w:rsidRPr="00EC7AFA">
          <w:rPr>
            <w:rStyle w:val="Hyperlink"/>
          </w:rPr>
          <w:t>undergrad@ell.ox.ac.uk</w:t>
        </w:r>
      </w:hyperlink>
      <w:r w:rsidR="00314E92">
        <w:t xml:space="preserve"> </w:t>
      </w:r>
    </w:p>
    <w:p w:rsidR="00314E92" w:rsidRPr="00442E6C" w:rsidRDefault="00314E92" w:rsidP="00314E92">
      <w:pPr>
        <w:rPr>
          <w:i/>
        </w:rPr>
      </w:pPr>
      <w:r w:rsidRPr="00442E6C">
        <w:rPr>
          <w:i/>
        </w:rPr>
        <w:t>Which colleges offer this course? See page 144</w:t>
      </w:r>
      <w:r w:rsidR="00442E6C" w:rsidRPr="00442E6C">
        <w:rPr>
          <w:i/>
        </w:rPr>
        <w:t xml:space="preserve"> [printed edition page number]</w:t>
      </w:r>
    </w:p>
    <w:p w:rsidR="00314E92" w:rsidRDefault="00314E92" w:rsidP="00314E92">
      <w:pPr>
        <w:pStyle w:val="Heading2"/>
      </w:pPr>
      <w:r w:rsidRPr="00EC7AFA">
        <w:lastRenderedPageBreak/>
        <w:t>Course Outline</w:t>
      </w:r>
    </w:p>
    <w:p w:rsidR="00314E92" w:rsidRPr="00EC7AFA" w:rsidRDefault="00314E92" w:rsidP="00314E92">
      <w:pPr>
        <w:sectPr w:rsidR="00314E92" w:rsidRPr="00EC7AFA">
          <w:type w:val="continuous"/>
          <w:pgSz w:w="11909" w:h="16834"/>
          <w:pgMar w:top="1430" w:right="1440" w:bottom="1430" w:left="1440" w:header="0" w:footer="3" w:gutter="0"/>
          <w:cols w:space="720"/>
          <w:noEndnote/>
          <w:docGrid w:linePitch="360"/>
        </w:sectPr>
      </w:pPr>
      <w:r w:rsidRPr="00EC7AFA">
        <w:t>For the latest information on all course details and options see the course websites (details above).</w:t>
      </w:r>
    </w:p>
    <w:p w:rsidR="00314E92" w:rsidRPr="00EC7AFA" w:rsidRDefault="00314E92" w:rsidP="00314E92">
      <w:pPr>
        <w:pStyle w:val="Heading3"/>
      </w:pPr>
      <w:r w:rsidRPr="00EC7AFA">
        <w:t>1</w:t>
      </w:r>
      <w:r w:rsidR="00442E6C" w:rsidRPr="00EC7AFA">
        <w:rPr>
          <w:vertAlign w:val="superscript"/>
        </w:rPr>
        <w:t>st</w:t>
      </w:r>
      <w:r>
        <w:t xml:space="preserve"> </w:t>
      </w:r>
      <w:r w:rsidR="00442E6C" w:rsidRPr="00EC7AFA">
        <w:t>year</w:t>
      </w:r>
    </w:p>
    <w:p w:rsidR="00314E92" w:rsidRDefault="00314E92" w:rsidP="00314E92">
      <w:pPr>
        <w:pStyle w:val="Heading4"/>
      </w:pPr>
      <w:r w:rsidRPr="00EC7AFA">
        <w:t>Courses</w:t>
      </w:r>
    </w:p>
    <w:p w:rsidR="00314E92" w:rsidRPr="00EC7AFA" w:rsidRDefault="00314E92" w:rsidP="00314E92">
      <w:r w:rsidRPr="00EC7AFA">
        <w:t>Four courses are taken:</w:t>
      </w:r>
    </w:p>
    <w:p w:rsidR="00314E92" w:rsidRPr="003D1D26" w:rsidRDefault="00314E92" w:rsidP="003D1D26">
      <w:pPr>
        <w:pStyle w:val="ListParagraph"/>
        <w:numPr>
          <w:ilvl w:val="0"/>
          <w:numId w:val="1"/>
        </w:numPr>
      </w:pPr>
      <w:r w:rsidRPr="003D1D26">
        <w:t>Introduction to English Language and Literature</w:t>
      </w:r>
    </w:p>
    <w:p w:rsidR="00314E92" w:rsidRPr="003D1D26" w:rsidRDefault="00314E92" w:rsidP="003D1D26">
      <w:pPr>
        <w:pStyle w:val="ListParagraph"/>
        <w:numPr>
          <w:ilvl w:val="0"/>
          <w:numId w:val="1"/>
        </w:numPr>
      </w:pPr>
      <w:r w:rsidRPr="003D1D26">
        <w:t>One period paper from single honours English Language and Literature</w:t>
      </w:r>
    </w:p>
    <w:p w:rsidR="00314E92" w:rsidRPr="003D1D26" w:rsidRDefault="00314E92" w:rsidP="003D1D26">
      <w:pPr>
        <w:pStyle w:val="ListParagraph"/>
        <w:numPr>
          <w:ilvl w:val="0"/>
          <w:numId w:val="1"/>
        </w:numPr>
      </w:pPr>
      <w:r w:rsidRPr="003D1D26">
        <w:t>One British history paper from single honours History</w:t>
      </w:r>
    </w:p>
    <w:p w:rsidR="00314E92" w:rsidRPr="003D1D26" w:rsidRDefault="00314E92" w:rsidP="003D1D26">
      <w:pPr>
        <w:pStyle w:val="ListParagraph"/>
        <w:numPr>
          <w:ilvl w:val="0"/>
          <w:numId w:val="1"/>
        </w:numPr>
      </w:pPr>
      <w:r w:rsidRPr="003D1D26">
        <w:t>One of: Approaches to history; Historiography; optional subject (from single honours History)</w:t>
      </w:r>
    </w:p>
    <w:p w:rsidR="00314E92" w:rsidRPr="00EC7AFA" w:rsidRDefault="00314E92" w:rsidP="00314E92">
      <w:pPr>
        <w:pStyle w:val="Heading4"/>
      </w:pPr>
      <w:r w:rsidRPr="00EC7AFA">
        <w:t>Assessment</w:t>
      </w:r>
    </w:p>
    <w:p w:rsidR="00314E92" w:rsidRPr="009F4C4D" w:rsidRDefault="00314E92" w:rsidP="00314E92">
      <w:r w:rsidRPr="009F4C4D">
        <w:t>Three timed written exams form the First University Examination, together with a submitted portfolio of two exam essays of 2,000 words for Introduction to English Language and Literature.</w:t>
      </w:r>
    </w:p>
    <w:p w:rsidR="00314E92" w:rsidRPr="00EC7AFA" w:rsidRDefault="00314E92" w:rsidP="00314E92">
      <w:r w:rsidRPr="009F4C4D">
        <w:t>All exams must be passed, but marks do not count towards the final degree.</w:t>
      </w:r>
    </w:p>
    <w:p w:rsidR="00314E92" w:rsidRPr="00EC7AFA" w:rsidRDefault="00314E92" w:rsidP="00314E92">
      <w:pPr>
        <w:pStyle w:val="Heading3"/>
      </w:pPr>
      <w:r w:rsidRPr="00EC7AFA">
        <w:t>2</w:t>
      </w:r>
      <w:r w:rsidR="00442E6C" w:rsidRPr="00EC7AFA">
        <w:rPr>
          <w:vertAlign w:val="superscript"/>
        </w:rPr>
        <w:t>nd</w:t>
      </w:r>
      <w:r>
        <w:t xml:space="preserve"> </w:t>
      </w:r>
      <w:r w:rsidR="00442E6C" w:rsidRPr="00EC7AFA">
        <w:t>and 3</w:t>
      </w:r>
      <w:r w:rsidR="00442E6C" w:rsidRPr="00EC7AFA">
        <w:rPr>
          <w:vertAlign w:val="superscript"/>
        </w:rPr>
        <w:t>rd</w:t>
      </w:r>
      <w:r>
        <w:t xml:space="preserve"> </w:t>
      </w:r>
      <w:r w:rsidR="00442E6C" w:rsidRPr="00EC7AFA">
        <w:t>years</w:t>
      </w:r>
    </w:p>
    <w:p w:rsidR="00314E92" w:rsidRDefault="00314E92" w:rsidP="00314E92">
      <w:pPr>
        <w:pStyle w:val="Heading4"/>
      </w:pPr>
      <w:r w:rsidRPr="00EC7AFA">
        <w:t>Courses</w:t>
      </w:r>
    </w:p>
    <w:p w:rsidR="00314E92" w:rsidRPr="00EC7AFA" w:rsidRDefault="00314E92" w:rsidP="00314E92">
      <w:r w:rsidRPr="00EC7AFA">
        <w:t>Seven courses are taken:</w:t>
      </w:r>
    </w:p>
    <w:p w:rsidR="00314E92" w:rsidRPr="00442E6C" w:rsidRDefault="00314E92" w:rsidP="003D1D26">
      <w:pPr>
        <w:pStyle w:val="ListParagraph"/>
        <w:numPr>
          <w:ilvl w:val="0"/>
          <w:numId w:val="1"/>
        </w:numPr>
      </w:pPr>
      <w:r w:rsidRPr="003D1D26">
        <w:t xml:space="preserve">One </w:t>
      </w:r>
      <w:r w:rsidRPr="00442E6C">
        <w:t>interdisciplinary bridge essay (6,000 words)</w:t>
      </w:r>
    </w:p>
    <w:p w:rsidR="00314E92" w:rsidRPr="00442E6C" w:rsidRDefault="00314E92" w:rsidP="00442E6C">
      <w:pPr>
        <w:pStyle w:val="ListParagraph"/>
        <w:numPr>
          <w:ilvl w:val="0"/>
          <w:numId w:val="1"/>
        </w:numPr>
      </w:pPr>
      <w:r w:rsidRPr="00442E6C">
        <w:t>Two papers from single honours English Language and Literature (see page 70</w:t>
      </w:r>
      <w:r w:rsidR="00442E6C" w:rsidRPr="00442E6C">
        <w:t xml:space="preserve"> [printed edition page number]</w:t>
      </w:r>
      <w:r w:rsidRPr="00442E6C">
        <w:t>)</w:t>
      </w:r>
    </w:p>
    <w:p w:rsidR="00314E92" w:rsidRPr="00442E6C" w:rsidRDefault="00314E92" w:rsidP="00442E6C">
      <w:pPr>
        <w:pStyle w:val="ListParagraph"/>
        <w:numPr>
          <w:ilvl w:val="0"/>
          <w:numId w:val="1"/>
        </w:numPr>
      </w:pPr>
      <w:r w:rsidRPr="00442E6C">
        <w:t>One British period paper from single honours History (see page 80</w:t>
      </w:r>
      <w:r w:rsidR="00442E6C" w:rsidRPr="00442E6C">
        <w:t xml:space="preserve"> [printed edition page number]</w:t>
      </w:r>
      <w:r w:rsidRPr="00442E6C">
        <w:t>)</w:t>
      </w:r>
    </w:p>
    <w:p w:rsidR="00314E92" w:rsidRPr="00442E6C" w:rsidRDefault="00314E92" w:rsidP="003D1D26">
      <w:pPr>
        <w:pStyle w:val="ListParagraph"/>
        <w:numPr>
          <w:ilvl w:val="0"/>
          <w:numId w:val="1"/>
        </w:numPr>
      </w:pPr>
      <w:r w:rsidRPr="00442E6C">
        <w:t>Either:</w:t>
      </w:r>
    </w:p>
    <w:p w:rsidR="00314E92" w:rsidRPr="00442E6C" w:rsidRDefault="00314E92" w:rsidP="00314E92">
      <w:r w:rsidRPr="00442E6C">
        <w:t>One History special subject (counts as two papers)</w:t>
      </w:r>
    </w:p>
    <w:p w:rsidR="00314E92" w:rsidRPr="00442E6C" w:rsidRDefault="00314E92" w:rsidP="00314E92">
      <w:r w:rsidRPr="00442E6C">
        <w:t>Or two from:</w:t>
      </w:r>
    </w:p>
    <w:p w:rsidR="00314E92" w:rsidRPr="003D1D26" w:rsidRDefault="00314E92" w:rsidP="003D1D26">
      <w:pPr>
        <w:pStyle w:val="ListParagraph"/>
        <w:numPr>
          <w:ilvl w:val="0"/>
          <w:numId w:val="1"/>
        </w:numPr>
      </w:pPr>
      <w:r w:rsidRPr="00442E6C">
        <w:t>European/World history</w:t>
      </w:r>
      <w:r w:rsidRPr="003D1D26">
        <w:t xml:space="preserve"> paper from single honours History</w:t>
      </w:r>
    </w:p>
    <w:p w:rsidR="00314E92" w:rsidRPr="003D1D26" w:rsidRDefault="00314E92" w:rsidP="003D1D26">
      <w:pPr>
        <w:pStyle w:val="ListParagraph"/>
        <w:numPr>
          <w:ilvl w:val="0"/>
          <w:numId w:val="1"/>
        </w:numPr>
      </w:pPr>
      <w:r w:rsidRPr="003D1D26">
        <w:t>Further subject from single honours History</w:t>
      </w:r>
    </w:p>
    <w:p w:rsidR="00314E92" w:rsidRPr="003D1D26" w:rsidRDefault="00314E92" w:rsidP="003D1D26">
      <w:pPr>
        <w:pStyle w:val="ListParagraph"/>
        <w:numPr>
          <w:ilvl w:val="0"/>
          <w:numId w:val="1"/>
        </w:numPr>
      </w:pPr>
      <w:r w:rsidRPr="003D1D26">
        <w:t>One of papers 1-6 from single honours English Language and Literature</w:t>
      </w:r>
    </w:p>
    <w:p w:rsidR="00314E92" w:rsidRPr="003D1D26" w:rsidRDefault="00314E92" w:rsidP="003D1D26">
      <w:pPr>
        <w:pStyle w:val="ListParagraph"/>
        <w:numPr>
          <w:ilvl w:val="0"/>
          <w:numId w:val="1"/>
        </w:numPr>
      </w:pPr>
      <w:r w:rsidRPr="003D1D26">
        <w:t>Interdisciplinary dissertation (10,000 words)</w:t>
      </w:r>
    </w:p>
    <w:p w:rsidR="00314E92" w:rsidRPr="00EC7AFA" w:rsidRDefault="00314E92" w:rsidP="00314E92">
      <w:pPr>
        <w:pStyle w:val="Heading4"/>
      </w:pPr>
      <w:r w:rsidRPr="00EC7AFA">
        <w:t>Assessment</w:t>
      </w:r>
    </w:p>
    <w:p w:rsidR="00314E92" w:rsidRPr="009F4C4D" w:rsidRDefault="00314E92" w:rsidP="00314E92">
      <w:r w:rsidRPr="009F4C4D">
        <w:t xml:space="preserve">Final University examinations: between two and four timed written exams will be examined at the end of the third year; plus a combination of one portfolio of </w:t>
      </w:r>
      <w:r w:rsidRPr="009F4C4D">
        <w:lastRenderedPageBreak/>
        <w:t>submitted essays; one or two extended essays; one bridge essay; one interdisciplinary dissertation.</w:t>
      </w:r>
    </w:p>
    <w:p w:rsidR="00314E92" w:rsidRPr="009F4C4D" w:rsidRDefault="00314E92" w:rsidP="00314E92">
      <w:r>
        <w:t>[88]</w:t>
      </w:r>
    </w:p>
    <w:p w:rsidR="00314E92" w:rsidRPr="00EB51CE" w:rsidRDefault="00442E6C" w:rsidP="00314E92">
      <w:pPr>
        <w:pStyle w:val="Heading1"/>
      </w:pPr>
      <w:bookmarkStart w:id="177" w:name="_Toc512506429"/>
      <w:r>
        <w:t>History a</w:t>
      </w:r>
      <w:r w:rsidRPr="00EB51CE">
        <w:t>nd Modern Languages</w:t>
      </w:r>
      <w:r>
        <w:t xml:space="preserve"> BA 4 years with a year abroad History and either Czech (w</w:t>
      </w:r>
      <w:r w:rsidRPr="00EB51CE">
        <w:t>ith Slovak), French, German, Modern Greek</w:t>
      </w:r>
      <w:r>
        <w:t>, Italian, Portuguese, Russian o</w:t>
      </w:r>
      <w:r w:rsidRPr="00EB51CE">
        <w:t>r Spanish</w:t>
      </w:r>
      <w:bookmarkEnd w:id="177"/>
    </w:p>
    <w:p w:rsidR="00314E92" w:rsidRPr="00EB51CE" w:rsidRDefault="00314E92" w:rsidP="00314E92">
      <w:r w:rsidRPr="00EB51CE">
        <w:rPr>
          <w:b/>
        </w:rPr>
        <w:t>UCAS codes</w:t>
      </w:r>
      <w:r w:rsidRPr="00EB51CE">
        <w:t>: see combinations</w:t>
      </w:r>
    </w:p>
    <w:p w:rsidR="00314E92" w:rsidRPr="00EB51CE" w:rsidRDefault="00314E92" w:rsidP="00314E92">
      <w:pPr>
        <w:pStyle w:val="Heading2"/>
      </w:pPr>
      <w:r w:rsidRPr="00EB51CE">
        <w:t>Entrance requirements</w:t>
      </w:r>
    </w:p>
    <w:p w:rsidR="00314E92" w:rsidRDefault="00314E92" w:rsidP="00314E92">
      <w:r w:rsidRPr="00EB51CE">
        <w:rPr>
          <w:b/>
        </w:rPr>
        <w:t>A-levels</w:t>
      </w:r>
      <w:r w:rsidRPr="00EB51CE">
        <w:t xml:space="preserve">: AAA </w:t>
      </w:r>
    </w:p>
    <w:p w:rsidR="00314E92" w:rsidRPr="00EB51CE" w:rsidRDefault="00314E92" w:rsidP="00314E92">
      <w:r w:rsidRPr="00EB51CE">
        <w:rPr>
          <w:b/>
        </w:rPr>
        <w:t>Advanced Highers:</w:t>
      </w:r>
      <w:r w:rsidRPr="00EB51CE">
        <w:t xml:space="preserve"> AA/AAB</w:t>
      </w:r>
    </w:p>
    <w:p w:rsidR="00314E92" w:rsidRPr="00EB51CE" w:rsidRDefault="00314E92" w:rsidP="00314E92">
      <w:r w:rsidRPr="00EB51CE">
        <w:rPr>
          <w:b/>
        </w:rPr>
        <w:t>IB:</w:t>
      </w:r>
      <w:r w:rsidRPr="00EB51CE">
        <w:t xml:space="preserve"> 38 (including core points) with 666 at HL</w:t>
      </w:r>
    </w:p>
    <w:p w:rsidR="00314E92" w:rsidRDefault="00314E92" w:rsidP="00314E92">
      <w:r w:rsidRPr="00EB51CE">
        <w:t xml:space="preserve">Or any other equivalent </w:t>
      </w:r>
    </w:p>
    <w:p w:rsidR="00314E92" w:rsidRDefault="00314E92" w:rsidP="00314E92">
      <w:r w:rsidRPr="00EB51CE">
        <w:t>It is highly recommended for candidates to have History to A-level, Advanced Higher, Higher Level in the IB or another equivalent.</w:t>
      </w:r>
    </w:p>
    <w:p w:rsidR="00314E92" w:rsidRPr="00EB51CE" w:rsidRDefault="00314E92" w:rsidP="00314E92">
      <w:pPr>
        <w:pStyle w:val="Heading2"/>
      </w:pPr>
      <w:r w:rsidRPr="00EB51CE">
        <w:t>3-year average (2015-17)</w:t>
      </w:r>
    </w:p>
    <w:p w:rsidR="00314E92" w:rsidRPr="00EB51CE" w:rsidRDefault="00314E92" w:rsidP="00442E6C">
      <w:r w:rsidRPr="00EB51CE">
        <w:t>Interviewed: 79%</w:t>
      </w:r>
      <w:r w:rsidR="00442E6C">
        <w:t xml:space="preserve">; </w:t>
      </w:r>
      <w:r w:rsidRPr="00EB51CE">
        <w:t>Successful: 23%</w:t>
      </w:r>
      <w:r w:rsidR="00442E6C">
        <w:t xml:space="preserve">; </w:t>
      </w:r>
      <w:r w:rsidRPr="00EB51CE">
        <w:t>Intake: 23</w:t>
      </w:r>
    </w:p>
    <w:p w:rsidR="00314E92" w:rsidRDefault="00314E92" w:rsidP="00314E92">
      <w:r w:rsidRPr="00EB51CE">
        <w:t>Applicants for this course may instead be offered a place for History or for Modern Languages. Such offers are not included in these statistics.</w:t>
      </w:r>
    </w:p>
    <w:p w:rsidR="00314E92" w:rsidRPr="00EB51CE" w:rsidRDefault="00314E92" w:rsidP="00314E92">
      <w:pPr>
        <w:pStyle w:val="Heading2"/>
      </w:pPr>
      <w:r w:rsidRPr="00EB51CE">
        <w:t>How to apply</w:t>
      </w:r>
    </w:p>
    <w:p w:rsidR="00314E92" w:rsidRPr="00EB51CE" w:rsidRDefault="00314E92" w:rsidP="00314E92">
      <w:r w:rsidRPr="00EB51CE">
        <w:t>Tests: HAT and MLAT. For test date</w:t>
      </w:r>
      <w:r>
        <w:t xml:space="preserve"> </w:t>
      </w:r>
      <w:r w:rsidRPr="00EB51CE">
        <w:t>and registration details please see</w:t>
      </w:r>
      <w:r>
        <w:t xml:space="preserve"> </w:t>
      </w:r>
      <w:hyperlink r:id="rId241" w:history="1">
        <w:r w:rsidRPr="00EB51CE">
          <w:rPr>
            <w:rStyle w:val="Hyperlink"/>
          </w:rPr>
          <w:t>ox.ac.uk/tests</w:t>
        </w:r>
      </w:hyperlink>
    </w:p>
    <w:p w:rsidR="00314E92" w:rsidRPr="00EB51CE" w:rsidRDefault="00314E92" w:rsidP="00314E92">
      <w:r w:rsidRPr="00EB51CE">
        <w:t>Written work: One to three pieces</w:t>
      </w:r>
      <w:r>
        <w:t xml:space="preserve"> </w:t>
      </w:r>
      <w:r w:rsidRPr="00EB51CE">
        <w:t xml:space="preserve">See </w:t>
      </w:r>
      <w:hyperlink r:id="rId242" w:history="1">
        <w:r w:rsidRPr="00EB51CE">
          <w:rPr>
            <w:rStyle w:val="Hyperlink"/>
          </w:rPr>
          <w:t>ox.ac.uk/writwork</w:t>
        </w:r>
      </w:hyperlink>
    </w:p>
    <w:p w:rsidR="00314E92" w:rsidRPr="00EB51CE" w:rsidRDefault="00314E92" w:rsidP="00314E92">
      <w:pPr>
        <w:pStyle w:val="Heading2"/>
      </w:pPr>
      <w:r w:rsidRPr="00EB51CE">
        <w:t>Fees, living costs and funding</w:t>
      </w:r>
    </w:p>
    <w:p w:rsidR="00314E92" w:rsidRPr="00EB51CE" w:rsidRDefault="00314E92" w:rsidP="00314E92">
      <w:r w:rsidRPr="00442E6C">
        <w:t xml:space="preserve">See page 186 </w:t>
      </w:r>
      <w:r w:rsidR="00442E6C" w:rsidRPr="00442E6C">
        <w:t xml:space="preserve">[printed edition page number] </w:t>
      </w:r>
      <w:r w:rsidRPr="00EB51CE">
        <w:t xml:space="preserve">and </w:t>
      </w:r>
      <w:hyperlink r:id="rId243" w:history="1">
        <w:r w:rsidRPr="00EB51CE">
          <w:rPr>
            <w:rStyle w:val="Hyperlink"/>
          </w:rPr>
          <w:t>ox.ac.uk/funding</w:t>
        </w:r>
      </w:hyperlink>
    </w:p>
    <w:p w:rsidR="00314E92" w:rsidRPr="00EB51CE" w:rsidRDefault="00314E92" w:rsidP="00314E92">
      <w:r w:rsidRPr="00EB51CE">
        <w:t xml:space="preserve">The year abroad has lower fees and may have extra funding: see </w:t>
      </w:r>
      <w:hyperlink r:id="rId244" w:history="1">
        <w:r w:rsidRPr="00EB51CE">
          <w:rPr>
            <w:rStyle w:val="Hyperlink"/>
          </w:rPr>
          <w:t>ox.ac.uk/erasmus</w:t>
        </w:r>
      </w:hyperlink>
    </w:p>
    <w:p w:rsidR="00314E92" w:rsidRPr="00EB51CE" w:rsidRDefault="00314E92" w:rsidP="00314E92">
      <w:pPr>
        <w:pStyle w:val="Heading2"/>
      </w:pPr>
      <w:r w:rsidRPr="00EB51CE">
        <w:t>Course combinations</w:t>
      </w:r>
    </w:p>
    <w:p w:rsidR="00314E92" w:rsidRPr="00EB51CE" w:rsidRDefault="00314E92" w:rsidP="00314E92">
      <w:r w:rsidRPr="00EB51CE">
        <w:t>You can either study History with a Modern Language you already speak, or with a Modern Language you'd like to learn from scratch.</w:t>
      </w:r>
    </w:p>
    <w:p w:rsidR="00314E92" w:rsidRPr="00EB51CE" w:rsidRDefault="00314E92" w:rsidP="00314E92">
      <w:r w:rsidRPr="00EB51CE">
        <w:t>For the following course combinations you would usually be expected to have the Modern Language to A-level, or another academic equivalent.</w:t>
      </w:r>
    </w:p>
    <w:p w:rsidR="00314E92" w:rsidRPr="00EB51CE" w:rsidRDefault="00314E92" w:rsidP="00314E92">
      <w:pPr>
        <w:rPr>
          <w:b/>
        </w:rPr>
      </w:pPr>
      <w:r w:rsidRPr="00EB51CE">
        <w:rPr>
          <w:b/>
        </w:rPr>
        <w:t xml:space="preserve">History and: </w:t>
      </w:r>
    </w:p>
    <w:p w:rsidR="00314E92" w:rsidRPr="00EB51CE" w:rsidRDefault="00314E92" w:rsidP="00314E92">
      <w:r w:rsidRPr="00EB51CE">
        <w:t>Czech</w:t>
      </w:r>
      <w:r>
        <w:t xml:space="preserve"> </w:t>
      </w:r>
      <w:r w:rsidRPr="00EB51CE">
        <w:t>VR17</w:t>
      </w:r>
    </w:p>
    <w:p w:rsidR="00314E92" w:rsidRPr="00EB51CE" w:rsidRDefault="00314E92" w:rsidP="00314E92">
      <w:r w:rsidRPr="00EB51CE">
        <w:lastRenderedPageBreak/>
        <w:t>French</w:t>
      </w:r>
      <w:r>
        <w:t xml:space="preserve"> </w:t>
      </w:r>
      <w:r w:rsidRPr="00EB51CE">
        <w:t>VR11</w:t>
      </w:r>
    </w:p>
    <w:p w:rsidR="00314E92" w:rsidRPr="00EB51CE" w:rsidRDefault="00314E92" w:rsidP="00314E92">
      <w:r w:rsidRPr="00EB51CE">
        <w:t>German</w:t>
      </w:r>
      <w:r>
        <w:t xml:space="preserve"> </w:t>
      </w:r>
      <w:r w:rsidRPr="00EB51CE">
        <w:t>VR12</w:t>
      </w:r>
    </w:p>
    <w:p w:rsidR="00314E92" w:rsidRPr="00EB51CE" w:rsidRDefault="00314E92" w:rsidP="00314E92">
      <w:r w:rsidRPr="00EB51CE">
        <w:t>Modern Greek</w:t>
      </w:r>
      <w:r>
        <w:t xml:space="preserve"> </w:t>
      </w:r>
      <w:r w:rsidRPr="00EB51CE">
        <w:t>VQ17</w:t>
      </w:r>
    </w:p>
    <w:p w:rsidR="00314E92" w:rsidRPr="00EB51CE" w:rsidRDefault="00314E92" w:rsidP="00314E92">
      <w:r w:rsidRPr="00EB51CE">
        <w:t>Italian</w:t>
      </w:r>
      <w:r>
        <w:t xml:space="preserve"> </w:t>
      </w:r>
      <w:r w:rsidRPr="00EB51CE">
        <w:t>VR13</w:t>
      </w:r>
    </w:p>
    <w:p w:rsidR="00314E92" w:rsidRPr="00EB51CE" w:rsidRDefault="00314E92" w:rsidP="00314E92">
      <w:r w:rsidRPr="00EB51CE">
        <w:t>Portuguese</w:t>
      </w:r>
      <w:r>
        <w:t xml:space="preserve"> </w:t>
      </w:r>
      <w:r w:rsidRPr="00EB51CE">
        <w:t>VR15</w:t>
      </w:r>
    </w:p>
    <w:p w:rsidR="00314E92" w:rsidRPr="00EB51CE" w:rsidRDefault="00314E92" w:rsidP="00314E92">
      <w:r w:rsidRPr="00EB51CE">
        <w:t>Russian</w:t>
      </w:r>
      <w:r>
        <w:t xml:space="preserve"> </w:t>
      </w:r>
      <w:r w:rsidRPr="00EB51CE">
        <w:t>VRC7</w:t>
      </w:r>
    </w:p>
    <w:p w:rsidR="00314E92" w:rsidRPr="00EB51CE" w:rsidRDefault="00314E92" w:rsidP="00314E92">
      <w:r w:rsidRPr="00EB51CE">
        <w:t>Spanish</w:t>
      </w:r>
      <w:r>
        <w:t xml:space="preserve"> </w:t>
      </w:r>
      <w:r w:rsidRPr="00EB51CE">
        <w:t>VR14</w:t>
      </w:r>
    </w:p>
    <w:p w:rsidR="00314E92" w:rsidRPr="00EB51CE" w:rsidRDefault="00314E92" w:rsidP="00314E92">
      <w:r w:rsidRPr="00EB51CE">
        <w:t>The following course combinations allow you to begin studying a Modern Language from scratch.</w:t>
      </w:r>
    </w:p>
    <w:p w:rsidR="00314E92" w:rsidRPr="00EB51CE" w:rsidRDefault="00314E92" w:rsidP="00314E92">
      <w:pPr>
        <w:rPr>
          <w:b/>
        </w:rPr>
      </w:pPr>
      <w:r w:rsidRPr="00EB51CE">
        <w:rPr>
          <w:b/>
        </w:rPr>
        <w:t>History and:</w:t>
      </w:r>
    </w:p>
    <w:p w:rsidR="00314E92" w:rsidRDefault="00314E92" w:rsidP="00314E92">
      <w:r w:rsidRPr="00EB51CE">
        <w:t>Beginners' Czech VR1R</w:t>
      </w:r>
    </w:p>
    <w:p w:rsidR="00314E92" w:rsidRDefault="00314E92" w:rsidP="00314E92">
      <w:r w:rsidRPr="00EB51CE">
        <w:t>Beginners' Modern Greek VR1X</w:t>
      </w:r>
    </w:p>
    <w:p w:rsidR="00314E92" w:rsidRDefault="00314E92" w:rsidP="00314E92">
      <w:r w:rsidRPr="00EB51CE">
        <w:t>Beginners' Italian RV31</w:t>
      </w:r>
    </w:p>
    <w:p w:rsidR="00314E92" w:rsidRPr="00EB51CE" w:rsidRDefault="00314E92" w:rsidP="00314E92">
      <w:r w:rsidRPr="00EB51CE">
        <w:t>Beginners' Portuguese</w:t>
      </w:r>
      <w:r>
        <w:t xml:space="preserve"> </w:t>
      </w:r>
      <w:r w:rsidRPr="00EB51CE">
        <w:t>VR1N</w:t>
      </w:r>
    </w:p>
    <w:p w:rsidR="00314E92" w:rsidRPr="00EB51CE" w:rsidRDefault="00314E92" w:rsidP="00314E92">
      <w:r w:rsidRPr="00EB51CE">
        <w:t>In recent years history has experienced a 'linguistic turn' while literary studies have undergone a 'historical turn', making this combination of subjects stronger than ever. Knowledge of the past contextualises literary artefacts, while the forensic literary skills of the linguist are vital for interrogating historical documents. Historians have to be aware of genre, plot and rhetorical techniques in the creation both of their sources and their own arguments, while linguists need to appreciate the social and political concerns that are woven into literary works. This degree brings these two skill sets together.</w:t>
      </w:r>
    </w:p>
    <w:p w:rsidR="00314E92" w:rsidRPr="00EB51CE" w:rsidRDefault="00314E92" w:rsidP="00314E92">
      <w:r w:rsidRPr="00EB51CE">
        <w:t>Oxford has a long and enduring commitment to the teaching of European history and European languages, leading to a particularly rich environment in terms of staff expertise, library resources, language training and overseas contacts. The fullness and variety of the curriculum means that students can combine papers from the two faculties in stimulating ways. The two parts come together most directly in a bridge essay, where students can make their own innovative contributions.</w:t>
      </w:r>
    </w:p>
    <w:p w:rsidR="00314E92" w:rsidRPr="00EB51CE" w:rsidRDefault="00314E92" w:rsidP="00314E92">
      <w:pPr>
        <w:pStyle w:val="Heading2"/>
      </w:pPr>
      <w:r w:rsidRPr="00EB51CE">
        <w:t>International opportunities</w:t>
      </w:r>
    </w:p>
    <w:p w:rsidR="00314E92" w:rsidRPr="00EB51CE" w:rsidRDefault="00314E92" w:rsidP="00314E92">
      <w:r w:rsidRPr="00EB51CE">
        <w:t xml:space="preserve">History and Modern Languages is a four-year course with a compulsory year abroad in your third </w:t>
      </w:r>
      <w:r w:rsidRPr="00153EE3">
        <w:t>year. Please see Modern Languages (page 112</w:t>
      </w:r>
      <w:r w:rsidR="00153EE3" w:rsidRPr="00153EE3">
        <w:t xml:space="preserve"> [printed edition page number]</w:t>
      </w:r>
      <w:r w:rsidRPr="00153EE3">
        <w:t>) for further information. Students are encouraged to travel and speak their specialist language in the vacations, and travel</w:t>
      </w:r>
      <w:r w:rsidRPr="00EB51CE">
        <w:t xml:space="preserve"> grants and scholarships may be </w:t>
      </w:r>
      <w:r w:rsidRPr="00EB51CE">
        <w:lastRenderedPageBreak/>
        <w:t>available to assist.</w:t>
      </w:r>
    </w:p>
    <w:p w:rsidR="00314E92" w:rsidRPr="00EB51CE" w:rsidRDefault="00314E92" w:rsidP="00314E92">
      <w:r>
        <w:t>[89]</w:t>
      </w:r>
    </w:p>
    <w:p w:rsidR="00314E92" w:rsidRPr="00EB51CE" w:rsidRDefault="00314E92" w:rsidP="00314E92">
      <w:pPr>
        <w:pStyle w:val="Heading2"/>
      </w:pPr>
      <w:r w:rsidRPr="00EB51CE">
        <w:t>A typical weekly timetable</w:t>
      </w:r>
    </w:p>
    <w:p w:rsidR="00314E92" w:rsidRPr="00EB51CE" w:rsidRDefault="00314E92" w:rsidP="00314E92">
      <w:r w:rsidRPr="00EB51CE">
        <w:t>Your week's work will include:</w:t>
      </w:r>
    </w:p>
    <w:p w:rsidR="00314E92" w:rsidRPr="003D1D26" w:rsidRDefault="00314E92" w:rsidP="003D1D26">
      <w:pPr>
        <w:pStyle w:val="ListParagraph"/>
        <w:numPr>
          <w:ilvl w:val="0"/>
          <w:numId w:val="1"/>
        </w:numPr>
      </w:pPr>
      <w:r w:rsidRPr="003D1D26">
        <w:t>tutorials in history and in the literature and culture of the language you study</w:t>
      </w:r>
    </w:p>
    <w:p w:rsidR="00314E92" w:rsidRPr="003D1D26" w:rsidRDefault="00314E92" w:rsidP="003D1D26">
      <w:pPr>
        <w:pStyle w:val="ListParagraph"/>
        <w:numPr>
          <w:ilvl w:val="0"/>
          <w:numId w:val="1"/>
        </w:numPr>
      </w:pPr>
      <w:r w:rsidRPr="003D1D26">
        <w:t>a number of lectures/classes for each subject (including language classes involving different skills, eg translation, oral and grammar)</w:t>
      </w:r>
    </w:p>
    <w:p w:rsidR="00314E92" w:rsidRPr="003D1D26" w:rsidRDefault="00314E92" w:rsidP="003D1D26">
      <w:pPr>
        <w:pStyle w:val="ListParagraph"/>
        <w:numPr>
          <w:ilvl w:val="0"/>
          <w:numId w:val="1"/>
        </w:numPr>
      </w:pPr>
      <w:r w:rsidRPr="003D1D26">
        <w:t>independent study preparing essays for your weekly tutorials.</w:t>
      </w:r>
    </w:p>
    <w:p w:rsidR="00314E92" w:rsidRPr="00EB51CE" w:rsidRDefault="00314E92" w:rsidP="00314E92">
      <w:pPr>
        <w:pStyle w:val="Heading2"/>
      </w:pPr>
      <w:r w:rsidRPr="00EB51CE">
        <w:t>What are tutors looking for?</w:t>
      </w:r>
    </w:p>
    <w:p w:rsidR="00314E92" w:rsidRPr="00EB51CE" w:rsidRDefault="00314E92" w:rsidP="00314E92">
      <w:r w:rsidRPr="00EB51CE">
        <w:t>During the interview, your submitted work may be a starting point for discussion.</w:t>
      </w:r>
      <w:r>
        <w:t xml:space="preserve"> </w:t>
      </w:r>
      <w:r w:rsidRPr="00EB51CE">
        <w:t>Some colleges may also ask you to read and discuss a short text in English and/or the modern language. Tutors wish to test your capacity for independent thought, your flexibility, your skills in conceptualising and relating ideas, the precision of your thinking and your oral competence in the language.</w:t>
      </w:r>
    </w:p>
    <w:p w:rsidR="00314E92" w:rsidRPr="00EB51CE" w:rsidRDefault="00314E92" w:rsidP="00314E92">
      <w:r w:rsidRPr="00EB51CE">
        <w:t>For further information on selection criteria please see:</w:t>
      </w:r>
      <w:hyperlink r:id="rId245" w:history="1">
        <w:r w:rsidRPr="00EB51CE">
          <w:rPr>
            <w:rStyle w:val="Hyperlink"/>
          </w:rPr>
          <w:t xml:space="preserve"> ox.ac.uk/criteria</w:t>
        </w:r>
      </w:hyperlink>
      <w:r w:rsidRPr="00EB51CE">
        <w:t>.</w:t>
      </w:r>
    </w:p>
    <w:p w:rsidR="00314E92" w:rsidRPr="00EB51CE" w:rsidRDefault="00314E92" w:rsidP="00314E92">
      <w:pPr>
        <w:pStyle w:val="Heading2"/>
      </w:pPr>
      <w:r w:rsidRPr="00EB51CE">
        <w:t>HML</w:t>
      </w:r>
      <w:r>
        <w:t xml:space="preserve"> </w:t>
      </w:r>
      <w:r w:rsidR="00153EE3" w:rsidRPr="00EB51CE">
        <w:t>careers</w:t>
      </w:r>
    </w:p>
    <w:p w:rsidR="00314E92" w:rsidRPr="00EB51CE" w:rsidRDefault="00314E92" w:rsidP="00314E92">
      <w:r w:rsidRPr="00EB51CE">
        <w:t>Employers value language skills combined with the many transferable skills of a History and Modern Languages degree.</w:t>
      </w:r>
    </w:p>
    <w:p w:rsidR="00314E92" w:rsidRPr="00EB51CE" w:rsidRDefault="00314E92" w:rsidP="00314E92">
      <w:r w:rsidRPr="00EB51CE">
        <w:t>Recent graduates from this course are employed in international institutions such as the UN and the EU, by NGOs as well as by national governments. They work in the media, publishing, the law, banking, consultancy, teaching, research, commercial industry and many other sectors.</w:t>
      </w:r>
    </w:p>
    <w:p w:rsidR="00314E92" w:rsidRPr="00EB51CE" w:rsidRDefault="00314E92" w:rsidP="00314E92">
      <w:r w:rsidRPr="00EB51CE">
        <w:t>Matthew, now an investment manager, says: 'I enjoyed the sheer variety and choice of a History and Modern Languages degree.</w:t>
      </w:r>
      <w:r>
        <w:t xml:space="preserve"> </w:t>
      </w:r>
      <w:r w:rsidRPr="00EB51CE">
        <w:t>I benefit hugely in my professional life from the skills I learned from historical argument and literary criticism, not to mention the ability to speak French. Every time I tell my clients how politics and financial markets might affect their investments, I draw on the analytical and presentational skills I acquired at Oxford.'</w:t>
      </w:r>
    </w:p>
    <w:p w:rsidR="00314E92" w:rsidRPr="007A10E4" w:rsidRDefault="00314E92" w:rsidP="00314E92">
      <w:pPr>
        <w:pStyle w:val="Heading2"/>
      </w:pPr>
      <w:r w:rsidRPr="007A10E4">
        <w:t>Erasmus+</w:t>
      </w:r>
    </w:p>
    <w:p w:rsidR="00314E92" w:rsidRPr="007A10E4" w:rsidRDefault="00314E92" w:rsidP="00314E92">
      <w:r w:rsidRPr="007A10E4">
        <w:t xml:space="preserve">Please see </w:t>
      </w:r>
      <w:hyperlink r:id="rId246" w:history="1">
        <w:r w:rsidRPr="007A10E4">
          <w:rPr>
            <w:rStyle w:val="Hyperlink"/>
          </w:rPr>
          <w:t>ox.ac.uk/erasmus</w:t>
        </w:r>
      </w:hyperlink>
      <w:r>
        <w:t xml:space="preserve"> </w:t>
      </w:r>
      <w:r w:rsidRPr="007A10E4">
        <w:t>for details of current Erasmus opportunities for this course.</w:t>
      </w:r>
    </w:p>
    <w:p w:rsidR="00314E92" w:rsidRDefault="00314E92" w:rsidP="00314E92">
      <w:pPr>
        <w:pStyle w:val="Heading2"/>
      </w:pPr>
      <w:r w:rsidRPr="007A10E4">
        <w:t>More about</w:t>
      </w:r>
    </w:p>
    <w:p w:rsidR="00314E92" w:rsidRPr="00EB51CE" w:rsidRDefault="00314E92" w:rsidP="00314E92">
      <w:r w:rsidRPr="00EB51CE">
        <w:t xml:space="preserve">Requirements and applying: </w:t>
      </w:r>
      <w:hyperlink r:id="rId247" w:history="1">
        <w:r w:rsidRPr="00EB51CE">
          <w:rPr>
            <w:rStyle w:val="Hyperlink"/>
          </w:rPr>
          <w:t>ox.ac.uk/ughml</w:t>
        </w:r>
      </w:hyperlink>
    </w:p>
    <w:p w:rsidR="00314E92" w:rsidRPr="00EB51CE" w:rsidRDefault="00314E92" w:rsidP="00314E92">
      <w:r w:rsidRPr="00EB51CE">
        <w:t>2018 Open Days:</w:t>
      </w:r>
      <w:r>
        <w:t xml:space="preserve"> 27 </w:t>
      </w:r>
      <w:r w:rsidRPr="00EB51CE">
        <w:t xml:space="preserve">and 28 June and 14 September </w:t>
      </w:r>
      <w:hyperlink r:id="rId248" w:history="1">
        <w:r w:rsidRPr="00EB51CE">
          <w:rPr>
            <w:rStyle w:val="Hyperlink"/>
          </w:rPr>
          <w:t>ox.ac.uk/opendays</w:t>
        </w:r>
      </w:hyperlink>
    </w:p>
    <w:p w:rsidR="00314E92" w:rsidRDefault="00314E92" w:rsidP="00314E92">
      <w:r w:rsidRPr="00EB51CE">
        <w:lastRenderedPageBreak/>
        <w:t>Modern Languages and joint courses Open Day:</w:t>
      </w:r>
      <w:r w:rsidRPr="007A10E4">
        <w:t xml:space="preserve"> </w:t>
      </w:r>
      <w:r>
        <w:t xml:space="preserve">28 </w:t>
      </w:r>
      <w:r w:rsidRPr="007A10E4">
        <w:t xml:space="preserve">April 2018 </w:t>
      </w:r>
      <w:r w:rsidR="00153EE3">
        <w:t>–</w:t>
      </w:r>
      <w:r w:rsidRPr="007A10E4">
        <w:t xml:space="preserve"> booking required </w:t>
      </w:r>
      <w:hyperlink r:id="rId249" w:history="1">
        <w:r w:rsidRPr="008F4697">
          <w:rPr>
            <w:rStyle w:val="Hyperlink"/>
          </w:rPr>
          <w:t>www.mod-langs.ox.ac.uk/open-days</w:t>
        </w:r>
      </w:hyperlink>
      <w:r>
        <w:t xml:space="preserve"> </w:t>
      </w:r>
    </w:p>
    <w:p w:rsidR="00314E92" w:rsidRPr="007A10E4" w:rsidRDefault="00314E92" w:rsidP="00314E92">
      <w:r w:rsidRPr="007A10E4">
        <w:t xml:space="preserve">Course details: </w:t>
      </w:r>
      <w:hyperlink r:id="rId250" w:history="1">
        <w:r w:rsidRPr="007A10E4">
          <w:rPr>
            <w:rStyle w:val="Hyperlink"/>
          </w:rPr>
          <w:t>www.history.ox.ac.uk</w:t>
        </w:r>
      </w:hyperlink>
      <w:r>
        <w:t xml:space="preserve">; </w:t>
      </w:r>
      <w:r w:rsidRPr="007A10E4">
        <w:t>+44 (0) 1865 615020</w:t>
      </w:r>
      <w:r>
        <w:t>;</w:t>
      </w:r>
      <w:r w:rsidRPr="007A10E4">
        <w:t xml:space="preserve"> </w:t>
      </w:r>
      <w:hyperlink r:id="rId251" w:history="1">
        <w:r w:rsidRPr="007A10E4">
          <w:rPr>
            <w:rStyle w:val="Hyperlink"/>
          </w:rPr>
          <w:t>schools.liaison@history.ox.ac.uk</w:t>
        </w:r>
      </w:hyperlink>
    </w:p>
    <w:p w:rsidR="00314E92" w:rsidRDefault="00623079" w:rsidP="00314E92">
      <w:hyperlink r:id="rId252" w:history="1">
        <w:r w:rsidR="00314E92" w:rsidRPr="007A10E4">
          <w:rPr>
            <w:rStyle w:val="Hyperlink"/>
          </w:rPr>
          <w:t>www.mod-langs.ox.ac.uk</w:t>
        </w:r>
      </w:hyperlink>
      <w:r w:rsidR="00314E92">
        <w:t xml:space="preserve">; </w:t>
      </w:r>
      <w:r w:rsidR="00314E92" w:rsidRPr="007A10E4">
        <w:t>+44 (0) 1865 270750</w:t>
      </w:r>
      <w:r w:rsidR="00314E92">
        <w:t>;</w:t>
      </w:r>
      <w:r w:rsidR="00314E92" w:rsidRPr="007A10E4">
        <w:t xml:space="preserve"> </w:t>
      </w:r>
      <w:hyperlink r:id="rId253" w:history="1">
        <w:r w:rsidR="00314E92" w:rsidRPr="008F4697">
          <w:rPr>
            <w:rStyle w:val="Hyperlink"/>
          </w:rPr>
          <w:t>reception@mod-langs.ox.ac.uk</w:t>
        </w:r>
      </w:hyperlink>
      <w:r w:rsidR="00314E92">
        <w:t xml:space="preserve"> </w:t>
      </w:r>
    </w:p>
    <w:p w:rsidR="00314E92" w:rsidRPr="00153EE3" w:rsidRDefault="00314E92" w:rsidP="00314E92">
      <w:pPr>
        <w:rPr>
          <w:i/>
        </w:rPr>
      </w:pPr>
      <w:r w:rsidRPr="00153EE3">
        <w:rPr>
          <w:i/>
        </w:rPr>
        <w:t>Which colleges offer this course? See page 144</w:t>
      </w:r>
      <w:r w:rsidR="00153EE3" w:rsidRPr="00153EE3">
        <w:rPr>
          <w:i/>
        </w:rPr>
        <w:t xml:space="preserve"> [printed edition page number]</w:t>
      </w:r>
    </w:p>
    <w:p w:rsidR="00314E92" w:rsidRDefault="00314E92" w:rsidP="00314E92">
      <w:pPr>
        <w:pStyle w:val="Heading2"/>
      </w:pPr>
      <w:r w:rsidRPr="007A10E4">
        <w:t>Course Outline</w:t>
      </w:r>
    </w:p>
    <w:p w:rsidR="00314E92" w:rsidRPr="007A10E4" w:rsidRDefault="00314E92" w:rsidP="00314E92">
      <w:r w:rsidRPr="007A10E4">
        <w:t>For the latest information on all course details and options see the course website</w:t>
      </w:r>
      <w:r>
        <w:t>s (detail</w:t>
      </w:r>
      <w:r w:rsidRPr="007A10E4">
        <w:t>s above).</w:t>
      </w:r>
    </w:p>
    <w:p w:rsidR="00314E92" w:rsidRPr="007A10E4" w:rsidRDefault="00153EE3" w:rsidP="00314E92">
      <w:pPr>
        <w:pStyle w:val="Heading3"/>
      </w:pPr>
      <w:r w:rsidRPr="007A10E4">
        <w:t>1</w:t>
      </w:r>
      <w:r w:rsidRPr="007A10E4">
        <w:rPr>
          <w:vertAlign w:val="superscript"/>
        </w:rPr>
        <w:t>st</w:t>
      </w:r>
      <w:r>
        <w:t xml:space="preserve"> </w:t>
      </w:r>
      <w:r w:rsidRPr="007A10E4">
        <w:t>year</w:t>
      </w:r>
    </w:p>
    <w:p w:rsidR="00314E92" w:rsidRPr="007A10E4" w:rsidRDefault="00314E92" w:rsidP="00314E92">
      <w:pPr>
        <w:pStyle w:val="Heading4"/>
      </w:pPr>
      <w:r w:rsidRPr="007A10E4">
        <w:t>Courses</w:t>
      </w:r>
    </w:p>
    <w:p w:rsidR="00314E92" w:rsidRPr="007A10E4" w:rsidRDefault="00314E92" w:rsidP="00314E92">
      <w:r w:rsidRPr="007A10E4">
        <w:t>Six courses are taken:</w:t>
      </w:r>
    </w:p>
    <w:p w:rsidR="00314E92" w:rsidRPr="007A10E4" w:rsidRDefault="00314E92" w:rsidP="00314E92">
      <w:pPr>
        <w:rPr>
          <w:b/>
        </w:rPr>
      </w:pPr>
      <w:r w:rsidRPr="007A10E4">
        <w:rPr>
          <w:b/>
        </w:rPr>
        <w:t>History</w:t>
      </w:r>
    </w:p>
    <w:p w:rsidR="00314E92" w:rsidRPr="003D1D26" w:rsidRDefault="00314E92" w:rsidP="003D1D26">
      <w:pPr>
        <w:pStyle w:val="ListParagraph"/>
        <w:numPr>
          <w:ilvl w:val="0"/>
          <w:numId w:val="1"/>
        </w:numPr>
      </w:pPr>
      <w:r w:rsidRPr="003D1D26">
        <w:t>European/World history (four options: 370-900; 1000-1300; 1400-1650; 1815-1914)</w:t>
      </w:r>
    </w:p>
    <w:p w:rsidR="00314E92" w:rsidRPr="003D1D26" w:rsidRDefault="00314E92" w:rsidP="003D1D26">
      <w:pPr>
        <w:pStyle w:val="ListParagraph"/>
        <w:numPr>
          <w:ilvl w:val="0"/>
          <w:numId w:val="1"/>
        </w:numPr>
      </w:pPr>
      <w:r w:rsidRPr="003D1D26">
        <w:t>Either a British history period, or a historical methods paper, or a foreign text or an optional subject</w:t>
      </w:r>
    </w:p>
    <w:p w:rsidR="00314E92" w:rsidRPr="007A10E4" w:rsidRDefault="00314E92" w:rsidP="00314E92">
      <w:pPr>
        <w:rPr>
          <w:b/>
        </w:rPr>
      </w:pPr>
      <w:r w:rsidRPr="007A10E4">
        <w:rPr>
          <w:b/>
        </w:rPr>
        <w:t>Modern Language</w:t>
      </w:r>
    </w:p>
    <w:p w:rsidR="00314E92" w:rsidRPr="003D1D26" w:rsidRDefault="00314E92" w:rsidP="003D1D26">
      <w:pPr>
        <w:pStyle w:val="ListParagraph"/>
        <w:numPr>
          <w:ilvl w:val="0"/>
          <w:numId w:val="1"/>
        </w:numPr>
      </w:pPr>
      <w:r w:rsidRPr="003D1D26">
        <w:t>Practical language work (two papers)</w:t>
      </w:r>
    </w:p>
    <w:p w:rsidR="00314E92" w:rsidRPr="003D1D26" w:rsidRDefault="00314E92" w:rsidP="003D1D26">
      <w:pPr>
        <w:pStyle w:val="ListParagraph"/>
        <w:numPr>
          <w:ilvl w:val="0"/>
          <w:numId w:val="1"/>
        </w:numPr>
      </w:pPr>
      <w:r w:rsidRPr="003D1D26">
        <w:t>Two literature papers</w:t>
      </w:r>
    </w:p>
    <w:p w:rsidR="00314E92" w:rsidRPr="007A10E4" w:rsidRDefault="00314E92" w:rsidP="00314E92">
      <w:pPr>
        <w:pStyle w:val="Heading4"/>
      </w:pPr>
      <w:r w:rsidRPr="007A10E4">
        <w:t>Assessment</w:t>
      </w:r>
    </w:p>
    <w:p w:rsidR="00314E92" w:rsidRPr="007A10E4" w:rsidRDefault="00314E92" w:rsidP="00314E92">
      <w:r w:rsidRPr="007A10E4">
        <w:t>First University examinations: Six timed written exams</w:t>
      </w:r>
    </w:p>
    <w:p w:rsidR="00314E92" w:rsidRPr="007A10E4" w:rsidRDefault="00153EE3" w:rsidP="00314E92">
      <w:pPr>
        <w:pStyle w:val="Heading3"/>
      </w:pPr>
      <w:r w:rsidRPr="007A10E4">
        <w:t>2</w:t>
      </w:r>
      <w:r w:rsidRPr="007A10E4">
        <w:rPr>
          <w:vertAlign w:val="superscript"/>
        </w:rPr>
        <w:t>nd</w:t>
      </w:r>
      <w:r>
        <w:t xml:space="preserve"> </w:t>
      </w:r>
      <w:r w:rsidRPr="007A10E4">
        <w:t>and 4</w:t>
      </w:r>
      <w:r w:rsidRPr="007A10E4">
        <w:rPr>
          <w:vertAlign w:val="superscript"/>
        </w:rPr>
        <w:t>th</w:t>
      </w:r>
      <w:r>
        <w:t xml:space="preserve"> </w:t>
      </w:r>
      <w:r w:rsidRPr="007A10E4">
        <w:t>years (3</w:t>
      </w:r>
      <w:r w:rsidRPr="007A10E4">
        <w:rPr>
          <w:vertAlign w:val="superscript"/>
        </w:rPr>
        <w:t>rd</w:t>
      </w:r>
      <w:r>
        <w:t xml:space="preserve"> </w:t>
      </w:r>
      <w:r w:rsidRPr="007A10E4">
        <w:t>year spent abroad]</w:t>
      </w:r>
    </w:p>
    <w:p w:rsidR="00314E92" w:rsidRPr="007A10E4" w:rsidRDefault="00314E92" w:rsidP="00314E92">
      <w:pPr>
        <w:pStyle w:val="Heading4"/>
      </w:pPr>
      <w:r w:rsidRPr="007A10E4">
        <w:t>Courses</w:t>
      </w:r>
    </w:p>
    <w:p w:rsidR="00314E92" w:rsidRPr="003D1D26" w:rsidRDefault="00314E92" w:rsidP="003D1D26">
      <w:pPr>
        <w:pStyle w:val="ListParagraph"/>
        <w:numPr>
          <w:ilvl w:val="0"/>
          <w:numId w:val="1"/>
        </w:numPr>
      </w:pPr>
      <w:r w:rsidRPr="003D1D26">
        <w:t>A period of European/World history</w:t>
      </w:r>
    </w:p>
    <w:p w:rsidR="00314E92" w:rsidRPr="003D1D26" w:rsidRDefault="00314E92" w:rsidP="00153EE3">
      <w:pPr>
        <w:pStyle w:val="ListParagraph"/>
        <w:numPr>
          <w:ilvl w:val="0"/>
          <w:numId w:val="1"/>
        </w:numPr>
      </w:pPr>
      <w:r w:rsidRPr="003D1D26">
        <w:t xml:space="preserve">Either </w:t>
      </w:r>
      <w:r w:rsidRPr="00153EE3">
        <w:t>a special subject in History (two papers, see History (page 80</w:t>
      </w:r>
      <w:r w:rsidR="00153EE3" w:rsidRPr="00153EE3">
        <w:t xml:space="preserve"> [printed edition page number]</w:t>
      </w:r>
      <w:r w:rsidRPr="00153EE3">
        <w:t>)), with one additional history or literature option; or three papers selected from history (British</w:t>
      </w:r>
      <w:r w:rsidRPr="003D1D26">
        <w:t xml:space="preserve"> history, further subject, thesis) or literature (special subjects, prescribed authors, extended essay)</w:t>
      </w:r>
    </w:p>
    <w:p w:rsidR="00314E92" w:rsidRPr="003D1D26" w:rsidRDefault="00314E92" w:rsidP="003D1D26">
      <w:pPr>
        <w:pStyle w:val="ListParagraph"/>
        <w:numPr>
          <w:ilvl w:val="0"/>
          <w:numId w:val="1"/>
        </w:numPr>
      </w:pPr>
      <w:r w:rsidRPr="003D1D26">
        <w:t>An optional additional thesis in History</w:t>
      </w:r>
    </w:p>
    <w:p w:rsidR="00314E92" w:rsidRPr="003D1D26" w:rsidRDefault="00314E92" w:rsidP="003D1D26">
      <w:pPr>
        <w:pStyle w:val="ListParagraph"/>
        <w:numPr>
          <w:ilvl w:val="0"/>
          <w:numId w:val="1"/>
        </w:numPr>
      </w:pPr>
      <w:r w:rsidRPr="003D1D26">
        <w:t>Practical language work (two papers)</w:t>
      </w:r>
    </w:p>
    <w:p w:rsidR="00314E92" w:rsidRPr="003D1D26" w:rsidRDefault="00314E92" w:rsidP="003D1D26">
      <w:pPr>
        <w:pStyle w:val="ListParagraph"/>
        <w:numPr>
          <w:ilvl w:val="0"/>
          <w:numId w:val="1"/>
        </w:numPr>
      </w:pPr>
      <w:r w:rsidRPr="003D1D26">
        <w:t>A period of literature</w:t>
      </w:r>
    </w:p>
    <w:p w:rsidR="00314E92" w:rsidRPr="003D1D26" w:rsidRDefault="00314E92" w:rsidP="003D1D26">
      <w:pPr>
        <w:pStyle w:val="ListParagraph"/>
        <w:numPr>
          <w:ilvl w:val="0"/>
          <w:numId w:val="1"/>
        </w:numPr>
      </w:pPr>
      <w:r w:rsidRPr="003D1D26">
        <w:t>A paper on one of a wide range of options</w:t>
      </w:r>
    </w:p>
    <w:p w:rsidR="00314E92" w:rsidRPr="003D1D26" w:rsidRDefault="00314E92" w:rsidP="003D1D26">
      <w:pPr>
        <w:pStyle w:val="ListParagraph"/>
        <w:numPr>
          <w:ilvl w:val="0"/>
          <w:numId w:val="1"/>
        </w:numPr>
      </w:pPr>
      <w:r w:rsidRPr="003D1D26">
        <w:t>A bridge essay</w:t>
      </w:r>
    </w:p>
    <w:p w:rsidR="00314E92" w:rsidRPr="007A10E4" w:rsidRDefault="00314E92" w:rsidP="00314E92">
      <w:pPr>
        <w:pStyle w:val="Heading4"/>
      </w:pPr>
      <w:r w:rsidRPr="007A10E4">
        <w:lastRenderedPageBreak/>
        <w:t>Assessment</w:t>
      </w:r>
    </w:p>
    <w:p w:rsidR="00314E92" w:rsidRPr="007A10E4" w:rsidRDefault="00314E92" w:rsidP="00314E92">
      <w:r w:rsidRPr="007A10E4">
        <w:t>Final University examinations:</w:t>
      </w:r>
      <w:r>
        <w:t xml:space="preserve"> </w:t>
      </w:r>
      <w:r w:rsidRPr="007A10E4">
        <w:t>Between six and nine timed written exams; between one and four submitted essays, including the compulsory bridge essay; oral examination in the modern language</w:t>
      </w:r>
    </w:p>
    <w:p w:rsidR="00314E92" w:rsidRPr="007A10E4" w:rsidRDefault="00314E92" w:rsidP="00314E92">
      <w:r>
        <w:t>[</w:t>
      </w:r>
      <w:r w:rsidRPr="007A10E4">
        <w:t>9</w:t>
      </w:r>
      <w:r>
        <w:t>0]</w:t>
      </w:r>
    </w:p>
    <w:p w:rsidR="00314E92" w:rsidRPr="00E15E86" w:rsidRDefault="00153EE3" w:rsidP="00314E92">
      <w:pPr>
        <w:pStyle w:val="Heading1"/>
      </w:pPr>
      <w:bookmarkStart w:id="178" w:name="_Toc512506430"/>
      <w:r>
        <w:t>History a</w:t>
      </w:r>
      <w:r w:rsidRPr="00E15E86">
        <w:t>nd Politics B</w:t>
      </w:r>
      <w:r>
        <w:t>A 3 y</w:t>
      </w:r>
      <w:r w:rsidRPr="00E15E86">
        <w:t>ears</w:t>
      </w:r>
      <w:bookmarkEnd w:id="178"/>
    </w:p>
    <w:p w:rsidR="00314E92" w:rsidRPr="005F4F37" w:rsidRDefault="00314E92" w:rsidP="00314E92">
      <w:pPr>
        <w:rPr>
          <w:b/>
        </w:rPr>
      </w:pPr>
      <w:r w:rsidRPr="005F4F37">
        <w:rPr>
          <w:b/>
        </w:rPr>
        <w:t>UCAS code: LV21</w:t>
      </w:r>
    </w:p>
    <w:p w:rsidR="00314E92" w:rsidRPr="00E15E86" w:rsidRDefault="00314E92" w:rsidP="00314E92">
      <w:pPr>
        <w:pStyle w:val="Heading2"/>
      </w:pPr>
      <w:r w:rsidRPr="00E15E86">
        <w:t>Entrance requirements</w:t>
      </w:r>
    </w:p>
    <w:p w:rsidR="00314E92" w:rsidRDefault="00314E92" w:rsidP="00314E92">
      <w:r w:rsidRPr="005F4F37">
        <w:rPr>
          <w:b/>
        </w:rPr>
        <w:t>A-levels</w:t>
      </w:r>
      <w:r w:rsidRPr="00E15E86">
        <w:t xml:space="preserve">: AAA </w:t>
      </w:r>
    </w:p>
    <w:p w:rsidR="00314E92" w:rsidRPr="00E15E86" w:rsidRDefault="00314E92" w:rsidP="00314E92">
      <w:r w:rsidRPr="005F4F37">
        <w:rPr>
          <w:b/>
        </w:rPr>
        <w:t>Advanced Highers</w:t>
      </w:r>
      <w:r w:rsidRPr="00E15E86">
        <w:t>: AA/AAB</w:t>
      </w:r>
    </w:p>
    <w:p w:rsidR="00314E92" w:rsidRPr="00E15E86" w:rsidRDefault="00314E92" w:rsidP="00314E92">
      <w:r w:rsidRPr="005F4F37">
        <w:rPr>
          <w:b/>
        </w:rPr>
        <w:t>IB</w:t>
      </w:r>
      <w:r w:rsidRPr="00E15E86">
        <w:t>: 38 (including core points) with 666 at HL</w:t>
      </w:r>
    </w:p>
    <w:p w:rsidR="00314E92" w:rsidRDefault="00314E92" w:rsidP="00314E92">
      <w:r w:rsidRPr="00E15E86">
        <w:t xml:space="preserve">Or any other equivalent </w:t>
      </w:r>
    </w:p>
    <w:p w:rsidR="00314E92" w:rsidRPr="00E15E86" w:rsidRDefault="00314E92" w:rsidP="00314E92">
      <w:r w:rsidRPr="00E15E86">
        <w:t>It is highly recommended for candidates to have History to A-level, Advanced Higher, Higher Level in the IB or any other equivalent. Sociology, Politics or Government and Politics can be helpful to students in completing this course, although they are not required for admission.</w:t>
      </w:r>
    </w:p>
    <w:p w:rsidR="00314E92" w:rsidRPr="00E15E86" w:rsidRDefault="00314E92" w:rsidP="00314E92">
      <w:pPr>
        <w:pStyle w:val="Heading2"/>
      </w:pPr>
      <w:r w:rsidRPr="00E15E86">
        <w:t>3-year average (2015-17)</w:t>
      </w:r>
    </w:p>
    <w:p w:rsidR="00314E92" w:rsidRPr="00E15E86" w:rsidRDefault="00314E92" w:rsidP="00153EE3">
      <w:r w:rsidRPr="00E15E86">
        <w:t>Interviewed: 53%</w:t>
      </w:r>
      <w:r w:rsidR="00153EE3">
        <w:t xml:space="preserve">; </w:t>
      </w:r>
      <w:r w:rsidRPr="00E15E86">
        <w:t>Successful: 13%</w:t>
      </w:r>
      <w:r w:rsidR="00153EE3">
        <w:t xml:space="preserve">; </w:t>
      </w:r>
      <w:r w:rsidRPr="00E15E86">
        <w:t>Intake: 45</w:t>
      </w:r>
    </w:p>
    <w:p w:rsidR="00314E92" w:rsidRPr="00E15E86" w:rsidRDefault="00314E92" w:rsidP="00314E92">
      <w:r w:rsidRPr="00E15E86">
        <w:t>Applicants for this course may instead be offered a place for History. Such offers are not included in these statistics.</w:t>
      </w:r>
    </w:p>
    <w:p w:rsidR="00314E92" w:rsidRPr="00E15E86" w:rsidRDefault="00314E92" w:rsidP="00314E92">
      <w:pPr>
        <w:pStyle w:val="Heading2"/>
      </w:pPr>
      <w:r w:rsidRPr="00E15E86">
        <w:t>How to apply</w:t>
      </w:r>
    </w:p>
    <w:p w:rsidR="00314E92" w:rsidRPr="00E15E86" w:rsidRDefault="00314E92" w:rsidP="00314E92">
      <w:r w:rsidRPr="00E15E86">
        <w:t>Tests: HAT. For test date and</w:t>
      </w:r>
      <w:r>
        <w:t xml:space="preserve"> </w:t>
      </w:r>
      <w:r w:rsidRPr="00E15E86">
        <w:t>registration details please see</w:t>
      </w:r>
      <w:r>
        <w:t xml:space="preserve"> </w:t>
      </w:r>
      <w:hyperlink r:id="rId254" w:history="1">
        <w:r w:rsidRPr="00E15E86">
          <w:rPr>
            <w:rStyle w:val="Hyperlink"/>
          </w:rPr>
          <w:t>ox.ac.uk/tests</w:t>
        </w:r>
      </w:hyperlink>
    </w:p>
    <w:p w:rsidR="00314E92" w:rsidRPr="00E15E86" w:rsidRDefault="00314E92" w:rsidP="00314E92">
      <w:r w:rsidRPr="00E15E86">
        <w:t>Written work: One piece (History)</w:t>
      </w:r>
      <w:r>
        <w:t xml:space="preserve"> </w:t>
      </w:r>
      <w:r w:rsidRPr="00E15E86">
        <w:t xml:space="preserve">See </w:t>
      </w:r>
      <w:hyperlink r:id="rId255" w:history="1">
        <w:r w:rsidRPr="00E15E86">
          <w:rPr>
            <w:rStyle w:val="Hyperlink"/>
          </w:rPr>
          <w:t>ox.ac.uk/writwork</w:t>
        </w:r>
      </w:hyperlink>
    </w:p>
    <w:p w:rsidR="00314E92" w:rsidRPr="00E15E86" w:rsidRDefault="00314E92" w:rsidP="00314E92">
      <w:pPr>
        <w:pStyle w:val="Heading2"/>
      </w:pPr>
      <w:r w:rsidRPr="00E15E86">
        <w:t>Fees, living costs and funding</w:t>
      </w:r>
    </w:p>
    <w:p w:rsidR="00314E92" w:rsidRPr="00E15E86" w:rsidRDefault="00314E92" w:rsidP="00314E92">
      <w:r w:rsidRPr="00153EE3">
        <w:t xml:space="preserve">See page 186 </w:t>
      </w:r>
      <w:r w:rsidR="00153EE3" w:rsidRPr="00153EE3">
        <w:t xml:space="preserve">[printed edition page number] </w:t>
      </w:r>
      <w:r w:rsidRPr="00153EE3">
        <w:t xml:space="preserve">and </w:t>
      </w:r>
      <w:hyperlink r:id="rId256" w:history="1">
        <w:r w:rsidRPr="00153EE3">
          <w:rPr>
            <w:rStyle w:val="Hyperlink"/>
          </w:rPr>
          <w:t>ox.ac.uk/funding</w:t>
        </w:r>
      </w:hyperlink>
    </w:p>
    <w:p w:rsidR="00314E92" w:rsidRPr="00E15E86" w:rsidRDefault="00314E92" w:rsidP="00314E92">
      <w:r w:rsidRPr="00E15E86">
        <w:t>The History and Politics course aims to bring together complementary but separate disciplines to form a coherent and stimulating programme. The degree not only enables students to set contemporary political problems in their historical perspective, but also equips them to approach the study of the past with the conceptual rigour derived from political science.</w:t>
      </w:r>
    </w:p>
    <w:p w:rsidR="00314E92" w:rsidRPr="00E15E86" w:rsidRDefault="00314E92" w:rsidP="00314E92">
      <w:r w:rsidRPr="00E15E86">
        <w:t xml:space="preserve">The special feature of the Oxford course is the chance to choose subjects very broadly across the two disciplines, so that it is possible to combine medieval historical options with the analysis of contemporary political systems. The expertise </w:t>
      </w:r>
      <w:r w:rsidRPr="00E15E86">
        <w:lastRenderedPageBreak/>
        <w:t>of a number of Oxford's political theorists and historians in the history of political thought, the thematic approach taken to the teaching of general history in the first year, and the emphasis placed on interdisciplinarity in a number of both politics and history papers strengthen the intellectual rigour of this course.</w:t>
      </w:r>
    </w:p>
    <w:p w:rsidR="00314E92" w:rsidRPr="005F4F37" w:rsidRDefault="00314E92" w:rsidP="00314E92">
      <w:pPr>
        <w:pStyle w:val="Heading2"/>
      </w:pPr>
      <w:r w:rsidRPr="005F4F37">
        <w:t>A typical weekly timetable</w:t>
      </w:r>
    </w:p>
    <w:p w:rsidR="00314E92" w:rsidRPr="005F4F37" w:rsidRDefault="00314E92" w:rsidP="00314E92">
      <w:r w:rsidRPr="005F4F37">
        <w:t>You will be expected to attend about five lectures a week during the first year, participate in regular meetings with tutors to discuss work, research in libraries, and write at least one essay a week. You will be required to submit a thesis which will enable you to do a piece of independent research during your second and third years.</w:t>
      </w:r>
    </w:p>
    <w:p w:rsidR="00314E92" w:rsidRPr="005F4F37" w:rsidRDefault="00314E92" w:rsidP="00314E92">
      <w:pPr>
        <w:pStyle w:val="Heading2"/>
      </w:pPr>
      <w:r w:rsidRPr="005F4F37">
        <w:t>What are tutors looking for?</w:t>
      </w:r>
    </w:p>
    <w:p w:rsidR="00314E92" w:rsidRPr="005F4F37" w:rsidRDefault="00314E92" w:rsidP="00314E92">
      <w:r w:rsidRPr="005F4F37">
        <w:t>If your application is shortlisted, submitted work and your UCAS personal statement are likely to form starting points for discussion in your interview. Some colleges may require you to read a short piece of prose or other material, which they will ask you to discuss as part of the interview process. The tutors are not so much interested in the level of your knowledge as in your ability to think analytically.</w:t>
      </w:r>
    </w:p>
    <w:p w:rsidR="00314E92" w:rsidRPr="005F4F37" w:rsidRDefault="00314E92" w:rsidP="00314E92">
      <w:r w:rsidRPr="005F4F37">
        <w:t>For further information on selection criteria please see:</w:t>
      </w:r>
      <w:hyperlink r:id="rId257" w:history="1">
        <w:r w:rsidRPr="005F4F37">
          <w:rPr>
            <w:rStyle w:val="Hyperlink"/>
          </w:rPr>
          <w:t xml:space="preserve"> ox.ac.uk/criteria</w:t>
        </w:r>
      </w:hyperlink>
      <w:r w:rsidRPr="005F4F37">
        <w:t>.</w:t>
      </w:r>
    </w:p>
    <w:p w:rsidR="00314E92" w:rsidRPr="005F4F37" w:rsidRDefault="00153EE3" w:rsidP="00314E92">
      <w:pPr>
        <w:pStyle w:val="Heading2"/>
      </w:pPr>
      <w:r>
        <w:t>From an H&amp;P s</w:t>
      </w:r>
      <w:r w:rsidRPr="005F4F37">
        <w:t>tudent</w:t>
      </w:r>
    </w:p>
    <w:p w:rsidR="00314E92" w:rsidRPr="005F4F37" w:rsidRDefault="00314E92" w:rsidP="00314E92">
      <w:r>
        <w:t>“</w:t>
      </w:r>
      <w:r w:rsidRPr="005F4F37">
        <w:t xml:space="preserve">I specialised more in Politics than in History. The 'Introduction to the practice of Politics' paper at Prelims (first University exams) provided me with an excellent foundation for studying specific countries at Finals level. I was able to use the knowledge I obtained here, and apply it within several political contexts </w:t>
      </w:r>
      <w:r w:rsidR="00153EE3">
        <w:t>–</w:t>
      </w:r>
      <w:r w:rsidRPr="005F4F37">
        <w:t xml:space="preserve"> from Japan to South Africa! I especially loved writing my thesis, where I was able to analyse the political challenges of the past with reference to the leading political models of the present</w:t>
      </w:r>
      <w:r>
        <w:t>.”</w:t>
      </w:r>
      <w:r w:rsidRPr="005F4F37">
        <w:t xml:space="preserve"> </w:t>
      </w:r>
      <w:r>
        <w:t>S</w:t>
      </w:r>
      <w:r w:rsidRPr="005F4F37">
        <w:t>tefan</w:t>
      </w:r>
    </w:p>
    <w:p w:rsidR="00314E92" w:rsidRDefault="00314E92" w:rsidP="00314E92">
      <w:r>
        <w:t>[91]</w:t>
      </w:r>
    </w:p>
    <w:p w:rsidR="00314E92" w:rsidRPr="005F4F37" w:rsidRDefault="00314E92" w:rsidP="00314E92">
      <w:pPr>
        <w:pStyle w:val="Heading2"/>
      </w:pPr>
      <w:r w:rsidRPr="005F4F37">
        <w:t>H&amp;P</w:t>
      </w:r>
      <w:r w:rsidR="00153EE3">
        <w:t xml:space="preserve"> </w:t>
      </w:r>
      <w:r w:rsidR="00153EE3" w:rsidRPr="005F4F37">
        <w:t>careers</w:t>
      </w:r>
    </w:p>
    <w:p w:rsidR="00314E92" w:rsidRPr="005F4F37" w:rsidRDefault="00314E92" w:rsidP="00314E92">
      <w:r w:rsidRPr="005F4F37">
        <w:t>While some History and Politics graduates go on to further study and research to become professional historians, others move into different areas. Recent graduates have started their careers in accountancy, advertising, archive work, finance, the Civil Service, consultancy, international charity work, the media, the law, librarianship, management consultancy, museums, politics, publishing, research, social work, teaching and the theatre. Graduates include a PhD researcher in political science, a senior account executive in public relations and a civil servant.</w:t>
      </w:r>
    </w:p>
    <w:p w:rsidR="00314E92" w:rsidRDefault="00153EE3" w:rsidP="00314E92">
      <w:pPr>
        <w:pStyle w:val="Heading2"/>
      </w:pPr>
      <w:r>
        <w:lastRenderedPageBreak/>
        <w:t>Top-Rated History Department in the UK</w:t>
      </w:r>
    </w:p>
    <w:p w:rsidR="00314E92" w:rsidRPr="005F4F37" w:rsidRDefault="00314E92" w:rsidP="00314E92">
      <w:r w:rsidRPr="005F4F37">
        <w:t>for largest volume of world- leading research in the most recent (2014) Research Excellence Framework.</w:t>
      </w:r>
    </w:p>
    <w:p w:rsidR="00314E92" w:rsidRPr="005F4F37" w:rsidRDefault="00153EE3" w:rsidP="00314E92">
      <w:pPr>
        <w:pStyle w:val="Heading2"/>
      </w:pPr>
      <w:r w:rsidRPr="005F4F37">
        <w:t>More about</w:t>
      </w:r>
    </w:p>
    <w:p w:rsidR="00314E92" w:rsidRPr="005F4F37" w:rsidRDefault="00314E92" w:rsidP="00314E92">
      <w:r w:rsidRPr="005F4F37">
        <w:t xml:space="preserve">Requirements and applying: </w:t>
      </w:r>
      <w:hyperlink r:id="rId258" w:history="1">
        <w:r w:rsidRPr="005F4F37">
          <w:rPr>
            <w:rStyle w:val="Hyperlink"/>
          </w:rPr>
          <w:t>ox.ac.uk/ughp</w:t>
        </w:r>
      </w:hyperlink>
    </w:p>
    <w:p w:rsidR="00314E92" w:rsidRPr="005F4F37" w:rsidRDefault="00314E92" w:rsidP="00314E92">
      <w:r w:rsidRPr="005F4F37">
        <w:t>2018 Open Days:</w:t>
      </w:r>
      <w:r>
        <w:t xml:space="preserve"> </w:t>
      </w:r>
      <w:r w:rsidRPr="005F4F37">
        <w:t xml:space="preserve">27 and 28 June and 14 September </w:t>
      </w:r>
      <w:hyperlink r:id="rId259" w:history="1">
        <w:r w:rsidRPr="005F4F37">
          <w:rPr>
            <w:rStyle w:val="Hyperlink"/>
          </w:rPr>
          <w:t>ox.ac.uk/opendays</w:t>
        </w:r>
      </w:hyperlink>
    </w:p>
    <w:p w:rsidR="00314E92" w:rsidRPr="005F4F37" w:rsidRDefault="00314E92" w:rsidP="00314E92">
      <w:r w:rsidRPr="005F4F37">
        <w:t xml:space="preserve">Course details: </w:t>
      </w:r>
      <w:hyperlink r:id="rId260" w:history="1">
        <w:r w:rsidRPr="005F4F37">
          <w:rPr>
            <w:rStyle w:val="Hyperlink"/>
          </w:rPr>
          <w:t>www.history.ox.ac.uk</w:t>
        </w:r>
      </w:hyperlink>
      <w:r>
        <w:t xml:space="preserve">; </w:t>
      </w:r>
      <w:r w:rsidRPr="005F4F37">
        <w:t>+44 (0) 1865 615020</w:t>
      </w:r>
      <w:r>
        <w:t>;</w:t>
      </w:r>
      <w:r w:rsidRPr="005F4F37">
        <w:t xml:space="preserve"> </w:t>
      </w:r>
      <w:hyperlink r:id="rId261" w:history="1">
        <w:r w:rsidRPr="005F4F37">
          <w:rPr>
            <w:rStyle w:val="Hyperlink"/>
          </w:rPr>
          <w:t>schools.liaison@history.ox.ac.uk</w:t>
        </w:r>
      </w:hyperlink>
    </w:p>
    <w:p w:rsidR="00314E92" w:rsidRPr="005F4F37" w:rsidRDefault="00623079" w:rsidP="00314E92">
      <w:hyperlink r:id="rId262" w:history="1">
        <w:r w:rsidR="00314E92" w:rsidRPr="005F4F37">
          <w:rPr>
            <w:rStyle w:val="Hyperlink"/>
          </w:rPr>
          <w:t>www.politics.ox.ac.uk</w:t>
        </w:r>
      </w:hyperlink>
      <w:r w:rsidR="00314E92">
        <w:t xml:space="preserve">; </w:t>
      </w:r>
      <w:r w:rsidR="00314E92" w:rsidRPr="005F4F37">
        <w:t>+44 (0) 1865 278706</w:t>
      </w:r>
      <w:r w:rsidR="00314E92">
        <w:t>;</w:t>
      </w:r>
      <w:r w:rsidR="00314E92" w:rsidRPr="005F4F37">
        <w:t xml:space="preserve"> </w:t>
      </w:r>
      <w:hyperlink r:id="rId263" w:history="1">
        <w:r w:rsidR="00314E92" w:rsidRPr="005F4F37">
          <w:rPr>
            <w:rStyle w:val="Hyperlink"/>
          </w:rPr>
          <w:t>ug.studies@politics.ox.ac.uk</w:t>
        </w:r>
      </w:hyperlink>
    </w:p>
    <w:p w:rsidR="00314E92" w:rsidRPr="00153EE3" w:rsidRDefault="00314E92" w:rsidP="00314E92">
      <w:pPr>
        <w:rPr>
          <w:i/>
        </w:rPr>
      </w:pPr>
      <w:r w:rsidRPr="00153EE3">
        <w:rPr>
          <w:i/>
        </w:rPr>
        <w:t>Which colleges offer this course? See page 144</w:t>
      </w:r>
      <w:r w:rsidR="00153EE3" w:rsidRPr="00153EE3">
        <w:rPr>
          <w:i/>
        </w:rPr>
        <w:t xml:space="preserve"> [printed edition page number]</w:t>
      </w:r>
    </w:p>
    <w:p w:rsidR="00314E92" w:rsidRDefault="00314E92" w:rsidP="00314E92">
      <w:pPr>
        <w:pStyle w:val="Heading2"/>
      </w:pPr>
      <w:r w:rsidRPr="00036E94">
        <w:t>Course Outline</w:t>
      </w:r>
    </w:p>
    <w:p w:rsidR="00314E92" w:rsidRPr="00036E94" w:rsidRDefault="00314E92" w:rsidP="00314E92">
      <w:r w:rsidRPr="00036E94">
        <w:t>For the latest information on all course details and options see the course websites (details above).</w:t>
      </w:r>
    </w:p>
    <w:p w:rsidR="00314E92" w:rsidRPr="005F4F37" w:rsidRDefault="00153EE3" w:rsidP="00314E92">
      <w:pPr>
        <w:pStyle w:val="Heading3"/>
      </w:pPr>
      <w:r w:rsidRPr="005F4F37">
        <w:t>1</w:t>
      </w:r>
      <w:r w:rsidRPr="00036E94">
        <w:rPr>
          <w:vertAlign w:val="superscript"/>
        </w:rPr>
        <w:t>st</w:t>
      </w:r>
      <w:r>
        <w:t xml:space="preserve"> </w:t>
      </w:r>
      <w:r w:rsidRPr="005F4F37">
        <w:t>year</w:t>
      </w:r>
    </w:p>
    <w:p w:rsidR="00314E92" w:rsidRDefault="00314E92" w:rsidP="00314E92">
      <w:pPr>
        <w:pStyle w:val="Heading4"/>
      </w:pPr>
      <w:r>
        <w:t>Courses</w:t>
      </w:r>
    </w:p>
    <w:p w:rsidR="00314E92" w:rsidRPr="005F4F37" w:rsidRDefault="00314E92" w:rsidP="00314E92">
      <w:r w:rsidRPr="005F4F37">
        <w:t>Four examination papers and a short piece</w:t>
      </w:r>
      <w:r>
        <w:t xml:space="preserve"> </w:t>
      </w:r>
      <w:r w:rsidRPr="005F4F37">
        <w:t>of assessed coursework:</w:t>
      </w:r>
    </w:p>
    <w:p w:rsidR="00314E92" w:rsidRPr="003D1D26" w:rsidRDefault="00314E92" w:rsidP="003D1D26">
      <w:pPr>
        <w:pStyle w:val="ListParagraph"/>
        <w:numPr>
          <w:ilvl w:val="0"/>
          <w:numId w:val="1"/>
        </w:numPr>
      </w:pPr>
      <w:r w:rsidRPr="003D1D26">
        <w:t>Either any one of the seven periods in the history of the British Isles or any one of the four periods of European/World history</w:t>
      </w:r>
    </w:p>
    <w:p w:rsidR="00314E92" w:rsidRPr="003D1D26" w:rsidRDefault="00314E92" w:rsidP="003D1D26">
      <w:pPr>
        <w:pStyle w:val="ListParagraph"/>
        <w:numPr>
          <w:ilvl w:val="0"/>
          <w:numId w:val="1"/>
        </w:numPr>
      </w:pPr>
      <w:r w:rsidRPr="003D1D26">
        <w:t>Introduction to the theory of politics or Theories of the state</w:t>
      </w:r>
    </w:p>
    <w:p w:rsidR="00314E92" w:rsidRPr="00153EE3" w:rsidRDefault="00314E92" w:rsidP="00153EE3">
      <w:pPr>
        <w:pStyle w:val="ListParagraph"/>
        <w:numPr>
          <w:ilvl w:val="0"/>
          <w:numId w:val="1"/>
        </w:numPr>
      </w:pPr>
      <w:r w:rsidRPr="003D1D26">
        <w:t xml:space="preserve">One optional subject: </w:t>
      </w:r>
      <w:r w:rsidRPr="00153EE3">
        <w:t>choice of Quantification in history; Approaches to history; Historiography: Tacitus to Weber or any of the optional subjects (see History (page 80</w:t>
      </w:r>
      <w:r w:rsidR="00153EE3" w:rsidRPr="00153EE3">
        <w:t xml:space="preserve"> [printed edition page number]</w:t>
      </w:r>
      <w:r w:rsidRPr="00153EE3">
        <w:t>) except Theories of the state) or any one of six foreign texts</w:t>
      </w:r>
    </w:p>
    <w:p w:rsidR="00314E92" w:rsidRPr="00153EE3" w:rsidRDefault="00314E92" w:rsidP="003D1D26">
      <w:pPr>
        <w:pStyle w:val="ListParagraph"/>
        <w:numPr>
          <w:ilvl w:val="0"/>
          <w:numId w:val="1"/>
        </w:numPr>
      </w:pPr>
      <w:r w:rsidRPr="00153EE3">
        <w:t>The practice of politics</w:t>
      </w:r>
    </w:p>
    <w:p w:rsidR="00314E92" w:rsidRPr="003D1D26" w:rsidRDefault="00314E92" w:rsidP="003D1D26">
      <w:pPr>
        <w:pStyle w:val="ListParagraph"/>
        <w:numPr>
          <w:ilvl w:val="0"/>
          <w:numId w:val="1"/>
        </w:numPr>
      </w:pPr>
      <w:r w:rsidRPr="003D1D26">
        <w:t>Quantitative methods: political analysis (not examined)</w:t>
      </w:r>
    </w:p>
    <w:p w:rsidR="00314E92" w:rsidRDefault="00314E92" w:rsidP="00314E92">
      <w:pPr>
        <w:pStyle w:val="Heading4"/>
      </w:pPr>
      <w:r w:rsidRPr="00036E94">
        <w:t>Assessment</w:t>
      </w:r>
    </w:p>
    <w:p w:rsidR="00314E92" w:rsidRPr="00036E94" w:rsidRDefault="00314E92" w:rsidP="00314E92">
      <w:r w:rsidRPr="00036E94">
        <w:t>First University examinations: Four timed written exams</w:t>
      </w:r>
    </w:p>
    <w:p w:rsidR="00314E92" w:rsidRPr="00036E94" w:rsidRDefault="00314E92" w:rsidP="00314E92">
      <w:pPr>
        <w:pStyle w:val="Heading3"/>
      </w:pPr>
      <w:r w:rsidRPr="00036E94">
        <w:t>2</w:t>
      </w:r>
      <w:r w:rsidRPr="00036E94">
        <w:rPr>
          <w:vertAlign w:val="superscript"/>
        </w:rPr>
        <w:t>nd</w:t>
      </w:r>
      <w:r>
        <w:t xml:space="preserve"> </w:t>
      </w:r>
      <w:r w:rsidRPr="00036E94">
        <w:t>and 3</w:t>
      </w:r>
      <w:r w:rsidRPr="00036E94">
        <w:rPr>
          <w:vertAlign w:val="superscript"/>
        </w:rPr>
        <w:t>rd</w:t>
      </w:r>
      <w:r>
        <w:t xml:space="preserve"> </w:t>
      </w:r>
      <w:r w:rsidRPr="00036E94">
        <w:t>years</w:t>
      </w:r>
    </w:p>
    <w:p w:rsidR="00314E92" w:rsidRPr="00036E94" w:rsidRDefault="00314E92" w:rsidP="00314E92">
      <w:pPr>
        <w:pStyle w:val="Heading4"/>
      </w:pPr>
      <w:r w:rsidRPr="00036E94">
        <w:t>Courses</w:t>
      </w:r>
    </w:p>
    <w:p w:rsidR="00314E92" w:rsidRPr="00036E94" w:rsidRDefault="00314E92" w:rsidP="00314E92">
      <w:r w:rsidRPr="00036E94">
        <w:t>The course has seven components:</w:t>
      </w:r>
    </w:p>
    <w:p w:rsidR="00314E92" w:rsidRPr="003D1D26" w:rsidRDefault="00314E92" w:rsidP="003D1D26">
      <w:pPr>
        <w:pStyle w:val="ListParagraph"/>
        <w:numPr>
          <w:ilvl w:val="0"/>
          <w:numId w:val="1"/>
        </w:numPr>
      </w:pPr>
      <w:r w:rsidRPr="003D1D26">
        <w:t>A period of the history of the British Isles</w:t>
      </w:r>
    </w:p>
    <w:p w:rsidR="00314E92" w:rsidRPr="003D1D26" w:rsidRDefault="00314E92" w:rsidP="003D1D26">
      <w:pPr>
        <w:pStyle w:val="ListParagraph"/>
        <w:numPr>
          <w:ilvl w:val="0"/>
          <w:numId w:val="1"/>
        </w:numPr>
      </w:pPr>
      <w:r w:rsidRPr="003D1D26">
        <w:t>A period of European/World history</w:t>
      </w:r>
    </w:p>
    <w:p w:rsidR="00314E92" w:rsidRPr="003D1D26" w:rsidRDefault="00314E92" w:rsidP="003D1D26">
      <w:pPr>
        <w:pStyle w:val="ListParagraph"/>
        <w:numPr>
          <w:ilvl w:val="0"/>
          <w:numId w:val="1"/>
        </w:numPr>
      </w:pPr>
      <w:r w:rsidRPr="003D1D26">
        <w:t>Any two of the five core subjects in Politics:</w:t>
      </w:r>
    </w:p>
    <w:p w:rsidR="00314E92" w:rsidRPr="00036E94" w:rsidRDefault="00314E92" w:rsidP="00314E92">
      <w:r w:rsidRPr="00036E94">
        <w:t>Comparative government</w:t>
      </w:r>
    </w:p>
    <w:p w:rsidR="00314E92" w:rsidRPr="00036E94" w:rsidRDefault="00314E92" w:rsidP="00314E92">
      <w:r w:rsidRPr="00036E94">
        <w:lastRenderedPageBreak/>
        <w:t>British politics and government since 1900</w:t>
      </w:r>
    </w:p>
    <w:p w:rsidR="00314E92" w:rsidRPr="00036E94" w:rsidRDefault="00314E92" w:rsidP="00314E92">
      <w:r w:rsidRPr="00036E94">
        <w:t>Theory of politics</w:t>
      </w:r>
    </w:p>
    <w:p w:rsidR="00314E92" w:rsidRPr="00036E94" w:rsidRDefault="00314E92" w:rsidP="00314E92">
      <w:r w:rsidRPr="00036E94">
        <w:t>International relations</w:t>
      </w:r>
    </w:p>
    <w:p w:rsidR="00314E92" w:rsidRPr="00036E94" w:rsidRDefault="00314E92" w:rsidP="00314E92">
      <w:r w:rsidRPr="00036E94">
        <w:t>Political sociology</w:t>
      </w:r>
    </w:p>
    <w:p w:rsidR="00314E92" w:rsidRPr="003D1D26" w:rsidRDefault="00314E92" w:rsidP="003D1D26">
      <w:pPr>
        <w:pStyle w:val="ListParagraph"/>
        <w:numPr>
          <w:ilvl w:val="0"/>
          <w:numId w:val="1"/>
        </w:numPr>
      </w:pPr>
      <w:r w:rsidRPr="003D1D26">
        <w:t>One of the following combinations:</w:t>
      </w:r>
    </w:p>
    <w:p w:rsidR="00314E92" w:rsidRPr="003D1D26" w:rsidRDefault="00314E92" w:rsidP="003D1D26">
      <w:pPr>
        <w:pStyle w:val="ListParagraph"/>
        <w:numPr>
          <w:ilvl w:val="0"/>
          <w:numId w:val="1"/>
        </w:numPr>
      </w:pPr>
      <w:r w:rsidRPr="003D1D26">
        <w:t>A special subject in History (two papers) and an optional subject in Politics (either a core paper not yet taken or a further subject)</w:t>
      </w:r>
    </w:p>
    <w:p w:rsidR="00314E92" w:rsidRPr="003D1D26" w:rsidRDefault="00314E92" w:rsidP="003D1D26">
      <w:pPr>
        <w:pStyle w:val="ListParagraph"/>
        <w:numPr>
          <w:ilvl w:val="0"/>
          <w:numId w:val="1"/>
        </w:numPr>
      </w:pPr>
      <w:r w:rsidRPr="003D1D26">
        <w:t>A further subject in History and two optional subjects in Politics</w:t>
      </w:r>
    </w:p>
    <w:p w:rsidR="00314E92" w:rsidRPr="003D1D26" w:rsidRDefault="00314E92" w:rsidP="003D1D26">
      <w:pPr>
        <w:pStyle w:val="ListParagraph"/>
        <w:numPr>
          <w:ilvl w:val="0"/>
          <w:numId w:val="1"/>
        </w:numPr>
      </w:pPr>
      <w:r w:rsidRPr="003D1D26">
        <w:t>A further subject in History, one optional subject in Politics and one special subject in Politics</w:t>
      </w:r>
    </w:p>
    <w:p w:rsidR="00314E92" w:rsidRPr="003D1D26" w:rsidRDefault="00314E92" w:rsidP="003D1D26">
      <w:pPr>
        <w:pStyle w:val="ListParagraph"/>
        <w:numPr>
          <w:ilvl w:val="0"/>
          <w:numId w:val="1"/>
        </w:numPr>
      </w:pPr>
      <w:r w:rsidRPr="003D1D26">
        <w:t>A thesis in either History or Politics</w:t>
      </w:r>
    </w:p>
    <w:p w:rsidR="00314E92" w:rsidRDefault="00314E92" w:rsidP="00314E92">
      <w:pPr>
        <w:pStyle w:val="Heading4"/>
      </w:pPr>
      <w:r w:rsidRPr="00036E94">
        <w:t>Assessment</w:t>
      </w:r>
    </w:p>
    <w:p w:rsidR="00314E92" w:rsidRPr="00036E94" w:rsidRDefault="00314E92" w:rsidP="00314E92">
      <w:r w:rsidRPr="00036E94">
        <w:t>Final University examinations:</w:t>
      </w:r>
      <w:r>
        <w:t xml:space="preserve"> </w:t>
      </w:r>
      <w:r w:rsidRPr="00036E94">
        <w:t>Five timed written exams; one portfolio of submitted essays; one thesis in History or Politics</w:t>
      </w:r>
      <w:r>
        <w:t xml:space="preserve"> </w:t>
      </w:r>
      <w:r w:rsidRPr="00036E94">
        <w:t>or four timed written exams; one portfolio of submitted essays; one extended essay; one thesis in History or Politics</w:t>
      </w:r>
    </w:p>
    <w:p w:rsidR="00314E92" w:rsidRDefault="00314E92" w:rsidP="00314E92">
      <w:r>
        <w:t>[92]</w:t>
      </w:r>
    </w:p>
    <w:p w:rsidR="00314E92" w:rsidRPr="00036E94" w:rsidRDefault="00153EE3" w:rsidP="00314E92">
      <w:pPr>
        <w:pStyle w:val="Heading1"/>
      </w:pPr>
      <w:bookmarkStart w:id="179" w:name="_Toc512506431"/>
      <w:r>
        <w:t>History of Art BA 3 y</w:t>
      </w:r>
      <w:r w:rsidRPr="00036E94">
        <w:t>ears</w:t>
      </w:r>
      <w:bookmarkEnd w:id="179"/>
    </w:p>
    <w:p w:rsidR="00314E92" w:rsidRPr="00036E94" w:rsidRDefault="00314E92" w:rsidP="00314E92">
      <w:pPr>
        <w:rPr>
          <w:b/>
        </w:rPr>
      </w:pPr>
      <w:r w:rsidRPr="00036E94">
        <w:rPr>
          <w:b/>
        </w:rPr>
        <w:t>UCAS code: V350</w:t>
      </w:r>
      <w:r>
        <w:rPr>
          <w:b/>
        </w:rPr>
        <w:t xml:space="preserve"> </w:t>
      </w:r>
      <w:r w:rsidRPr="00036E94">
        <w:t>(no deferred applications accepted)</w:t>
      </w:r>
    </w:p>
    <w:p w:rsidR="00314E92" w:rsidRPr="00036E94" w:rsidRDefault="00314E92" w:rsidP="00314E92">
      <w:pPr>
        <w:pStyle w:val="Heading2"/>
      </w:pPr>
      <w:r w:rsidRPr="00036E94">
        <w:t>Entrance requirements</w:t>
      </w:r>
    </w:p>
    <w:p w:rsidR="00314E92" w:rsidRPr="00036E94" w:rsidRDefault="00314E92" w:rsidP="00314E92">
      <w:r w:rsidRPr="00036E94">
        <w:rPr>
          <w:b/>
        </w:rPr>
        <w:t>A-levels:</w:t>
      </w:r>
      <w:r w:rsidRPr="00036E94">
        <w:t xml:space="preserve"> AAA</w:t>
      </w:r>
    </w:p>
    <w:p w:rsidR="00314E92" w:rsidRDefault="00314E92" w:rsidP="00314E92">
      <w:r w:rsidRPr="00036E94">
        <w:rPr>
          <w:b/>
        </w:rPr>
        <w:t>Advanced Highers:</w:t>
      </w:r>
      <w:r w:rsidRPr="00036E94">
        <w:t xml:space="preserve"> AA/AAB </w:t>
      </w:r>
    </w:p>
    <w:p w:rsidR="00314E92" w:rsidRPr="00036E94" w:rsidRDefault="00314E92" w:rsidP="00314E92">
      <w:r w:rsidRPr="00036E94">
        <w:rPr>
          <w:b/>
        </w:rPr>
        <w:t>IB:</w:t>
      </w:r>
      <w:r w:rsidRPr="00036E94">
        <w:t xml:space="preserve"> 38 (including core points) with 666 at HL</w:t>
      </w:r>
    </w:p>
    <w:p w:rsidR="00314E92" w:rsidRDefault="00314E92" w:rsidP="00314E92">
      <w:r w:rsidRPr="00036E94">
        <w:t xml:space="preserve">Or any other equivalent </w:t>
      </w:r>
    </w:p>
    <w:p w:rsidR="00314E92" w:rsidRPr="00036E94" w:rsidRDefault="00314E92" w:rsidP="00314E92">
      <w:r w:rsidRPr="00036E94">
        <w:t>Candidates are required to have taken an essay-based subject to A-level, Advanced Higher, Higher Level in the IB or any other equivalent. History of Art, Fine Art, History, English or a language can be helpful to students in completing this course, although they are not required for admission.</w:t>
      </w:r>
    </w:p>
    <w:p w:rsidR="00314E92" w:rsidRPr="00036E94" w:rsidRDefault="00314E92" w:rsidP="00314E92">
      <w:pPr>
        <w:pStyle w:val="Heading2"/>
      </w:pPr>
      <w:r w:rsidRPr="00036E94">
        <w:t>3-year average (2015-17)</w:t>
      </w:r>
    </w:p>
    <w:p w:rsidR="00314E92" w:rsidRPr="00036E94" w:rsidRDefault="00314E92" w:rsidP="00153EE3">
      <w:r w:rsidRPr="00036E94">
        <w:t>Interviewed: 35%</w:t>
      </w:r>
      <w:r w:rsidR="00153EE3">
        <w:t xml:space="preserve">; </w:t>
      </w:r>
      <w:r w:rsidRPr="00036E94">
        <w:t>Successful: 11%</w:t>
      </w:r>
      <w:r w:rsidR="00153EE3">
        <w:t xml:space="preserve">; </w:t>
      </w:r>
      <w:r w:rsidRPr="00036E94">
        <w:t>Intake: 14</w:t>
      </w:r>
    </w:p>
    <w:p w:rsidR="00314E92" w:rsidRPr="00036E94" w:rsidRDefault="00314E92" w:rsidP="00314E92">
      <w:pPr>
        <w:pStyle w:val="Heading2"/>
      </w:pPr>
      <w:r w:rsidRPr="00036E94">
        <w:t>How to apply</w:t>
      </w:r>
    </w:p>
    <w:p w:rsidR="00314E92" w:rsidRPr="00036E94" w:rsidRDefault="00314E92" w:rsidP="00314E92">
      <w:r w:rsidRPr="00036E94">
        <w:t>Tests: None required</w:t>
      </w:r>
    </w:p>
    <w:p w:rsidR="00314E92" w:rsidRPr="00036E94" w:rsidRDefault="00314E92" w:rsidP="00314E92">
      <w:r w:rsidRPr="00036E94">
        <w:t>Written work: one marked piece,</w:t>
      </w:r>
      <w:r>
        <w:t xml:space="preserve"> </w:t>
      </w:r>
      <w:r w:rsidRPr="00036E94">
        <w:t>one response</w:t>
      </w:r>
      <w:r>
        <w:t xml:space="preserve"> </w:t>
      </w:r>
      <w:r w:rsidRPr="00036E94">
        <w:t xml:space="preserve">See </w:t>
      </w:r>
      <w:hyperlink r:id="rId264" w:history="1">
        <w:r w:rsidRPr="00036E94">
          <w:rPr>
            <w:rStyle w:val="Hyperlink"/>
          </w:rPr>
          <w:t>ox.ac.uk/writwork</w:t>
        </w:r>
      </w:hyperlink>
    </w:p>
    <w:p w:rsidR="00314E92" w:rsidRPr="00036E94" w:rsidRDefault="00314E92" w:rsidP="00314E92">
      <w:pPr>
        <w:pStyle w:val="Heading2"/>
      </w:pPr>
      <w:r w:rsidRPr="00036E94">
        <w:lastRenderedPageBreak/>
        <w:t>Fees, living costs and funding</w:t>
      </w:r>
    </w:p>
    <w:p w:rsidR="00314E92" w:rsidRPr="00036E94" w:rsidRDefault="00314E92" w:rsidP="00314E92">
      <w:r w:rsidRPr="00153EE3">
        <w:t xml:space="preserve">See page 186 </w:t>
      </w:r>
      <w:r w:rsidR="00153EE3" w:rsidRPr="00153EE3">
        <w:t xml:space="preserve">[printed edition page number] </w:t>
      </w:r>
      <w:r w:rsidRPr="00036E94">
        <w:t xml:space="preserve">and </w:t>
      </w:r>
      <w:hyperlink r:id="rId265" w:history="1">
        <w:r w:rsidRPr="00036E94">
          <w:rPr>
            <w:rStyle w:val="Hyperlink"/>
          </w:rPr>
          <w:t>ox.ac.uk/funding</w:t>
        </w:r>
      </w:hyperlink>
    </w:p>
    <w:p w:rsidR="00314E92" w:rsidRPr="00036E94" w:rsidRDefault="00314E92" w:rsidP="00314E92">
      <w:r w:rsidRPr="00036E94">
        <w:t xml:space="preserve">History of Art aims to arrive at an historical understanding of the origins, meaning and purpose of art and artefacts from a wide range of world cultures, asking about the circumstances of their making, their makers, the media used, the functions of the images and objects, their critical reception and </w:t>
      </w:r>
      <w:r w:rsidR="00153EE3">
        <w:t>–</w:t>
      </w:r>
      <w:r w:rsidRPr="00036E94">
        <w:t xml:space="preserve"> not least </w:t>
      </w:r>
      <w:r w:rsidR="00153EE3">
        <w:t>–</w:t>
      </w:r>
      <w:r w:rsidRPr="00036E94">
        <w:t xml:space="preserve"> their subsequent history. As well as educating students in the historical interpretation of art in its cultural contexts, a degree in History of Art provides skills in the critical analysis of objects through the cultivation of visual literacy. The acquired skills have broad applicability in a wide range of professional settings, as well as serving the needs of enduring personal enlightenment.</w:t>
      </w:r>
    </w:p>
    <w:p w:rsidR="00314E92" w:rsidRPr="00036E94" w:rsidRDefault="00314E92" w:rsidP="00314E92">
      <w:r w:rsidRPr="00036E94">
        <w:t>The University collections, including the world-famous Ashmolean Museum, provide subjects for first-hand study under the supervision of those entrusted with their care. The historic architecture of the city and its environs supplies a rich source of study in its own right. The Oxford degree is designed to provide innovative insights into a wide range of world art, drawing its expertise from various University faculties and the staff of University collections, as well as from the department itself. There is a strong emphasis upon how the primary visual and written sources from various periods and places can be analysed in different ways. Students are encouraged to enquire about the nature of reactions to what we call 'art'.</w:t>
      </w:r>
    </w:p>
    <w:p w:rsidR="00314E92" w:rsidRPr="00036E94" w:rsidRDefault="00314E92" w:rsidP="00314E92">
      <w:pPr>
        <w:pStyle w:val="Heading2"/>
      </w:pPr>
      <w:r w:rsidRPr="00036E94">
        <w:t>A typical weekly timetable</w:t>
      </w:r>
    </w:p>
    <w:p w:rsidR="00314E92" w:rsidRPr="00036E94" w:rsidRDefault="00314E92" w:rsidP="00314E92">
      <w:r w:rsidRPr="00036E94">
        <w:t>Each week you will have around two lectures, classes, and museum visits as</w:t>
      </w:r>
      <w:r>
        <w:t xml:space="preserve"> </w:t>
      </w:r>
      <w:r w:rsidRPr="00036E94">
        <w:t>well as a weekly tutorial. Outside the classroom most of your time will be spent preparing essays for your tutorials and working on longer research papers.</w:t>
      </w:r>
    </w:p>
    <w:p w:rsidR="00314E92" w:rsidRPr="00036E94" w:rsidRDefault="00314E92" w:rsidP="00314E92">
      <w:pPr>
        <w:pStyle w:val="Heading2"/>
      </w:pPr>
      <w:r w:rsidRPr="00036E94">
        <w:t>What are tutors looking for?</w:t>
      </w:r>
    </w:p>
    <w:p w:rsidR="00314E92" w:rsidRPr="00036E94" w:rsidRDefault="00314E92" w:rsidP="00314E92">
      <w:r w:rsidRPr="00036E94">
        <w:t>Candidates should show evidence of lively engagement with visual culture, both contemporary and historical. Prior knowledge of the History of Art is absolutely not a requirement: many successful applicants have never studied the subject before university. What is looked for in applicants is a keen and critical observation of art and of the material environment in general.</w:t>
      </w:r>
    </w:p>
    <w:p w:rsidR="00314E92" w:rsidRPr="00036E94" w:rsidRDefault="00314E92" w:rsidP="00314E92">
      <w:r w:rsidRPr="00036E94">
        <w:t xml:space="preserve">At interview, candidates are invited to demonstrate willingness to engage in focused discussion and debate about visual issues, and in addition to respond to one or more photographs of unfamiliar images, which applicants will not be expected to </w:t>
      </w:r>
      <w:r w:rsidRPr="00036E94">
        <w:lastRenderedPageBreak/>
        <w:t>recognise.</w:t>
      </w:r>
    </w:p>
    <w:p w:rsidR="00314E92" w:rsidRPr="00036E94" w:rsidRDefault="00314E92" w:rsidP="00314E92">
      <w:pPr>
        <w:pStyle w:val="Heading2"/>
      </w:pPr>
      <w:r w:rsidRPr="00036E94">
        <w:t xml:space="preserve">HOA </w:t>
      </w:r>
      <w:r w:rsidR="00153EE3" w:rsidRPr="00036E94">
        <w:t>careers</w:t>
      </w:r>
    </w:p>
    <w:p w:rsidR="00314E92" w:rsidRPr="00036E94" w:rsidRDefault="00314E92" w:rsidP="00314E92">
      <w:r w:rsidRPr="00036E94">
        <w:t>The cultural industries are one of the biggest employers in the world. In addition to museums and galleries, there are many governmental and non- governmental agencies that work to conserve, research and promote cultural heritage and to further the production of art. Furthermore, History of Art graduates will be especially competitive for posts in any area that requires combinations of visual and verbal skills, such as publishing, advertising, marketing and web-based media, as well as entering the wide range of professions available to all humanities graduates.</w:t>
      </w:r>
    </w:p>
    <w:p w:rsidR="00314E92" w:rsidRPr="00036E94" w:rsidRDefault="00314E92" w:rsidP="00314E92">
      <w:r>
        <w:t>[93]</w:t>
      </w:r>
    </w:p>
    <w:p w:rsidR="00314E92" w:rsidRPr="00036E94" w:rsidRDefault="00153EE3" w:rsidP="00314E92">
      <w:pPr>
        <w:pStyle w:val="Heading2"/>
      </w:pPr>
      <w:r w:rsidRPr="00036E94">
        <w:t>Histo</w:t>
      </w:r>
      <w:r>
        <w:t>ry o</w:t>
      </w:r>
      <w:r w:rsidRPr="00036E94">
        <w:t>f Art Podcasts</w:t>
      </w:r>
    </w:p>
    <w:p w:rsidR="00314E92" w:rsidRDefault="00314E92" w:rsidP="00314E92">
      <w:r w:rsidRPr="00036E94">
        <w:t xml:space="preserve">A number of core lectures and some public lectures and seminars are available at </w:t>
      </w:r>
      <w:hyperlink r:id="rId266" w:history="1">
        <w:r w:rsidRPr="00153EE3">
          <w:rPr>
            <w:rStyle w:val="Hyperlink"/>
          </w:rPr>
          <w:t>podcasts.ox.ac.uk/units/department-history-art</w:t>
        </w:r>
      </w:hyperlink>
      <w:r w:rsidRPr="00036E94">
        <w:t>.</w:t>
      </w:r>
    </w:p>
    <w:p w:rsidR="00314E92" w:rsidRDefault="00314E92" w:rsidP="00314E92">
      <w:pPr>
        <w:pStyle w:val="Heading2"/>
      </w:pPr>
      <w:r w:rsidRPr="007E2C46">
        <w:t>More about</w:t>
      </w:r>
    </w:p>
    <w:p w:rsidR="00314E92" w:rsidRPr="00036E94" w:rsidRDefault="00314E92" w:rsidP="00314E92">
      <w:r w:rsidRPr="00036E94">
        <w:t xml:space="preserve">Requirements and applying: </w:t>
      </w:r>
      <w:hyperlink r:id="rId267" w:history="1">
        <w:r w:rsidRPr="00036E94">
          <w:rPr>
            <w:rStyle w:val="Hyperlink"/>
          </w:rPr>
          <w:t>ox.ac.uk/ughoa</w:t>
        </w:r>
      </w:hyperlink>
    </w:p>
    <w:p w:rsidR="00314E92" w:rsidRPr="00036E94" w:rsidRDefault="00314E92" w:rsidP="00314E92">
      <w:r w:rsidRPr="00036E94">
        <w:t>2018 Open Days:</w:t>
      </w:r>
      <w:r>
        <w:t xml:space="preserve"> </w:t>
      </w:r>
      <w:r w:rsidRPr="00036E94">
        <w:t xml:space="preserve">27 June and 14 September </w:t>
      </w:r>
      <w:hyperlink r:id="rId268" w:history="1">
        <w:r w:rsidRPr="00036E94">
          <w:rPr>
            <w:rStyle w:val="Hyperlink"/>
          </w:rPr>
          <w:t>ox.ac.uk/opendays</w:t>
        </w:r>
      </w:hyperlink>
    </w:p>
    <w:p w:rsidR="00314E92" w:rsidRPr="00036E94" w:rsidRDefault="00314E92" w:rsidP="00314E92">
      <w:r w:rsidRPr="00036E94">
        <w:t xml:space="preserve">Course details: </w:t>
      </w:r>
      <w:hyperlink r:id="rId269" w:history="1">
        <w:r w:rsidRPr="00036E94">
          <w:rPr>
            <w:rStyle w:val="Hyperlink"/>
          </w:rPr>
          <w:t>www.hoa.ox.ac.uk</w:t>
        </w:r>
      </w:hyperlink>
      <w:r>
        <w:t xml:space="preserve">; </w:t>
      </w:r>
      <w:r w:rsidRPr="00036E94">
        <w:t>+44 (0) 1865 286830</w:t>
      </w:r>
      <w:r>
        <w:t>;</w:t>
      </w:r>
      <w:r w:rsidRPr="00036E94">
        <w:t xml:space="preserve"> </w:t>
      </w:r>
      <w:hyperlink r:id="rId270" w:history="1">
        <w:r w:rsidRPr="00036E94">
          <w:rPr>
            <w:rStyle w:val="Hyperlink"/>
          </w:rPr>
          <w:t>admin@hoa.ox.ac.uk</w:t>
        </w:r>
      </w:hyperlink>
    </w:p>
    <w:p w:rsidR="00314E92" w:rsidRPr="00153EE3" w:rsidRDefault="00314E92" w:rsidP="00314E92">
      <w:pPr>
        <w:rPr>
          <w:i/>
        </w:rPr>
      </w:pPr>
      <w:r w:rsidRPr="00153EE3">
        <w:rPr>
          <w:i/>
        </w:rPr>
        <w:t>Which colleges offer this course? See page 144</w:t>
      </w:r>
      <w:r w:rsidR="00153EE3" w:rsidRPr="00153EE3">
        <w:rPr>
          <w:i/>
        </w:rPr>
        <w:t xml:space="preserve"> [printed edition page number]</w:t>
      </w:r>
    </w:p>
    <w:p w:rsidR="00314E92" w:rsidRDefault="00314E92" w:rsidP="00314E92">
      <w:pPr>
        <w:pStyle w:val="Heading2"/>
      </w:pPr>
      <w:r w:rsidRPr="007E2C46">
        <w:t>Course Outline</w:t>
      </w:r>
    </w:p>
    <w:p w:rsidR="00314E92" w:rsidRDefault="00153EE3" w:rsidP="00314E92">
      <w:pPr>
        <w:pStyle w:val="Heading3"/>
      </w:pPr>
      <w:r w:rsidRPr="00036E94">
        <w:t>1</w:t>
      </w:r>
      <w:r w:rsidRPr="007E2C46">
        <w:rPr>
          <w:vertAlign w:val="superscript"/>
        </w:rPr>
        <w:t>st</w:t>
      </w:r>
      <w:r>
        <w:t xml:space="preserve"> </w:t>
      </w:r>
      <w:r w:rsidRPr="00036E94">
        <w:t>year</w:t>
      </w:r>
    </w:p>
    <w:p w:rsidR="00314E92" w:rsidRDefault="00314E92" w:rsidP="00314E92">
      <w:pPr>
        <w:pStyle w:val="Heading4"/>
      </w:pPr>
      <w:r w:rsidRPr="00036E94">
        <w:t>Courses</w:t>
      </w:r>
    </w:p>
    <w:p w:rsidR="00314E92" w:rsidRPr="00036E94" w:rsidRDefault="00314E92" w:rsidP="00314E92">
      <w:r w:rsidRPr="00036E94">
        <w:t>Four elements are taken:</w:t>
      </w:r>
    </w:p>
    <w:p w:rsidR="00314E92" w:rsidRPr="003D1D26" w:rsidRDefault="00314E92" w:rsidP="003D1D26">
      <w:pPr>
        <w:pStyle w:val="ListParagraph"/>
        <w:numPr>
          <w:ilvl w:val="0"/>
          <w:numId w:val="1"/>
        </w:numPr>
      </w:pPr>
      <w:r w:rsidRPr="003D1D26">
        <w:t>Core course: Introduction to the History of Art</w:t>
      </w:r>
    </w:p>
    <w:p w:rsidR="00314E92" w:rsidRPr="003D1D26" w:rsidRDefault="00314E92" w:rsidP="003D1D26">
      <w:pPr>
        <w:pStyle w:val="ListParagraph"/>
        <w:numPr>
          <w:ilvl w:val="0"/>
          <w:numId w:val="1"/>
        </w:numPr>
      </w:pPr>
      <w:r w:rsidRPr="003D1D26">
        <w:t>Core course: European Art 1400-1900: Meaning and interpretation</w:t>
      </w:r>
    </w:p>
    <w:p w:rsidR="00314E92" w:rsidRPr="003D1D26" w:rsidRDefault="00314E92" w:rsidP="003D1D26">
      <w:pPr>
        <w:pStyle w:val="ListParagraph"/>
        <w:numPr>
          <w:ilvl w:val="0"/>
          <w:numId w:val="1"/>
        </w:numPr>
      </w:pPr>
      <w:r w:rsidRPr="003D1D26">
        <w:t>Core course: Antiquity after Antiquity</w:t>
      </w:r>
    </w:p>
    <w:p w:rsidR="00314E92" w:rsidRPr="003D1D26" w:rsidRDefault="00314E92" w:rsidP="003D1D26">
      <w:pPr>
        <w:pStyle w:val="ListParagraph"/>
        <w:numPr>
          <w:ilvl w:val="0"/>
          <w:numId w:val="1"/>
        </w:numPr>
      </w:pPr>
      <w:r w:rsidRPr="003D1D26">
        <w:t>Supervised extended essay on a building, object or image in Oxford.</w:t>
      </w:r>
    </w:p>
    <w:p w:rsidR="00314E92" w:rsidRDefault="00314E92" w:rsidP="00314E92">
      <w:r w:rsidRPr="00036E94">
        <w:t>Students also have the opportunity to undertake a French or Italian for Art Historians course through the University's Language Centre (see page 5). No previous experience or qualifications are required for these courses and they do not form part of the assessment.</w:t>
      </w:r>
    </w:p>
    <w:p w:rsidR="00314E92" w:rsidRDefault="00314E92" w:rsidP="00314E92">
      <w:pPr>
        <w:pStyle w:val="Heading4"/>
      </w:pPr>
      <w:r w:rsidRPr="003D1F76">
        <w:t>Assessment</w:t>
      </w:r>
    </w:p>
    <w:p w:rsidR="00314E92" w:rsidRPr="00036E94" w:rsidRDefault="00314E92" w:rsidP="00314E92">
      <w:r w:rsidRPr="00036E94">
        <w:t>First University examinations: Three written papers and one extended essay</w:t>
      </w:r>
    </w:p>
    <w:p w:rsidR="00314E92" w:rsidRPr="00036E94" w:rsidRDefault="00153EE3" w:rsidP="00314E92">
      <w:pPr>
        <w:pStyle w:val="Heading3"/>
      </w:pPr>
      <w:r w:rsidRPr="00036E94">
        <w:t>2</w:t>
      </w:r>
      <w:r w:rsidRPr="003D1F76">
        <w:rPr>
          <w:vertAlign w:val="superscript"/>
        </w:rPr>
        <w:t>nd</w:t>
      </w:r>
      <w:r>
        <w:t xml:space="preserve"> </w:t>
      </w:r>
      <w:r w:rsidRPr="00036E94">
        <w:t>and 3</w:t>
      </w:r>
      <w:r w:rsidRPr="003D1F76">
        <w:rPr>
          <w:vertAlign w:val="superscript"/>
        </w:rPr>
        <w:t>rd</w:t>
      </w:r>
      <w:r>
        <w:t xml:space="preserve"> </w:t>
      </w:r>
      <w:r w:rsidRPr="00036E94">
        <w:t>years</w:t>
      </w:r>
    </w:p>
    <w:p w:rsidR="00314E92" w:rsidRPr="00036E94" w:rsidRDefault="00314E92" w:rsidP="00314E92">
      <w:pPr>
        <w:pStyle w:val="Heading4"/>
      </w:pPr>
      <w:r w:rsidRPr="00036E94">
        <w:t>Courses</w:t>
      </w:r>
    </w:p>
    <w:p w:rsidR="00314E92" w:rsidRPr="00036E94" w:rsidRDefault="00314E92" w:rsidP="00314E92">
      <w:r w:rsidRPr="00036E94">
        <w:t>Seven elements are taken: a full list of cur</w:t>
      </w:r>
      <w:r>
        <w:t>rent options i</w:t>
      </w:r>
      <w:r w:rsidRPr="00036E94">
        <w:t>s at</w:t>
      </w:r>
      <w:hyperlink r:id="rId271" w:history="1">
        <w:r w:rsidRPr="00036E94">
          <w:rPr>
            <w:rStyle w:val="Hyperlink"/>
          </w:rPr>
          <w:t xml:space="preserve"> www.hoa.ox.ac.uk</w:t>
        </w:r>
      </w:hyperlink>
    </w:p>
    <w:p w:rsidR="00314E92" w:rsidRPr="003D1F76" w:rsidRDefault="00314E92" w:rsidP="00314E92">
      <w:pPr>
        <w:rPr>
          <w:b/>
        </w:rPr>
      </w:pPr>
      <w:r w:rsidRPr="003D1F76">
        <w:rPr>
          <w:b/>
        </w:rPr>
        <w:lastRenderedPageBreak/>
        <w:t>Core Course: Approaches to the History of Art</w:t>
      </w:r>
    </w:p>
    <w:p w:rsidR="00314E92" w:rsidRPr="00036E94" w:rsidRDefault="00314E92" w:rsidP="00314E92">
      <w:r w:rsidRPr="003D1F76">
        <w:rPr>
          <w:b/>
        </w:rPr>
        <w:t>Further subject in Art History</w:t>
      </w:r>
      <w:r w:rsidRPr="00036E94">
        <w:t xml:space="preserve"> </w:t>
      </w:r>
      <w:r w:rsidR="00153EE3">
        <w:t>–</w:t>
      </w:r>
      <w:r w:rsidRPr="00036E94">
        <w:t xml:space="preserve"> regularly taught options include:</w:t>
      </w:r>
    </w:p>
    <w:p w:rsidR="00314E92" w:rsidRPr="003D1D26" w:rsidRDefault="00314E92" w:rsidP="003D1D26">
      <w:pPr>
        <w:pStyle w:val="ListParagraph"/>
        <w:numPr>
          <w:ilvl w:val="0"/>
          <w:numId w:val="1"/>
        </w:numPr>
      </w:pPr>
      <w:r w:rsidRPr="003D1D26">
        <w:t>Anglo-Saxon archaeology</w:t>
      </w:r>
    </w:p>
    <w:p w:rsidR="00314E92" w:rsidRPr="003D1D26" w:rsidRDefault="00314E92" w:rsidP="003D1D26">
      <w:pPr>
        <w:pStyle w:val="ListParagraph"/>
        <w:numPr>
          <w:ilvl w:val="0"/>
          <w:numId w:val="1"/>
        </w:numPr>
      </w:pPr>
      <w:r w:rsidRPr="003D1D26">
        <w:t>The Carolingian Renaissance</w:t>
      </w:r>
    </w:p>
    <w:p w:rsidR="00314E92" w:rsidRPr="003D1D26" w:rsidRDefault="00314E92" w:rsidP="003D1D26">
      <w:pPr>
        <w:pStyle w:val="ListParagraph"/>
        <w:numPr>
          <w:ilvl w:val="0"/>
          <w:numId w:val="1"/>
        </w:numPr>
      </w:pPr>
      <w:r w:rsidRPr="003D1D26">
        <w:t>Culture and society in Early Renaissance Italy</w:t>
      </w:r>
    </w:p>
    <w:p w:rsidR="00314E92" w:rsidRPr="003D1D26" w:rsidRDefault="00314E92" w:rsidP="003D1D26">
      <w:pPr>
        <w:pStyle w:val="ListParagraph"/>
        <w:numPr>
          <w:ilvl w:val="0"/>
          <w:numId w:val="1"/>
        </w:numPr>
      </w:pPr>
      <w:r w:rsidRPr="003D1D26">
        <w:t>Northern European portraiture 1400-1800</w:t>
      </w:r>
    </w:p>
    <w:p w:rsidR="00314E92" w:rsidRPr="003D1D26" w:rsidRDefault="00314E92" w:rsidP="003D1D26">
      <w:pPr>
        <w:pStyle w:val="ListParagraph"/>
        <w:numPr>
          <w:ilvl w:val="0"/>
          <w:numId w:val="1"/>
        </w:numPr>
      </w:pPr>
      <w:r w:rsidRPr="003D1D26">
        <w:t>Flanders and Italy in the Quattrocento</w:t>
      </w:r>
    </w:p>
    <w:p w:rsidR="00314E92" w:rsidRPr="003D1D26" w:rsidRDefault="00314E92" w:rsidP="003D1D26">
      <w:pPr>
        <w:pStyle w:val="ListParagraph"/>
        <w:numPr>
          <w:ilvl w:val="0"/>
          <w:numId w:val="1"/>
        </w:numPr>
      </w:pPr>
      <w:r w:rsidRPr="003D1D26">
        <w:t>Court culture and art in Early Modern Europe</w:t>
      </w:r>
    </w:p>
    <w:p w:rsidR="00314E92" w:rsidRPr="003D1D26" w:rsidRDefault="00314E92" w:rsidP="003D1D26">
      <w:pPr>
        <w:pStyle w:val="ListParagraph"/>
        <w:numPr>
          <w:ilvl w:val="0"/>
          <w:numId w:val="1"/>
        </w:numPr>
      </w:pPr>
      <w:r w:rsidRPr="003D1D26">
        <w:t>Intellect and culture in Victorian Britain</w:t>
      </w:r>
    </w:p>
    <w:p w:rsidR="00314E92" w:rsidRPr="00036E94" w:rsidRDefault="00314E92" w:rsidP="00314E92">
      <w:r w:rsidRPr="003D1F76">
        <w:rPr>
          <w:b/>
        </w:rPr>
        <w:t>Two 2nd-year options</w:t>
      </w:r>
      <w:r w:rsidRPr="00036E94">
        <w:t xml:space="preserve"> </w:t>
      </w:r>
      <w:r>
        <w:t>–</w:t>
      </w:r>
      <w:r w:rsidRPr="00036E94">
        <w:t xml:space="preserve"> regularly taught options include:</w:t>
      </w:r>
    </w:p>
    <w:p w:rsidR="00314E92" w:rsidRPr="003D1D26" w:rsidRDefault="00314E92" w:rsidP="003D1D26">
      <w:pPr>
        <w:pStyle w:val="ListParagraph"/>
        <w:numPr>
          <w:ilvl w:val="0"/>
          <w:numId w:val="1"/>
        </w:numPr>
      </w:pPr>
      <w:r w:rsidRPr="003D1D26">
        <w:t>Egyptian art and architecture</w:t>
      </w:r>
    </w:p>
    <w:p w:rsidR="00314E92" w:rsidRPr="003D1D26" w:rsidRDefault="00314E92" w:rsidP="003D1D26">
      <w:pPr>
        <w:pStyle w:val="ListParagraph"/>
        <w:numPr>
          <w:ilvl w:val="0"/>
          <w:numId w:val="1"/>
        </w:numPr>
      </w:pPr>
      <w:r w:rsidRPr="003D1D26">
        <w:t>Greek art and archaeology</w:t>
      </w:r>
    </w:p>
    <w:p w:rsidR="00314E92" w:rsidRPr="003D1D26" w:rsidRDefault="00314E92" w:rsidP="003D1D26">
      <w:pPr>
        <w:pStyle w:val="ListParagraph"/>
        <w:numPr>
          <w:ilvl w:val="0"/>
          <w:numId w:val="1"/>
        </w:numPr>
      </w:pPr>
      <w:r w:rsidRPr="003D1D26">
        <w:t>Byzantine art: The transition from Antiquity to the Middle Ages</w:t>
      </w:r>
    </w:p>
    <w:p w:rsidR="00314E92" w:rsidRPr="003D1D26" w:rsidRDefault="00314E92" w:rsidP="003D1D26">
      <w:pPr>
        <w:pStyle w:val="ListParagraph"/>
        <w:numPr>
          <w:ilvl w:val="0"/>
          <w:numId w:val="1"/>
        </w:numPr>
      </w:pPr>
      <w:r w:rsidRPr="003D1D26">
        <w:t>Art under the Roman Empire</w:t>
      </w:r>
    </w:p>
    <w:p w:rsidR="00314E92" w:rsidRPr="003D1D26" w:rsidRDefault="00314E92" w:rsidP="003D1D26">
      <w:pPr>
        <w:pStyle w:val="ListParagraph"/>
        <w:numPr>
          <w:ilvl w:val="0"/>
          <w:numId w:val="1"/>
        </w:numPr>
      </w:pPr>
      <w:r w:rsidRPr="003D1D26">
        <w:t>Hellenistic art and archaeology</w:t>
      </w:r>
    </w:p>
    <w:p w:rsidR="00314E92" w:rsidRPr="003D1D26" w:rsidRDefault="00314E92" w:rsidP="003D1D26">
      <w:pPr>
        <w:pStyle w:val="ListParagraph"/>
        <w:numPr>
          <w:ilvl w:val="0"/>
          <w:numId w:val="1"/>
        </w:numPr>
      </w:pPr>
      <w:r w:rsidRPr="003D1D26">
        <w:t>Encountering South Asian sculpture</w:t>
      </w:r>
    </w:p>
    <w:p w:rsidR="00314E92" w:rsidRPr="003D1D26" w:rsidRDefault="00314E92" w:rsidP="003D1D26">
      <w:pPr>
        <w:pStyle w:val="ListParagraph"/>
        <w:numPr>
          <w:ilvl w:val="0"/>
          <w:numId w:val="1"/>
        </w:numPr>
      </w:pPr>
      <w:r w:rsidRPr="003D1D26">
        <w:t>Gothic art through medieval eyes</w:t>
      </w:r>
    </w:p>
    <w:p w:rsidR="00314E92" w:rsidRPr="003D1D26" w:rsidRDefault="00314E92" w:rsidP="003D1D26">
      <w:pPr>
        <w:pStyle w:val="ListParagraph"/>
        <w:numPr>
          <w:ilvl w:val="0"/>
          <w:numId w:val="1"/>
        </w:numPr>
      </w:pPr>
      <w:r w:rsidRPr="003D1D26">
        <w:t>Art in China since 1911</w:t>
      </w:r>
    </w:p>
    <w:p w:rsidR="00314E92" w:rsidRPr="003D1D26" w:rsidRDefault="00314E92" w:rsidP="003D1D26">
      <w:pPr>
        <w:pStyle w:val="ListParagraph"/>
        <w:numPr>
          <w:ilvl w:val="0"/>
          <w:numId w:val="1"/>
        </w:numPr>
      </w:pPr>
      <w:r w:rsidRPr="003D1D26">
        <w:t>Understanding museums and collections</w:t>
      </w:r>
    </w:p>
    <w:p w:rsidR="00314E92" w:rsidRPr="003D1D26" w:rsidRDefault="00314E92" w:rsidP="003D1D26">
      <w:pPr>
        <w:pStyle w:val="ListParagraph"/>
        <w:numPr>
          <w:ilvl w:val="0"/>
          <w:numId w:val="1"/>
        </w:numPr>
      </w:pPr>
      <w:r w:rsidRPr="003D1D26">
        <w:t>Literature and the visual arts in France</w:t>
      </w:r>
    </w:p>
    <w:p w:rsidR="00314E92" w:rsidRPr="003D1D26" w:rsidRDefault="00314E92" w:rsidP="003D1D26">
      <w:pPr>
        <w:pStyle w:val="ListParagraph"/>
        <w:numPr>
          <w:ilvl w:val="0"/>
          <w:numId w:val="1"/>
        </w:numPr>
      </w:pPr>
      <w:r w:rsidRPr="003D1D26">
        <w:t>German Expressionism in literature and visual arts</w:t>
      </w:r>
    </w:p>
    <w:p w:rsidR="00314E92" w:rsidRPr="003D1D26" w:rsidRDefault="00314E92" w:rsidP="003D1D26">
      <w:pPr>
        <w:pStyle w:val="ListParagraph"/>
        <w:numPr>
          <w:ilvl w:val="0"/>
          <w:numId w:val="1"/>
        </w:numPr>
      </w:pPr>
      <w:r w:rsidRPr="003D1D26">
        <w:t>European cinema</w:t>
      </w:r>
    </w:p>
    <w:p w:rsidR="00314E92" w:rsidRPr="003D1D26" w:rsidRDefault="00314E92" w:rsidP="003D1D26">
      <w:pPr>
        <w:pStyle w:val="ListParagraph"/>
        <w:numPr>
          <w:ilvl w:val="0"/>
          <w:numId w:val="1"/>
        </w:numPr>
      </w:pPr>
      <w:r w:rsidRPr="003D1D26">
        <w:t>Modernism and after</w:t>
      </w:r>
    </w:p>
    <w:p w:rsidR="00314E92" w:rsidRPr="003D1D26" w:rsidRDefault="00314E92" w:rsidP="003D1D26">
      <w:pPr>
        <w:pStyle w:val="ListParagraph"/>
        <w:numPr>
          <w:ilvl w:val="0"/>
          <w:numId w:val="1"/>
        </w:numPr>
      </w:pPr>
      <w:r w:rsidRPr="003D1D26">
        <w:t>The experience of modernity: visual culture, 1880-1925</w:t>
      </w:r>
    </w:p>
    <w:p w:rsidR="00314E92" w:rsidRPr="003D1D26" w:rsidRDefault="00314E92" w:rsidP="003D1D26">
      <w:pPr>
        <w:pStyle w:val="ListParagraph"/>
        <w:numPr>
          <w:ilvl w:val="0"/>
          <w:numId w:val="1"/>
        </w:numPr>
      </w:pPr>
      <w:r w:rsidRPr="003D1D26">
        <w:t>American Art, 1560s-1960s</w:t>
      </w:r>
    </w:p>
    <w:p w:rsidR="00314E92" w:rsidRPr="003D1F76" w:rsidRDefault="00314E92" w:rsidP="00314E92">
      <w:r w:rsidRPr="003D1F76">
        <w:rPr>
          <w:b/>
        </w:rPr>
        <w:t>Special subject and extended essay in Art</w:t>
      </w:r>
      <w:r w:rsidRPr="003D1F76">
        <w:t xml:space="preserve"> </w:t>
      </w:r>
      <w:r w:rsidRPr="003D1F76">
        <w:rPr>
          <w:b/>
        </w:rPr>
        <w:t>History</w:t>
      </w:r>
      <w:r w:rsidRPr="003D1F76">
        <w:t xml:space="preserve"> </w:t>
      </w:r>
      <w:r>
        <w:t>–</w:t>
      </w:r>
      <w:r w:rsidRPr="003D1F76">
        <w:t xml:space="preserve"> regularly taught options include:</w:t>
      </w:r>
    </w:p>
    <w:p w:rsidR="00314E92" w:rsidRPr="003D1D26" w:rsidRDefault="00314E92" w:rsidP="003D1D26">
      <w:pPr>
        <w:pStyle w:val="ListParagraph"/>
        <w:numPr>
          <w:ilvl w:val="0"/>
          <w:numId w:val="1"/>
        </w:numPr>
      </w:pPr>
      <w:r w:rsidRPr="003D1D26">
        <w:t>Art and culture in Renaissance Florence and Venice</w:t>
      </w:r>
    </w:p>
    <w:p w:rsidR="00314E92" w:rsidRPr="003D1D26" w:rsidRDefault="00314E92" w:rsidP="003D1D26">
      <w:pPr>
        <w:pStyle w:val="ListParagraph"/>
        <w:numPr>
          <w:ilvl w:val="0"/>
          <w:numId w:val="1"/>
        </w:numPr>
      </w:pPr>
      <w:r w:rsidRPr="003D1D26">
        <w:t>The Dutch Golden Age: 1618-72</w:t>
      </w:r>
    </w:p>
    <w:p w:rsidR="00314E92" w:rsidRPr="003D1D26" w:rsidRDefault="00314E92" w:rsidP="003D1D26">
      <w:pPr>
        <w:pStyle w:val="ListParagraph"/>
        <w:numPr>
          <w:ilvl w:val="0"/>
          <w:numId w:val="1"/>
        </w:numPr>
      </w:pPr>
      <w:r w:rsidRPr="003D1D26">
        <w:t>Painting and culture in Ming China</w:t>
      </w:r>
    </w:p>
    <w:p w:rsidR="00314E92" w:rsidRPr="003D1D26" w:rsidRDefault="00314E92" w:rsidP="003D1D26">
      <w:pPr>
        <w:pStyle w:val="ListParagraph"/>
        <w:numPr>
          <w:ilvl w:val="0"/>
          <w:numId w:val="1"/>
        </w:numPr>
      </w:pPr>
      <w:r w:rsidRPr="003D1D26">
        <w:t>English architecture</w:t>
      </w:r>
    </w:p>
    <w:p w:rsidR="00314E92" w:rsidRPr="003D1D26" w:rsidRDefault="00314E92" w:rsidP="003D1D26">
      <w:pPr>
        <w:pStyle w:val="ListParagraph"/>
        <w:numPr>
          <w:ilvl w:val="0"/>
          <w:numId w:val="1"/>
        </w:numPr>
      </w:pPr>
      <w:r w:rsidRPr="003D1D26">
        <w:t>Art and its public in France, 1815-67</w:t>
      </w:r>
    </w:p>
    <w:p w:rsidR="00314E92" w:rsidRPr="003D1D26" w:rsidRDefault="00314E92" w:rsidP="003D1D26">
      <w:pPr>
        <w:pStyle w:val="ListParagraph"/>
        <w:numPr>
          <w:ilvl w:val="0"/>
          <w:numId w:val="1"/>
        </w:numPr>
      </w:pPr>
      <w:r w:rsidRPr="003D1D26">
        <w:t>The social life of photographs</w:t>
      </w:r>
    </w:p>
    <w:p w:rsidR="00314E92" w:rsidRPr="003D1D26" w:rsidRDefault="00314E92" w:rsidP="003D1D26">
      <w:pPr>
        <w:pStyle w:val="ListParagraph"/>
        <w:numPr>
          <w:ilvl w:val="0"/>
          <w:numId w:val="1"/>
        </w:numPr>
      </w:pPr>
      <w:r w:rsidRPr="003D1D26">
        <w:lastRenderedPageBreak/>
        <w:t>The South Seas in European and American art and literature</w:t>
      </w:r>
    </w:p>
    <w:p w:rsidR="00314E92" w:rsidRPr="003D1F76" w:rsidRDefault="00314E92" w:rsidP="00314E92">
      <w:pPr>
        <w:rPr>
          <w:b/>
        </w:rPr>
      </w:pPr>
      <w:r w:rsidRPr="003D1F76">
        <w:rPr>
          <w:b/>
        </w:rPr>
        <w:t>Undergraduate thesis</w:t>
      </w:r>
    </w:p>
    <w:p w:rsidR="00314E92" w:rsidRPr="003D1F76" w:rsidRDefault="00314E92" w:rsidP="00314E92">
      <w:r w:rsidRPr="003D1F76">
        <w:t>Students also have the opportunity to undertake a collections placement in one of the University museums, libraries or colleges in their second year.</w:t>
      </w:r>
    </w:p>
    <w:p w:rsidR="00314E92" w:rsidRDefault="00314E92" w:rsidP="00314E92">
      <w:pPr>
        <w:pStyle w:val="Heading4"/>
      </w:pPr>
      <w:r w:rsidRPr="003D1F76">
        <w:t>Assessment</w:t>
      </w:r>
    </w:p>
    <w:p w:rsidR="00314E92" w:rsidRPr="003D1F76" w:rsidRDefault="00314E92" w:rsidP="00314E92">
      <w:r w:rsidRPr="003D1F76">
        <w:t>Final University examinations:</w:t>
      </w:r>
      <w:r>
        <w:t xml:space="preserve"> </w:t>
      </w:r>
      <w:r w:rsidRPr="003D1F76">
        <w:t>Four or five written papers, one or two extended essay(s) and one thesis</w:t>
      </w:r>
    </w:p>
    <w:p w:rsidR="00314E92" w:rsidRDefault="00314E92" w:rsidP="00314E92">
      <w:r>
        <w:t>[94]</w:t>
      </w:r>
    </w:p>
    <w:p w:rsidR="00314E92" w:rsidRPr="00471461" w:rsidRDefault="00153EE3" w:rsidP="00314E92">
      <w:pPr>
        <w:pStyle w:val="Heading1"/>
      </w:pPr>
      <w:bookmarkStart w:id="180" w:name="_Toc512506432"/>
      <w:r>
        <w:t>Human Sciences BA 3 y</w:t>
      </w:r>
      <w:r w:rsidRPr="00471461">
        <w:t>ears</w:t>
      </w:r>
      <w:bookmarkEnd w:id="180"/>
    </w:p>
    <w:p w:rsidR="00314E92" w:rsidRPr="00471461" w:rsidRDefault="00314E92" w:rsidP="00314E92">
      <w:pPr>
        <w:rPr>
          <w:b/>
        </w:rPr>
      </w:pPr>
      <w:r w:rsidRPr="00471461">
        <w:rPr>
          <w:b/>
        </w:rPr>
        <w:t>UCAS code: BCL0</w:t>
      </w:r>
    </w:p>
    <w:p w:rsidR="00314E92" w:rsidRPr="00471461" w:rsidRDefault="00314E92" w:rsidP="00314E92">
      <w:pPr>
        <w:pStyle w:val="Heading2"/>
      </w:pPr>
      <w:r w:rsidRPr="00471461">
        <w:t>Entrance requirements</w:t>
      </w:r>
    </w:p>
    <w:p w:rsidR="00314E92" w:rsidRDefault="00314E92" w:rsidP="00314E92">
      <w:r w:rsidRPr="00471461">
        <w:rPr>
          <w:b/>
        </w:rPr>
        <w:t>A-levels:</w:t>
      </w:r>
      <w:r w:rsidRPr="00471461">
        <w:t xml:space="preserve"> AAA </w:t>
      </w:r>
    </w:p>
    <w:p w:rsidR="00314E92" w:rsidRPr="00471461" w:rsidRDefault="00314E92" w:rsidP="00314E92">
      <w:r w:rsidRPr="00471461">
        <w:rPr>
          <w:b/>
        </w:rPr>
        <w:t>Advanced Highers:</w:t>
      </w:r>
      <w:r w:rsidRPr="00471461">
        <w:t xml:space="preserve"> AA/AAB</w:t>
      </w:r>
    </w:p>
    <w:p w:rsidR="00314E92" w:rsidRPr="00471461" w:rsidRDefault="00314E92" w:rsidP="00314E92">
      <w:r w:rsidRPr="00471461">
        <w:rPr>
          <w:b/>
        </w:rPr>
        <w:t>IB:</w:t>
      </w:r>
      <w:r w:rsidRPr="00471461">
        <w:t xml:space="preserve"> 38 (including core points) with 666 at HL</w:t>
      </w:r>
    </w:p>
    <w:p w:rsidR="00314E92" w:rsidRDefault="00314E92" w:rsidP="00314E92">
      <w:r w:rsidRPr="00471461">
        <w:t>Or any other equivalent</w:t>
      </w:r>
    </w:p>
    <w:p w:rsidR="00314E92" w:rsidRPr="00471461" w:rsidRDefault="00314E92" w:rsidP="00314E92">
      <w:r w:rsidRPr="00471461">
        <w:t>Biology or Mathematics to A-level, Advanced Higher, Higher Level in the IB or any other equivalent can be helpful to students in completing this course, although they are not required for admission.</w:t>
      </w:r>
    </w:p>
    <w:p w:rsidR="00314E92" w:rsidRPr="00471461" w:rsidRDefault="00314E92" w:rsidP="00314E92">
      <w:pPr>
        <w:pStyle w:val="Heading2"/>
      </w:pPr>
      <w:r w:rsidRPr="00471461">
        <w:t>3-year average (2015-17)</w:t>
      </w:r>
    </w:p>
    <w:p w:rsidR="00314E92" w:rsidRPr="00471461" w:rsidRDefault="00153EE3" w:rsidP="00153EE3">
      <w:r>
        <w:t xml:space="preserve">Interviewed: 56%; Successful: 14%; </w:t>
      </w:r>
      <w:r w:rsidR="00314E92" w:rsidRPr="00471461">
        <w:t>Intake: 28</w:t>
      </w:r>
    </w:p>
    <w:p w:rsidR="00314E92" w:rsidRPr="00471461" w:rsidRDefault="00314E92" w:rsidP="00314E92">
      <w:pPr>
        <w:pStyle w:val="Heading2"/>
      </w:pPr>
      <w:r w:rsidRPr="00471461">
        <w:t>How to apply</w:t>
      </w:r>
    </w:p>
    <w:p w:rsidR="00314E92" w:rsidRPr="00471461" w:rsidRDefault="00314E92" w:rsidP="00314E92">
      <w:r w:rsidRPr="00471461">
        <w:t xml:space="preserve">Tests: TSA. For test date and registration details please see </w:t>
      </w:r>
      <w:hyperlink r:id="rId272" w:history="1">
        <w:r w:rsidRPr="00471461">
          <w:rPr>
            <w:rStyle w:val="Hyperlink"/>
          </w:rPr>
          <w:t>ox.ac.uk/tests</w:t>
        </w:r>
      </w:hyperlink>
    </w:p>
    <w:p w:rsidR="00314E92" w:rsidRPr="00471461" w:rsidRDefault="00314E92" w:rsidP="00314E92">
      <w:r w:rsidRPr="00471461">
        <w:t>Written work: None required</w:t>
      </w:r>
    </w:p>
    <w:p w:rsidR="00314E92" w:rsidRPr="00471461" w:rsidRDefault="00314E92" w:rsidP="00314E92">
      <w:pPr>
        <w:pStyle w:val="Heading2"/>
      </w:pPr>
      <w:r w:rsidRPr="00471461">
        <w:t>Fees, living costs and funding</w:t>
      </w:r>
    </w:p>
    <w:p w:rsidR="00314E92" w:rsidRPr="00471461" w:rsidRDefault="00314E92" w:rsidP="00314E92">
      <w:r w:rsidRPr="00153EE3">
        <w:t xml:space="preserve">See page 186 </w:t>
      </w:r>
      <w:r w:rsidR="00153EE3" w:rsidRPr="00153EE3">
        <w:t xml:space="preserve">[printed edition page number] </w:t>
      </w:r>
      <w:r w:rsidRPr="00153EE3">
        <w:t xml:space="preserve">and </w:t>
      </w:r>
      <w:hyperlink r:id="rId273" w:history="1">
        <w:r w:rsidRPr="00153EE3">
          <w:rPr>
            <w:rStyle w:val="Hyperlink"/>
          </w:rPr>
          <w:t>ox.ac.uk/funding</w:t>
        </w:r>
      </w:hyperlink>
    </w:p>
    <w:p w:rsidR="00314E92" w:rsidRPr="00471461" w:rsidRDefault="00314E92" w:rsidP="00314E92">
      <w:r w:rsidRPr="00471461">
        <w:t>Human Sciences is a diverse discipline which enables students to study the biological, social and cultural aspects of human life, and provides a challenging alternative to some of the more traditional courses offered at Oxford.</w:t>
      </w:r>
    </w:p>
    <w:p w:rsidR="00314E92" w:rsidRPr="00471461" w:rsidRDefault="00314E92" w:rsidP="00314E92">
      <w:r w:rsidRPr="00471461">
        <w:t xml:space="preserve">The school was founded in 1969 in recognition of the need for interdisciplinary understanding of fundamental issues and problems confronting contemporary societies. Central topics include the evolution of humans and their behaviour, molecular and population genetics, population growth and ageing, ethnic and cultural diversity and the human interaction with the environment, including conservation, </w:t>
      </w:r>
      <w:r w:rsidRPr="00471461">
        <w:lastRenderedPageBreak/>
        <w:t>disease and nutrition. The study of both biological and social disciplines, integrated within a framework of human diversity and sustainability, should enable the human scientist to develop professional competencies suited to address such multidimensional human problems.</w:t>
      </w:r>
    </w:p>
    <w:p w:rsidR="00314E92" w:rsidRPr="00A46B98" w:rsidRDefault="00314E92" w:rsidP="00314E92">
      <w:r w:rsidRPr="00A46B98">
        <w:t>The course draws on specialists from a number of different faculties in the University. Lectures introduce most of the material you will need and provide the core concepts and theories for each paper. Tutorials, given by specialists in different fields, allow you to consider particular topics in greater depth. They also allow students from different academic backgrounds to gain the necessary grounding across a range of subjects.</w:t>
      </w:r>
    </w:p>
    <w:p w:rsidR="00314E92" w:rsidRPr="00A46B98" w:rsidRDefault="00314E92" w:rsidP="00314E92">
      <w:pPr>
        <w:pStyle w:val="Heading2"/>
      </w:pPr>
      <w:r w:rsidRPr="00A46B98">
        <w:t>A typical weekly timetable</w:t>
      </w:r>
    </w:p>
    <w:p w:rsidR="00314E92" w:rsidRPr="00A46B98" w:rsidRDefault="00314E92" w:rsidP="00314E92">
      <w:r w:rsidRPr="00A46B98">
        <w:t>During years 1 and 2 your work is divided between lectures (about ten a week) and tutorials (one or two a week with more in the first year). In addition, some practical experience in genetics, physiology, demography or statistics is offered in certain terms. Computers are used in the teaching of quantitative methods. In the third year the tutorial and class requirement is reduced to allow more time for option papers and students' research for their dissertations.</w:t>
      </w:r>
    </w:p>
    <w:p w:rsidR="00314E92" w:rsidRPr="00A46B98" w:rsidRDefault="00314E92" w:rsidP="00314E92">
      <w:pPr>
        <w:pStyle w:val="Heading2"/>
      </w:pPr>
      <w:r w:rsidRPr="00A46B98">
        <w:t>What are tutors looking for?</w:t>
      </w:r>
    </w:p>
    <w:p w:rsidR="00314E92" w:rsidRPr="00A46B98" w:rsidRDefault="00314E92" w:rsidP="00314E92">
      <w:r w:rsidRPr="00A46B98">
        <w:t>The attributes tutors are looking for in applicants include:</w:t>
      </w:r>
    </w:p>
    <w:p w:rsidR="00314E92" w:rsidRPr="003D1D26" w:rsidRDefault="00314E92" w:rsidP="003D1D26">
      <w:pPr>
        <w:pStyle w:val="ListParagraph"/>
        <w:numPr>
          <w:ilvl w:val="0"/>
          <w:numId w:val="1"/>
        </w:numPr>
      </w:pPr>
      <w:r w:rsidRPr="003D1D26">
        <w:t>keenness</w:t>
      </w:r>
    </w:p>
    <w:p w:rsidR="00314E92" w:rsidRPr="003D1D26" w:rsidRDefault="00314E92" w:rsidP="003D1D26">
      <w:pPr>
        <w:pStyle w:val="ListParagraph"/>
        <w:numPr>
          <w:ilvl w:val="0"/>
          <w:numId w:val="1"/>
        </w:numPr>
      </w:pPr>
      <w:r w:rsidRPr="003D1D26">
        <w:t>an ability to see things in context and make connections</w:t>
      </w:r>
    </w:p>
    <w:p w:rsidR="00314E92" w:rsidRPr="003D1D26" w:rsidRDefault="00314E92" w:rsidP="003D1D26">
      <w:pPr>
        <w:pStyle w:val="ListParagraph"/>
        <w:numPr>
          <w:ilvl w:val="0"/>
          <w:numId w:val="1"/>
        </w:numPr>
      </w:pPr>
      <w:r w:rsidRPr="003D1D26">
        <w:t>readiness to modify ideas in the light of evidence</w:t>
      </w:r>
    </w:p>
    <w:p w:rsidR="00314E92" w:rsidRPr="003D1D26" w:rsidRDefault="00314E92" w:rsidP="003D1D26">
      <w:pPr>
        <w:pStyle w:val="ListParagraph"/>
        <w:numPr>
          <w:ilvl w:val="0"/>
          <w:numId w:val="1"/>
        </w:numPr>
      </w:pPr>
      <w:r w:rsidRPr="003D1D26">
        <w:t>the capacity to form and express a personal point of view.</w:t>
      </w:r>
    </w:p>
    <w:p w:rsidR="00314E92" w:rsidRPr="00A46B98" w:rsidRDefault="00314E92" w:rsidP="00314E92">
      <w:r w:rsidRPr="00A46B98">
        <w:t>For further information on selection criteria please see:</w:t>
      </w:r>
      <w:hyperlink r:id="rId274" w:history="1">
        <w:r w:rsidRPr="00A46B98">
          <w:rPr>
            <w:rStyle w:val="Hyperlink"/>
          </w:rPr>
          <w:t xml:space="preserve"> ox.ac.uk/criteria</w:t>
        </w:r>
      </w:hyperlink>
      <w:r w:rsidRPr="00A46B98">
        <w:t>.</w:t>
      </w:r>
    </w:p>
    <w:p w:rsidR="00314E92" w:rsidRPr="00A46B98" w:rsidRDefault="00314E92" w:rsidP="00314E92">
      <w:pPr>
        <w:pStyle w:val="Heading2"/>
      </w:pPr>
      <w:r w:rsidRPr="00A46B98">
        <w:t xml:space="preserve">HUMSCI </w:t>
      </w:r>
      <w:r w:rsidR="00153EE3" w:rsidRPr="00A46B98">
        <w:t>careers</w:t>
      </w:r>
    </w:p>
    <w:p w:rsidR="00314E92" w:rsidRPr="00A46B98" w:rsidRDefault="00314E92" w:rsidP="00314E92">
      <w:r w:rsidRPr="00A46B98">
        <w:t>Recent graduates have found opportunities in fields including the Civil Service, government, health services, social policy, teaching, the media, the law, industry, commerce, computing, management consultancy and accountancy.</w:t>
      </w:r>
    </w:p>
    <w:p w:rsidR="00314E92" w:rsidRPr="00A46B98" w:rsidRDefault="00314E92" w:rsidP="00314E92">
      <w:r w:rsidRPr="00A46B98">
        <w:t>Alison currently works as the Principal Scientist in HIV epidemiology within Public Health England. She says: 'My undergraduate degree in Human Sciences was excellent preparation for</w:t>
      </w:r>
    </w:p>
    <w:p w:rsidR="00314E92" w:rsidRPr="00A46B98" w:rsidRDefault="00314E92" w:rsidP="00314E92">
      <w:r>
        <w:t>[95]</w:t>
      </w:r>
    </w:p>
    <w:p w:rsidR="00314E92" w:rsidRPr="00A46B98" w:rsidRDefault="00314E92" w:rsidP="00314E92">
      <w:r w:rsidRPr="00A46B98">
        <w:t xml:space="preserve">my career. The field of HIV is multifaceted which means we not only measure the </w:t>
      </w:r>
      <w:r w:rsidRPr="00A46B98">
        <w:lastRenderedPageBreak/>
        <w:t>prevalence and incidence of HIV but also seek to understand the complexities of sexual behaviour and the political and social context of HIV.</w:t>
      </w:r>
      <w:r>
        <w:t xml:space="preserve"> </w:t>
      </w:r>
      <w:r w:rsidRPr="00A46B98">
        <w:t>Human Sciences gave me a solid grounding in statistical methods, biological and social sciences.</w:t>
      </w:r>
      <w:r>
        <w:t xml:space="preserve"> </w:t>
      </w:r>
      <w:r w:rsidRPr="00A46B98">
        <w:t>Specifically, the cross-disciplinary ethos of the course taught me the importance of collaboration with academics and advocates with a wide range of expertise and the need to interpret data within a social, human context.'</w:t>
      </w:r>
    </w:p>
    <w:p w:rsidR="00314E92" w:rsidRPr="00A46B98" w:rsidRDefault="00314E92" w:rsidP="00314E92">
      <w:r w:rsidRPr="00A46B98">
        <w:t xml:space="preserve">Graduate Vanessa produced the series </w:t>
      </w:r>
      <w:r w:rsidRPr="00A46B98">
        <w:rPr>
          <w:i/>
        </w:rPr>
        <w:t>Frozen Planet</w:t>
      </w:r>
      <w:r w:rsidRPr="00A46B98">
        <w:t xml:space="preserve">. She has worked as a producer/director on a variety of wildlife series including </w:t>
      </w:r>
      <w:r w:rsidRPr="00A46B98">
        <w:rPr>
          <w:i/>
        </w:rPr>
        <w:t>Wildlife on One, The Natural World, Life of Mammals</w:t>
      </w:r>
      <w:r w:rsidRPr="00A46B98">
        <w:t xml:space="preserve"> and </w:t>
      </w:r>
      <w:r w:rsidRPr="00A46B98">
        <w:rPr>
          <w:i/>
        </w:rPr>
        <w:t>Planet Earth</w:t>
      </w:r>
      <w:r w:rsidRPr="00A46B98">
        <w:t xml:space="preserve">. She also co-wrote the book accompanying </w:t>
      </w:r>
      <w:r w:rsidRPr="00A46B98">
        <w:rPr>
          <w:i/>
        </w:rPr>
        <w:t>Frozen Planet</w:t>
      </w:r>
      <w:r w:rsidRPr="00A46B98">
        <w:t xml:space="preserve"> and has contributed to a number of academic books including </w:t>
      </w:r>
      <w:r w:rsidRPr="00A46B98">
        <w:rPr>
          <w:i/>
        </w:rPr>
        <w:t>The Biology of Religion</w:t>
      </w:r>
      <w:r w:rsidRPr="00A46B98">
        <w:t>, as well as magazines on various wildlife and conservation subjects. Several scientific papers have also been published on the basis of exceptional behavioural footage taken on films she has produced.</w:t>
      </w:r>
    </w:p>
    <w:p w:rsidR="00314E92" w:rsidRPr="00A46B98" w:rsidRDefault="00153EE3" w:rsidP="00314E92">
      <w:pPr>
        <w:pStyle w:val="Heading2"/>
      </w:pPr>
      <w:r w:rsidRPr="00A46B98">
        <w:t>Cutting Edge</w:t>
      </w:r>
      <w:r>
        <w:t xml:space="preserve"> </w:t>
      </w:r>
      <w:r w:rsidRPr="00A46B98">
        <w:t>Human Sciences</w:t>
      </w:r>
    </w:p>
    <w:p w:rsidR="00153EE3" w:rsidRPr="00153EE3" w:rsidRDefault="00314E92" w:rsidP="00153EE3">
      <w:r w:rsidRPr="00153EE3">
        <w:t xml:space="preserve">From the nature of evil to apes with a GSOH, find out what Oxford's Human Scientists are up to by following us on Twitter </w:t>
      </w:r>
      <w:hyperlink r:id="rId275" w:history="1">
        <w:r w:rsidRPr="00153EE3">
          <w:rPr>
            <w:rStyle w:val="Hyperlink"/>
          </w:rPr>
          <w:t>@Oxford_HumSci</w:t>
        </w:r>
      </w:hyperlink>
      <w:r w:rsidRPr="00153EE3">
        <w:t>.</w:t>
      </w:r>
    </w:p>
    <w:p w:rsidR="00314E92" w:rsidRDefault="00314E92" w:rsidP="00153EE3">
      <w:pPr>
        <w:pStyle w:val="Heading2"/>
      </w:pPr>
      <w:r w:rsidRPr="00BC1565">
        <w:t>More about</w:t>
      </w:r>
    </w:p>
    <w:p w:rsidR="00314E92" w:rsidRPr="00A46B98" w:rsidRDefault="00314E92" w:rsidP="00314E92">
      <w:r w:rsidRPr="00A46B98">
        <w:t xml:space="preserve">Requirements and applying: </w:t>
      </w:r>
      <w:hyperlink r:id="rId276" w:history="1">
        <w:r w:rsidRPr="00A46B98">
          <w:rPr>
            <w:rStyle w:val="Hyperlink"/>
          </w:rPr>
          <w:t>ox.ac.uk/ughumsci</w:t>
        </w:r>
      </w:hyperlink>
    </w:p>
    <w:p w:rsidR="00314E92" w:rsidRPr="00A46B98" w:rsidRDefault="00314E92" w:rsidP="00314E92">
      <w:r w:rsidRPr="00A46B98">
        <w:t>2018 Open Days:</w:t>
      </w:r>
      <w:r>
        <w:t xml:space="preserve"> </w:t>
      </w:r>
      <w:r w:rsidRPr="00A46B98">
        <w:t xml:space="preserve">27 and 28 June and 14 September </w:t>
      </w:r>
      <w:hyperlink r:id="rId277" w:history="1">
        <w:r w:rsidRPr="00A46B98">
          <w:rPr>
            <w:rStyle w:val="Hyperlink"/>
          </w:rPr>
          <w:t>ox.ac.uk/opendays</w:t>
        </w:r>
      </w:hyperlink>
    </w:p>
    <w:p w:rsidR="00314E92" w:rsidRPr="00A46B98" w:rsidRDefault="00314E92" w:rsidP="00314E92">
      <w:r w:rsidRPr="00A46B98">
        <w:t xml:space="preserve">Course details: </w:t>
      </w:r>
      <w:hyperlink r:id="rId278" w:history="1">
        <w:r w:rsidRPr="00A46B98">
          <w:rPr>
            <w:rStyle w:val="Hyperlink"/>
          </w:rPr>
          <w:t>www.ihs.ox.ac.uk</w:t>
        </w:r>
      </w:hyperlink>
      <w:r>
        <w:t xml:space="preserve">; </w:t>
      </w:r>
      <w:r w:rsidRPr="00A46B98">
        <w:t>+44 (0) 1865 274702</w:t>
      </w:r>
      <w:r w:rsidR="00153EE3">
        <w:t>;</w:t>
      </w:r>
      <w:r w:rsidRPr="00A46B98">
        <w:t xml:space="preserve"> </w:t>
      </w:r>
      <w:hyperlink r:id="rId279" w:history="1">
        <w:r w:rsidRPr="00A46B98">
          <w:rPr>
            <w:rStyle w:val="Hyperlink"/>
          </w:rPr>
          <w:t>admissions@ihs.ox.ac.uk</w:t>
        </w:r>
      </w:hyperlink>
    </w:p>
    <w:p w:rsidR="00314E92" w:rsidRPr="00153EE3" w:rsidRDefault="00314E92" w:rsidP="00314E92">
      <w:pPr>
        <w:rPr>
          <w:i/>
        </w:rPr>
      </w:pPr>
      <w:r w:rsidRPr="00153EE3">
        <w:rPr>
          <w:i/>
        </w:rPr>
        <w:t>Which colleges offer this course? See page 144</w:t>
      </w:r>
      <w:r w:rsidR="00153EE3" w:rsidRPr="00153EE3">
        <w:rPr>
          <w:i/>
        </w:rPr>
        <w:t xml:space="preserve"> [printed edition page number]</w:t>
      </w:r>
    </w:p>
    <w:p w:rsidR="00314E92" w:rsidRDefault="00314E92" w:rsidP="00314E92">
      <w:pPr>
        <w:pStyle w:val="Heading2"/>
      </w:pPr>
      <w:r w:rsidRPr="00BC1565">
        <w:t>Course Outline</w:t>
      </w:r>
    </w:p>
    <w:p w:rsidR="00314E92" w:rsidRPr="00BC1565" w:rsidRDefault="00153EE3" w:rsidP="00314E92">
      <w:pPr>
        <w:pStyle w:val="Heading3"/>
      </w:pPr>
      <w:r w:rsidRPr="00BC1565">
        <w:t>1</w:t>
      </w:r>
      <w:r w:rsidRPr="00BC1565">
        <w:rPr>
          <w:vertAlign w:val="superscript"/>
        </w:rPr>
        <w:t>st</w:t>
      </w:r>
      <w:r>
        <w:t xml:space="preserve"> </w:t>
      </w:r>
      <w:r w:rsidRPr="00BC1565">
        <w:t>year</w:t>
      </w:r>
    </w:p>
    <w:p w:rsidR="00314E92" w:rsidRDefault="00314E92" w:rsidP="00314E92">
      <w:pPr>
        <w:pStyle w:val="Heading4"/>
      </w:pPr>
      <w:r>
        <w:t>Courses</w:t>
      </w:r>
    </w:p>
    <w:p w:rsidR="00314E92" w:rsidRPr="00BC1565" w:rsidRDefault="00314E92" w:rsidP="00314E92">
      <w:r w:rsidRPr="00BC1565">
        <w:t>Five compulsory</w:t>
      </w:r>
      <w:r>
        <w:t xml:space="preserve"> </w:t>
      </w:r>
      <w:r w:rsidRPr="00BC1565">
        <w:t>courses are taken:</w:t>
      </w:r>
    </w:p>
    <w:p w:rsidR="00314E92" w:rsidRPr="003D1D26" w:rsidRDefault="00314E92" w:rsidP="003D1D26">
      <w:pPr>
        <w:pStyle w:val="ListParagraph"/>
        <w:numPr>
          <w:ilvl w:val="0"/>
          <w:numId w:val="1"/>
        </w:numPr>
      </w:pPr>
      <w:r w:rsidRPr="003D1D26">
        <w:t>The biology of organisms including humans</w:t>
      </w:r>
    </w:p>
    <w:p w:rsidR="00314E92" w:rsidRPr="003D1D26" w:rsidRDefault="00314E92" w:rsidP="003D1D26">
      <w:pPr>
        <w:pStyle w:val="ListParagraph"/>
        <w:numPr>
          <w:ilvl w:val="0"/>
          <w:numId w:val="1"/>
        </w:numPr>
      </w:pPr>
      <w:r w:rsidRPr="003D1D26">
        <w:t>Genetics and evolution</w:t>
      </w:r>
    </w:p>
    <w:p w:rsidR="00314E92" w:rsidRPr="003D1D26" w:rsidRDefault="00314E92" w:rsidP="003D1D26">
      <w:pPr>
        <w:pStyle w:val="ListParagraph"/>
        <w:numPr>
          <w:ilvl w:val="0"/>
          <w:numId w:val="1"/>
        </w:numPr>
      </w:pPr>
      <w:r w:rsidRPr="003D1D26">
        <w:t>Society, culture and environment</w:t>
      </w:r>
    </w:p>
    <w:p w:rsidR="00314E92" w:rsidRPr="003D1D26" w:rsidRDefault="00314E92" w:rsidP="003D1D26">
      <w:pPr>
        <w:pStyle w:val="ListParagraph"/>
        <w:numPr>
          <w:ilvl w:val="0"/>
          <w:numId w:val="1"/>
        </w:numPr>
      </w:pPr>
      <w:r w:rsidRPr="003D1D26">
        <w:t>Sociology and demography</w:t>
      </w:r>
    </w:p>
    <w:p w:rsidR="00314E92" w:rsidRPr="003D1D26" w:rsidRDefault="00314E92" w:rsidP="003D1D26">
      <w:pPr>
        <w:pStyle w:val="ListParagraph"/>
        <w:numPr>
          <w:ilvl w:val="0"/>
          <w:numId w:val="1"/>
        </w:numPr>
      </w:pPr>
      <w:r w:rsidRPr="003D1D26">
        <w:t>Quantitative methods for the human sciences</w:t>
      </w:r>
    </w:p>
    <w:p w:rsidR="00314E92" w:rsidRDefault="00314E92" w:rsidP="00314E92">
      <w:pPr>
        <w:pStyle w:val="Heading4"/>
      </w:pPr>
      <w:r w:rsidRPr="00BC1565">
        <w:t>Assessment</w:t>
      </w:r>
    </w:p>
    <w:p w:rsidR="00314E92" w:rsidRPr="00A46B98" w:rsidRDefault="00314E92" w:rsidP="00314E92">
      <w:r w:rsidRPr="00A46B98">
        <w:t>First University examinations:</w:t>
      </w:r>
      <w:r>
        <w:t xml:space="preserve"> </w:t>
      </w:r>
      <w:r w:rsidRPr="00A46B98">
        <w:t>Five written papers; satisfactory practical record</w:t>
      </w:r>
    </w:p>
    <w:p w:rsidR="00314E92" w:rsidRDefault="00153EE3" w:rsidP="00314E92">
      <w:pPr>
        <w:pStyle w:val="Heading3"/>
      </w:pPr>
      <w:r w:rsidRPr="00A46B98">
        <w:lastRenderedPageBreak/>
        <w:t>2</w:t>
      </w:r>
      <w:r w:rsidRPr="00BC1565">
        <w:rPr>
          <w:vertAlign w:val="superscript"/>
        </w:rPr>
        <w:t>nd</w:t>
      </w:r>
      <w:r>
        <w:t xml:space="preserve"> </w:t>
      </w:r>
      <w:r w:rsidRPr="00A46B98">
        <w:t>year</w:t>
      </w:r>
    </w:p>
    <w:p w:rsidR="00314E92" w:rsidRDefault="00314E92" w:rsidP="00314E92">
      <w:pPr>
        <w:pStyle w:val="Heading4"/>
      </w:pPr>
      <w:r>
        <w:t>Courses</w:t>
      </w:r>
    </w:p>
    <w:p w:rsidR="00314E92" w:rsidRPr="00BC1565" w:rsidRDefault="00314E92" w:rsidP="00314E92">
      <w:r w:rsidRPr="00BC1565">
        <w:t>Five courses are taken:</w:t>
      </w:r>
    </w:p>
    <w:p w:rsidR="00314E92" w:rsidRPr="003D1D26" w:rsidRDefault="00314E92" w:rsidP="003D1D26">
      <w:pPr>
        <w:pStyle w:val="ListParagraph"/>
        <w:numPr>
          <w:ilvl w:val="0"/>
          <w:numId w:val="1"/>
        </w:numPr>
      </w:pPr>
      <w:r w:rsidRPr="003D1D26">
        <w:t>Behaviour and its evolution, animal and human</w:t>
      </w:r>
    </w:p>
    <w:p w:rsidR="00314E92" w:rsidRPr="003D1D26" w:rsidRDefault="00314E92" w:rsidP="003D1D26">
      <w:pPr>
        <w:pStyle w:val="ListParagraph"/>
        <w:numPr>
          <w:ilvl w:val="0"/>
          <w:numId w:val="1"/>
        </w:numPr>
      </w:pPr>
      <w:r w:rsidRPr="003D1D26">
        <w:t>Human genetics and evolution</w:t>
      </w:r>
    </w:p>
    <w:p w:rsidR="00314E92" w:rsidRPr="003D1D26" w:rsidRDefault="00314E92" w:rsidP="003D1D26">
      <w:pPr>
        <w:pStyle w:val="ListParagraph"/>
        <w:numPr>
          <w:ilvl w:val="0"/>
          <w:numId w:val="1"/>
        </w:numPr>
      </w:pPr>
      <w:r w:rsidRPr="003D1D26">
        <w:t>Human ecology</w:t>
      </w:r>
    </w:p>
    <w:p w:rsidR="00314E92" w:rsidRPr="003D1D26" w:rsidRDefault="00314E92" w:rsidP="003D1D26">
      <w:pPr>
        <w:pStyle w:val="ListParagraph"/>
        <w:numPr>
          <w:ilvl w:val="0"/>
          <w:numId w:val="1"/>
        </w:numPr>
      </w:pPr>
      <w:r w:rsidRPr="003D1D26">
        <w:t>Demography and population</w:t>
      </w:r>
    </w:p>
    <w:p w:rsidR="00314E92" w:rsidRPr="003D1D26" w:rsidRDefault="00314E92" w:rsidP="003D1D26">
      <w:pPr>
        <w:pStyle w:val="ListParagraph"/>
        <w:numPr>
          <w:ilvl w:val="0"/>
          <w:numId w:val="1"/>
        </w:numPr>
      </w:pPr>
      <w:r w:rsidRPr="003D1D26">
        <w:t>Either Anthropological analysis and interpretation or Sociological theory</w:t>
      </w:r>
    </w:p>
    <w:p w:rsidR="00314E92" w:rsidRDefault="00314E92" w:rsidP="00314E92">
      <w:pPr>
        <w:pStyle w:val="Heading4"/>
      </w:pPr>
      <w:r w:rsidRPr="00BC1565">
        <w:t>Assessment</w:t>
      </w:r>
    </w:p>
    <w:p w:rsidR="00314E92" w:rsidRPr="00A46B98" w:rsidRDefault="00314E92" w:rsidP="00314E92">
      <w:r w:rsidRPr="00A46B98">
        <w:t>The Human ecology course is assessed by an extended essay written in the final term of the second year and a presentation given in the first term of the third year.</w:t>
      </w:r>
    </w:p>
    <w:p w:rsidR="00314E92" w:rsidRDefault="00153EE3" w:rsidP="00314E92">
      <w:pPr>
        <w:pStyle w:val="Heading3"/>
      </w:pPr>
      <w:r w:rsidRPr="00BC1565">
        <w:t>3</w:t>
      </w:r>
      <w:r w:rsidRPr="00BC1565">
        <w:rPr>
          <w:vertAlign w:val="superscript"/>
        </w:rPr>
        <w:t>rd</w:t>
      </w:r>
      <w:r>
        <w:t xml:space="preserve"> </w:t>
      </w:r>
      <w:r w:rsidRPr="00BC1565">
        <w:t>year</w:t>
      </w:r>
    </w:p>
    <w:p w:rsidR="00314E92" w:rsidRPr="00BC1565" w:rsidRDefault="00314E92" w:rsidP="00314E92">
      <w:pPr>
        <w:pStyle w:val="Heading4"/>
      </w:pPr>
      <w:r w:rsidRPr="00BC1565">
        <w:t>Courses</w:t>
      </w:r>
    </w:p>
    <w:p w:rsidR="00314E92" w:rsidRPr="003D1D26" w:rsidRDefault="00314E92" w:rsidP="003D1D26">
      <w:pPr>
        <w:pStyle w:val="ListParagraph"/>
        <w:numPr>
          <w:ilvl w:val="0"/>
          <w:numId w:val="1"/>
        </w:numPr>
      </w:pPr>
      <w:r w:rsidRPr="003D1D26">
        <w:t>Dissertation to be completed by the beginning of the final term</w:t>
      </w:r>
    </w:p>
    <w:p w:rsidR="00314E92" w:rsidRPr="003D1D26" w:rsidRDefault="00314E92" w:rsidP="003D1D26">
      <w:pPr>
        <w:pStyle w:val="ListParagraph"/>
        <w:numPr>
          <w:ilvl w:val="0"/>
          <w:numId w:val="1"/>
        </w:numPr>
      </w:pPr>
      <w:r w:rsidRPr="003D1D26">
        <w:t>Option courses (two chosen) from a list which may vary slightly depending on teaching availability: Anthropology of a selected region (for example Africa, Japan, Lowland South America, South Asia); Biological conservation; Evolution and medicine; Gender theories and realities: Cross-cultural perspectives; General linguistics; Health and disease; Language and social anthropology; Medical anthropology; Physical and forensic anthropology: An introduction to human skeletal remains; Quantitative methods; Social policy; South and southern Africa; plus a range of psychology options</w:t>
      </w:r>
    </w:p>
    <w:p w:rsidR="00314E92" w:rsidRPr="00BC1565" w:rsidRDefault="00314E92" w:rsidP="00314E92">
      <w:pPr>
        <w:rPr>
          <w:i/>
        </w:rPr>
      </w:pPr>
      <w:r w:rsidRPr="00BC1565">
        <w:rPr>
          <w:i/>
        </w:rPr>
        <w:t>The options listed above are illustrative and may change. More information about current options is available on the course website (details above).</w:t>
      </w:r>
    </w:p>
    <w:p w:rsidR="00314E92" w:rsidRDefault="00314E92" w:rsidP="00314E92">
      <w:pPr>
        <w:pStyle w:val="Heading4"/>
      </w:pPr>
      <w:r w:rsidRPr="00BC1565">
        <w:t>Assessment</w:t>
      </w:r>
    </w:p>
    <w:p w:rsidR="00314E92" w:rsidRPr="00BC1565" w:rsidRDefault="00314E92" w:rsidP="00314E92">
      <w:r w:rsidRPr="00BC1565">
        <w:t>Final University examinations:</w:t>
      </w:r>
      <w:r>
        <w:t xml:space="preserve"> </w:t>
      </w:r>
      <w:r w:rsidRPr="00BC1565">
        <w:t>Currently six written papers and a dissertation plus the extended essay and presentation (see under second year)</w:t>
      </w:r>
    </w:p>
    <w:p w:rsidR="00314E92" w:rsidRDefault="00314E92" w:rsidP="00314E92">
      <w:r>
        <w:t>[96]</w:t>
      </w:r>
    </w:p>
    <w:p w:rsidR="00314E92" w:rsidRPr="005051F7" w:rsidRDefault="006A6BF6" w:rsidP="00314E92">
      <w:pPr>
        <w:pStyle w:val="Heading1"/>
      </w:pPr>
      <w:bookmarkStart w:id="181" w:name="_Toc512506433"/>
      <w:r w:rsidRPr="005051F7">
        <w:t xml:space="preserve">Law (Jurisprudence] </w:t>
      </w:r>
      <w:r>
        <w:t>Ba 3 years (Equivalent t</w:t>
      </w:r>
      <w:r w:rsidRPr="005051F7">
        <w:t xml:space="preserve">o </w:t>
      </w:r>
      <w:r>
        <w:t>LLB</w:t>
      </w:r>
      <w:r w:rsidRPr="005051F7">
        <w:t>);</w:t>
      </w:r>
      <w:r>
        <w:t xml:space="preserve"> 4-year course option includes a year studying a</w:t>
      </w:r>
      <w:r w:rsidRPr="005051F7">
        <w:t>broad</w:t>
      </w:r>
      <w:bookmarkEnd w:id="181"/>
    </w:p>
    <w:p w:rsidR="00314E92" w:rsidRPr="005051F7" w:rsidRDefault="00314E92" w:rsidP="00314E92">
      <w:pPr>
        <w:rPr>
          <w:b/>
        </w:rPr>
      </w:pPr>
      <w:r w:rsidRPr="005051F7">
        <w:rPr>
          <w:b/>
        </w:rPr>
        <w:t>UCAS codes: see table</w:t>
      </w:r>
    </w:p>
    <w:p w:rsidR="00314E92" w:rsidRPr="005051F7" w:rsidRDefault="00314E92" w:rsidP="00314E92">
      <w:pPr>
        <w:pStyle w:val="Heading2"/>
      </w:pPr>
      <w:r w:rsidRPr="005051F7">
        <w:t>Entrance requirements</w:t>
      </w:r>
    </w:p>
    <w:p w:rsidR="00314E92" w:rsidRPr="005051F7" w:rsidRDefault="00314E92" w:rsidP="00314E92">
      <w:r w:rsidRPr="005051F7">
        <w:rPr>
          <w:b/>
        </w:rPr>
        <w:t>A-levels:</w:t>
      </w:r>
      <w:r w:rsidRPr="005051F7">
        <w:t xml:space="preserve"> AAA</w:t>
      </w:r>
    </w:p>
    <w:p w:rsidR="00314E92" w:rsidRDefault="00314E92" w:rsidP="00314E92">
      <w:r w:rsidRPr="005051F7">
        <w:rPr>
          <w:b/>
        </w:rPr>
        <w:t>Advanced Highers</w:t>
      </w:r>
      <w:r w:rsidRPr="005051F7">
        <w:t xml:space="preserve">: AAB, or AA plus an additional Higher at grade A </w:t>
      </w:r>
    </w:p>
    <w:p w:rsidR="00314E92" w:rsidRDefault="00314E92" w:rsidP="00314E92">
      <w:r w:rsidRPr="005051F7">
        <w:rPr>
          <w:b/>
        </w:rPr>
        <w:lastRenderedPageBreak/>
        <w:t>IB</w:t>
      </w:r>
      <w:r w:rsidRPr="005051F7">
        <w:t xml:space="preserve">: 38 (including core points) with at least 666 at HL </w:t>
      </w:r>
    </w:p>
    <w:p w:rsidR="00314E92" w:rsidRDefault="00314E92" w:rsidP="00314E92">
      <w:r w:rsidRPr="005051F7">
        <w:t xml:space="preserve">Or any other equivalent </w:t>
      </w:r>
    </w:p>
    <w:p w:rsidR="00314E92" w:rsidRPr="005051F7" w:rsidRDefault="00314E92" w:rsidP="00314E92">
      <w:r w:rsidRPr="005051F7">
        <w:t>Candidates are also expected to have at least a C/4 grade in GCSE Mathematics, or other evidence to demonstrate that they are appropriately numerate. We accept any subjects at A-level except General Studies. To study in France, Germany or Spain candidates would be expected to have the relevant modern language to A-level, Advanced Higher, Higher Level in the IB or any other equivalent. To study in Italy, candidates may be admitted without A-level Italian, though they would be expected to demonstrate sufficient language aptitude to be able to achieve the standard required to study successfully in Italy during the year abroad. Intensive language training will be offered during the first two years of the course.</w:t>
      </w:r>
    </w:p>
    <w:p w:rsidR="00314E92" w:rsidRPr="005051F7" w:rsidRDefault="00314E92" w:rsidP="00314E92">
      <w:pPr>
        <w:pStyle w:val="Heading2"/>
      </w:pPr>
      <w:r w:rsidRPr="005051F7">
        <w:t>3-year average (2015-17)</w:t>
      </w:r>
    </w:p>
    <w:p w:rsidR="00314E92" w:rsidRPr="008E5354" w:rsidRDefault="00314E92" w:rsidP="00314E92">
      <w:pPr>
        <w:rPr>
          <w:b/>
        </w:rPr>
      </w:pPr>
      <w:r w:rsidRPr="008E5354">
        <w:rPr>
          <w:b/>
        </w:rPr>
        <w:t>Law:</w:t>
      </w:r>
    </w:p>
    <w:p w:rsidR="00314E92" w:rsidRPr="005051F7" w:rsidRDefault="00314E92" w:rsidP="006A6BF6">
      <w:r w:rsidRPr="005051F7">
        <w:t>Interviewed: 44%</w:t>
      </w:r>
      <w:r w:rsidR="006A6BF6">
        <w:t xml:space="preserve">; </w:t>
      </w:r>
      <w:r w:rsidRPr="005051F7">
        <w:t>Successful: 14%</w:t>
      </w:r>
      <w:r w:rsidR="006A6BF6">
        <w:t xml:space="preserve">; </w:t>
      </w:r>
      <w:r w:rsidRPr="005051F7">
        <w:t>Intake: 197</w:t>
      </w:r>
    </w:p>
    <w:p w:rsidR="00314E92" w:rsidRPr="008E5354" w:rsidRDefault="00314E92" w:rsidP="00314E92">
      <w:pPr>
        <w:rPr>
          <w:b/>
        </w:rPr>
      </w:pPr>
      <w:r w:rsidRPr="008E5354">
        <w:rPr>
          <w:b/>
        </w:rPr>
        <w:t>Law with Law Studies in Europe:</w:t>
      </w:r>
    </w:p>
    <w:p w:rsidR="00314E92" w:rsidRPr="005051F7" w:rsidRDefault="00314E92" w:rsidP="006A6BF6">
      <w:r w:rsidRPr="005051F7">
        <w:t>Interviewed: 37%</w:t>
      </w:r>
      <w:r w:rsidR="006A6BF6">
        <w:t xml:space="preserve">; </w:t>
      </w:r>
      <w:r w:rsidRPr="005051F7">
        <w:t>Successful: 10%</w:t>
      </w:r>
      <w:r w:rsidR="006A6BF6">
        <w:t xml:space="preserve">; </w:t>
      </w:r>
      <w:r w:rsidRPr="005051F7">
        <w:t>Intake: 28</w:t>
      </w:r>
    </w:p>
    <w:p w:rsidR="00314E92" w:rsidRPr="005051F7" w:rsidRDefault="00314E92" w:rsidP="00316D5F">
      <w:pPr>
        <w:pStyle w:val="Heading2"/>
      </w:pPr>
      <w:r w:rsidRPr="005051F7">
        <w:t>How to apply</w:t>
      </w:r>
    </w:p>
    <w:p w:rsidR="00314E92" w:rsidRPr="005051F7" w:rsidRDefault="00314E92" w:rsidP="00314E92">
      <w:r w:rsidRPr="005051F7">
        <w:t xml:space="preserve">Tests: LNAT. For test dates and registration details please see </w:t>
      </w:r>
      <w:hyperlink r:id="rId280" w:history="1">
        <w:r w:rsidRPr="005051F7">
          <w:rPr>
            <w:rStyle w:val="Hyperlink"/>
          </w:rPr>
          <w:t>ox.ac.uk/tests</w:t>
        </w:r>
      </w:hyperlink>
    </w:p>
    <w:p w:rsidR="00314E92" w:rsidRPr="005051F7" w:rsidRDefault="00314E92" w:rsidP="00314E92">
      <w:r w:rsidRPr="005051F7">
        <w:t>Written work: None required</w:t>
      </w:r>
    </w:p>
    <w:p w:rsidR="00314E92" w:rsidRPr="008E5354" w:rsidRDefault="00314E92" w:rsidP="00314E92">
      <w:pPr>
        <w:pStyle w:val="Heading2"/>
      </w:pPr>
      <w:r w:rsidRPr="008E5354">
        <w:t>Fees, living costs and funding</w:t>
      </w:r>
    </w:p>
    <w:p w:rsidR="00314E92" w:rsidRPr="008E5354" w:rsidRDefault="00314E92" w:rsidP="00314E92">
      <w:r w:rsidRPr="006A6BF6">
        <w:t>See page 186</w:t>
      </w:r>
      <w:r w:rsidR="006A6BF6" w:rsidRPr="006A6BF6">
        <w:t xml:space="preserve"> [printed edition page number]</w:t>
      </w:r>
      <w:r w:rsidRPr="006A6BF6">
        <w:t xml:space="preserve"> and </w:t>
      </w:r>
      <w:hyperlink r:id="rId281" w:history="1">
        <w:r w:rsidRPr="006A6BF6">
          <w:rPr>
            <w:rStyle w:val="Hyperlink"/>
          </w:rPr>
          <w:t>ox.ac.uk/funding</w:t>
        </w:r>
      </w:hyperlink>
    </w:p>
    <w:p w:rsidR="00314E92" w:rsidRPr="008E5354" w:rsidRDefault="00314E92" w:rsidP="00314E92">
      <w:r w:rsidRPr="008E5354">
        <w:t xml:space="preserve">The year abroad has lower fees and may have extra funding: see </w:t>
      </w:r>
      <w:hyperlink r:id="rId282" w:history="1">
        <w:r w:rsidRPr="008E5354">
          <w:rPr>
            <w:rStyle w:val="Hyperlink"/>
          </w:rPr>
          <w:t>ox.ac.uk/erasmus</w:t>
        </w:r>
      </w:hyperlink>
    </w:p>
    <w:p w:rsidR="00314E92" w:rsidRPr="005051F7" w:rsidRDefault="00314E92" w:rsidP="00314E92">
      <w:pPr>
        <w:pStyle w:val="Heading2"/>
      </w:pPr>
      <w:r w:rsidRPr="005051F7">
        <w:t>Course options</w:t>
      </w:r>
    </w:p>
    <w:p w:rsidR="00314E92" w:rsidRDefault="00314E92" w:rsidP="00314E92">
      <w:r w:rsidRPr="005051F7">
        <w:t>Course</w:t>
      </w:r>
      <w:r>
        <w:t xml:space="preserve"> I: Law (Jurisprudence) M1</w:t>
      </w:r>
      <w:r w:rsidRPr="005051F7">
        <w:t xml:space="preserve">00 </w:t>
      </w:r>
    </w:p>
    <w:p w:rsidR="00314E92" w:rsidRDefault="00314E92" w:rsidP="00314E92">
      <w:r w:rsidRPr="005051F7">
        <w:t xml:space="preserve">Course II: Law with Law Studies in Europe: </w:t>
      </w:r>
    </w:p>
    <w:p w:rsidR="00314E92" w:rsidRPr="005051F7" w:rsidRDefault="00314E92" w:rsidP="00314E92">
      <w:r>
        <w:t>Law with European Law M1</w:t>
      </w:r>
      <w:r w:rsidRPr="005051F7">
        <w:t>90</w:t>
      </w:r>
    </w:p>
    <w:p w:rsidR="00314E92" w:rsidRPr="005051F7" w:rsidRDefault="00314E92" w:rsidP="00314E92">
      <w:r>
        <w:t>Law with French Law M1</w:t>
      </w:r>
      <w:r w:rsidRPr="005051F7">
        <w:t>91</w:t>
      </w:r>
    </w:p>
    <w:p w:rsidR="00314E92" w:rsidRPr="005051F7" w:rsidRDefault="00314E92" w:rsidP="00314E92">
      <w:r>
        <w:t>Law with German Law M1</w:t>
      </w:r>
      <w:r w:rsidRPr="005051F7">
        <w:t>92</w:t>
      </w:r>
    </w:p>
    <w:p w:rsidR="00314E92" w:rsidRPr="005051F7" w:rsidRDefault="00314E92" w:rsidP="00314E92">
      <w:r>
        <w:t>Law with Italian Law M1</w:t>
      </w:r>
      <w:r w:rsidRPr="005051F7">
        <w:t>93</w:t>
      </w:r>
    </w:p>
    <w:p w:rsidR="00314E92" w:rsidRPr="005051F7" w:rsidRDefault="00314E92" w:rsidP="00314E92">
      <w:r>
        <w:t>Law with Spanish Law M1</w:t>
      </w:r>
      <w:r w:rsidRPr="005051F7">
        <w:t>94</w:t>
      </w:r>
    </w:p>
    <w:p w:rsidR="00314E92" w:rsidRPr="008E5354" w:rsidRDefault="00314E92" w:rsidP="00314E92">
      <w:pPr>
        <w:rPr>
          <w:i/>
        </w:rPr>
      </w:pPr>
      <w:r w:rsidRPr="008E5354">
        <w:rPr>
          <w:i/>
        </w:rPr>
        <w:t>Please note the arrangements for and content of the courses may be subject to change as a consequence of developments regarding the UK's EU membership.</w:t>
      </w:r>
    </w:p>
    <w:p w:rsidR="00314E92" w:rsidRPr="008E5354" w:rsidRDefault="00314E92" w:rsidP="00314E92">
      <w:pPr>
        <w:rPr>
          <w:i/>
        </w:rPr>
      </w:pPr>
      <w:r w:rsidRPr="008E5354">
        <w:rPr>
          <w:i/>
        </w:rPr>
        <w:t xml:space="preserve">Applicants for Law with Law studies in Europe may instead be offered a place on </w:t>
      </w:r>
      <w:r w:rsidRPr="008E5354">
        <w:rPr>
          <w:i/>
        </w:rPr>
        <w:lastRenderedPageBreak/>
        <w:t>the three-year Law programme.</w:t>
      </w:r>
    </w:p>
    <w:p w:rsidR="00314E92" w:rsidRPr="008E5354" w:rsidRDefault="00314E92" w:rsidP="00314E92">
      <w:r w:rsidRPr="008E5354">
        <w:t>Studying law will not only give you the opportunity to qualify as a solicitor or barrister: it will also help you develop a diverse set of skills which you will be able to apply in many different situations. You will learn to assimilate and analyse complex information, construct arguments, write with precision and clarity, and think on your feet.</w:t>
      </w:r>
    </w:p>
    <w:p w:rsidR="00314E92" w:rsidRPr="008E5354" w:rsidRDefault="00314E92" w:rsidP="00314E92">
      <w:r w:rsidRPr="008E5354">
        <w:t>The Oxford Law degree aims to develop all these skills, but its particular strength is in teaching you to think for yourself. Students are expected to read a good deal, mostly from primary sources, and to develop views not simply about what the law is, but also about why it is so, whether it should be so, and how it might be different.</w:t>
      </w:r>
    </w:p>
    <w:p w:rsidR="00314E92" w:rsidRPr="008E5354" w:rsidRDefault="00314E92" w:rsidP="00314E92">
      <w:r w:rsidRPr="008E5354">
        <w:t>There are two Law courses at Oxford: Course I is a three-year course; Course II is a four-year course which follows the same syllabus, but with a third year abroad at a university in France, Germany, Italy, or Spain (studying French, German, Italian, or Spanish law), or the Netherlands (studying European and International law). Students on Course II (Law with Law</w:t>
      </w:r>
    </w:p>
    <w:p w:rsidR="00314E92" w:rsidRPr="008E5354" w:rsidRDefault="00314E92" w:rsidP="00314E92">
      <w:r w:rsidRPr="008E5354">
        <w:t xml:space="preserve">Studies in Europe) gain additional skills through exposure to different legal systems and the different approaches to teaching practised by our European partner institutions. Students who have graduated in other subjects may undertake the accelerated 'Senior Status' version of Course I. For further information about the courses, please refer to </w:t>
      </w:r>
      <w:hyperlink r:id="rId283" w:history="1">
        <w:r w:rsidRPr="008E5354">
          <w:rPr>
            <w:rStyle w:val="Hyperlink"/>
          </w:rPr>
          <w:t>www.law.ox.ac.uk/admissions/</w:t>
        </w:r>
      </w:hyperlink>
      <w:hyperlink r:id="rId284" w:history="1">
        <w:r>
          <w:rPr>
            <w:rStyle w:val="Hyperlink"/>
          </w:rPr>
          <w:t>underg</w:t>
        </w:r>
        <w:r w:rsidRPr="008E5354">
          <w:rPr>
            <w:rStyle w:val="Hyperlink"/>
          </w:rPr>
          <w:t>raduate</w:t>
        </w:r>
      </w:hyperlink>
      <w:r w:rsidRPr="008E5354">
        <w:t>.</w:t>
      </w:r>
    </w:p>
    <w:p w:rsidR="00314E92" w:rsidRPr="008E5354" w:rsidRDefault="00314E92" w:rsidP="00314E92">
      <w:pPr>
        <w:pStyle w:val="Heading2"/>
      </w:pPr>
      <w:r w:rsidRPr="008E5354">
        <w:t>A typical weekly timetable</w:t>
      </w:r>
    </w:p>
    <w:p w:rsidR="00314E92" w:rsidRPr="008E5354" w:rsidRDefault="00314E92" w:rsidP="00314E92">
      <w:r w:rsidRPr="008E5354">
        <w:t>You will be studying between one and two subjects at any one time (or up to three subjects in your third year) so in any given week you are likely to have one to two tutorials of an hour each (in a group of two to four students) and to write an essay for each tutorial. Lectures are, unusually, often regarded as an optional extra in Oxford, with the tutorial system being our core form of teaching. This means you can go to as many or as few lectures in a week as you like, depending on what you think will most help your studies. On average, most students will go to two to three hours of lectures (or seminars for third year options) each week. Most of your working time (we anticipate the workload is 45 hours per week) will be devoted to reading, thinking, and writing your essays in preparation for the tutorial.</w:t>
      </w:r>
    </w:p>
    <w:p w:rsidR="00314E92" w:rsidRPr="008E5354" w:rsidRDefault="00314E92" w:rsidP="00314E92">
      <w:pPr>
        <w:pStyle w:val="Heading2"/>
      </w:pPr>
      <w:r w:rsidRPr="008E5354">
        <w:t>What are tutors looking for?</w:t>
      </w:r>
    </w:p>
    <w:p w:rsidR="00314E92" w:rsidRDefault="00314E92" w:rsidP="00314E92">
      <w:r w:rsidRPr="008E5354">
        <w:t xml:space="preserve">For more on admissions, including a video of a demonstration interview, please </w:t>
      </w:r>
      <w:r w:rsidRPr="008E5354">
        <w:lastRenderedPageBreak/>
        <w:t>see:</w:t>
      </w:r>
      <w:r>
        <w:t xml:space="preserve"> </w:t>
      </w:r>
      <w:hyperlink r:id="rId285" w:history="1">
        <w:r w:rsidRPr="008E5354">
          <w:rPr>
            <w:rStyle w:val="Hyperlink"/>
          </w:rPr>
          <w:t>www.law.ox.ac.uk/undergraduate</w:t>
        </w:r>
      </w:hyperlink>
      <w:r w:rsidRPr="008E5354">
        <w:t>.</w:t>
      </w:r>
    </w:p>
    <w:p w:rsidR="00314E92" w:rsidRPr="008E5354" w:rsidRDefault="00314E92" w:rsidP="00314E92">
      <w:r>
        <w:t>[97]</w:t>
      </w:r>
    </w:p>
    <w:p w:rsidR="00314E92" w:rsidRPr="008E5354" w:rsidRDefault="006A6BF6" w:rsidP="00314E92">
      <w:pPr>
        <w:pStyle w:val="Heading2"/>
      </w:pPr>
      <w:r>
        <w:t>Law c</w:t>
      </w:r>
      <w:r w:rsidRPr="008E5354">
        <w:t>areers</w:t>
      </w:r>
    </w:p>
    <w:p w:rsidR="00314E92" w:rsidRPr="008E5354" w:rsidRDefault="00314E92" w:rsidP="00314E92">
      <w:r w:rsidRPr="008E5354">
        <w:t>There is no assumption that our Law graduates pursue a legal career: around 75% of Oxford Law graduates go on to the legal profession. Although Oxford Law graduates gain a BA in Jurisprudence rather than an LLB, each of the Oxford Law courses counts as a qualifying law degree so Oxford Law graduates can immediately go on to the Legal Practice Course (for solicitors) or the Bar Professional Training Course (for barristers).</w:t>
      </w:r>
    </w:p>
    <w:p w:rsidR="00314E92" w:rsidRPr="008E5354" w:rsidRDefault="00314E92" w:rsidP="00314E92">
      <w:r w:rsidRPr="008E5354">
        <w:t>Many Oxford Law graduates go on to successful careers practising law outside England and Wales. The Oxford Law courses naturally focus on English law, but the fundamental principles of English common law play a key role in other jurisdictions. Graduates of the four-year course also gain important international knowledge during their year abroad. If you want to know the status of an English law degree in another jurisdiction, please contact the relevant local regulatory body.</w:t>
      </w:r>
    </w:p>
    <w:p w:rsidR="00314E92" w:rsidRPr="008E5354" w:rsidRDefault="00314E92" w:rsidP="00314E92">
      <w:r w:rsidRPr="008E5354">
        <w:t>Amal is a barrister at Doughty Street Chambers in London specialising in international law, human rights, extradition and criminal law. She was previously a lawyer for the United Nations in the Middle East and at various international courts in The Hague. She says: 'Studying Law at Oxford taught me to identify what is important, challenge accepted wisdom and not be intimidated. These skills helped me follow an unusual career path that I have found fascinating and meaningful.'</w:t>
      </w:r>
    </w:p>
    <w:p w:rsidR="00314E92" w:rsidRPr="008E5354" w:rsidRDefault="00314E92" w:rsidP="00314E92">
      <w:pPr>
        <w:pStyle w:val="Heading2"/>
      </w:pPr>
      <w:r w:rsidRPr="008E5354">
        <w:t>Erasmus+</w:t>
      </w:r>
    </w:p>
    <w:p w:rsidR="00314E92" w:rsidRPr="008E5354" w:rsidRDefault="00314E92" w:rsidP="00314E92">
      <w:r w:rsidRPr="008E5354">
        <w:t xml:space="preserve">Please see </w:t>
      </w:r>
      <w:hyperlink r:id="rId286" w:history="1">
        <w:r w:rsidRPr="008E5354">
          <w:rPr>
            <w:rStyle w:val="Hyperlink"/>
          </w:rPr>
          <w:t>ox.ac.uk/erasmus</w:t>
        </w:r>
      </w:hyperlink>
      <w:r>
        <w:t xml:space="preserve"> </w:t>
      </w:r>
      <w:r w:rsidRPr="008E5354">
        <w:t>for up-to-date details of Erasmus opportunities for this course.</w:t>
      </w:r>
    </w:p>
    <w:p w:rsidR="00314E92" w:rsidRDefault="006A6BF6" w:rsidP="00314E92">
      <w:pPr>
        <w:pStyle w:val="Heading2"/>
      </w:pPr>
      <w:r w:rsidRPr="008E5354">
        <w:t>More</w:t>
      </w:r>
      <w:r>
        <w:t xml:space="preserve"> about</w:t>
      </w:r>
    </w:p>
    <w:p w:rsidR="00314E92" w:rsidRPr="008E5354" w:rsidRDefault="00314E92" w:rsidP="00314E92">
      <w:r w:rsidRPr="008E5354">
        <w:t xml:space="preserve">Requirements and applying: </w:t>
      </w:r>
      <w:hyperlink r:id="rId287" w:history="1">
        <w:r w:rsidRPr="008E5354">
          <w:rPr>
            <w:rStyle w:val="Hyperlink"/>
          </w:rPr>
          <w:t>ox.ac.uk/uglaw</w:t>
        </w:r>
      </w:hyperlink>
    </w:p>
    <w:p w:rsidR="00314E92" w:rsidRPr="008E5354" w:rsidRDefault="00314E92" w:rsidP="00314E92">
      <w:r w:rsidRPr="008E5354">
        <w:t>2018 Open Days:</w:t>
      </w:r>
      <w:r>
        <w:t xml:space="preserve"> </w:t>
      </w:r>
      <w:r w:rsidRPr="008E5354">
        <w:t xml:space="preserve">27 and 28 June and 14 September </w:t>
      </w:r>
      <w:hyperlink r:id="rId288" w:history="1">
        <w:r w:rsidRPr="008E5354">
          <w:rPr>
            <w:rStyle w:val="Hyperlink"/>
          </w:rPr>
          <w:t>ox.ac.uk/opendays</w:t>
        </w:r>
      </w:hyperlink>
    </w:p>
    <w:p w:rsidR="00314E92" w:rsidRPr="008E5354" w:rsidRDefault="00314E92" w:rsidP="00314E92">
      <w:r w:rsidRPr="008E5354">
        <w:t>Law Open Days:</w:t>
      </w:r>
      <w:r w:rsidRPr="0096241D">
        <w:t xml:space="preserve"> </w:t>
      </w:r>
      <w:r w:rsidRPr="008E5354">
        <w:t xml:space="preserve">12, 13 and 14 March 2018 </w:t>
      </w:r>
      <w:r>
        <w:t>–</w:t>
      </w:r>
      <w:r w:rsidRPr="008E5354">
        <w:t xml:space="preserve"> booking required </w:t>
      </w:r>
      <w:hyperlink r:id="rId289" w:history="1">
        <w:r w:rsidRPr="008E5354">
          <w:rPr>
            <w:rStyle w:val="Hyperlink"/>
          </w:rPr>
          <w:t>www.law.ox.ac.uk</w:t>
        </w:r>
      </w:hyperlink>
    </w:p>
    <w:p w:rsidR="00314E92" w:rsidRPr="008E5354" w:rsidRDefault="00314E92" w:rsidP="00314E92">
      <w:r w:rsidRPr="008E5354">
        <w:t>Course details:</w:t>
      </w:r>
      <w:r>
        <w:t xml:space="preserve"> </w:t>
      </w:r>
      <w:hyperlink r:id="rId290" w:history="1">
        <w:r w:rsidRPr="008E5354">
          <w:rPr>
            <w:rStyle w:val="Hyperlink"/>
          </w:rPr>
          <w:t>www.law.ox.ac.uk/</w:t>
        </w:r>
      </w:hyperlink>
      <w:hyperlink r:id="rId291" w:history="1">
        <w:r w:rsidRPr="008E5354">
          <w:rPr>
            <w:rStyle w:val="Hyperlink"/>
          </w:rPr>
          <w:t>undergraduate</w:t>
        </w:r>
      </w:hyperlink>
      <w:r>
        <w:t xml:space="preserve">; </w:t>
      </w:r>
      <w:r w:rsidRPr="008E5354">
        <w:t>+44 (0) 1865 271491</w:t>
      </w:r>
      <w:r>
        <w:t>;</w:t>
      </w:r>
      <w:r w:rsidRPr="008E5354">
        <w:t xml:space="preserve"> </w:t>
      </w:r>
      <w:hyperlink r:id="rId292" w:history="1">
        <w:r w:rsidRPr="008E5354">
          <w:rPr>
            <w:rStyle w:val="Hyperlink"/>
          </w:rPr>
          <w:t>lawfac@law.ox.ac.uk</w:t>
        </w:r>
      </w:hyperlink>
    </w:p>
    <w:p w:rsidR="00314E92" w:rsidRPr="006A6BF6" w:rsidRDefault="00314E92" w:rsidP="00314E92">
      <w:pPr>
        <w:rPr>
          <w:i/>
        </w:rPr>
      </w:pPr>
      <w:r w:rsidRPr="006A6BF6">
        <w:rPr>
          <w:i/>
        </w:rPr>
        <w:t>Which colleges offer this course? See page 144</w:t>
      </w:r>
      <w:r w:rsidR="006A6BF6" w:rsidRPr="006A6BF6">
        <w:rPr>
          <w:i/>
        </w:rPr>
        <w:t xml:space="preserve"> [printed edition page number]</w:t>
      </w:r>
    </w:p>
    <w:p w:rsidR="00314E92" w:rsidRDefault="00314E92" w:rsidP="00314E92">
      <w:pPr>
        <w:pStyle w:val="Heading2"/>
      </w:pPr>
      <w:r w:rsidRPr="0096241D">
        <w:lastRenderedPageBreak/>
        <w:t>Course Outline</w:t>
      </w:r>
    </w:p>
    <w:p w:rsidR="00314E92" w:rsidRDefault="006A6BF6" w:rsidP="006A6BF6">
      <w:pPr>
        <w:pStyle w:val="Heading3"/>
      </w:pPr>
      <w:r w:rsidRPr="0096241D">
        <w:t>1</w:t>
      </w:r>
      <w:r w:rsidRPr="0096241D">
        <w:rPr>
          <w:vertAlign w:val="superscript"/>
        </w:rPr>
        <w:t>st</w:t>
      </w:r>
      <w:r>
        <w:t xml:space="preserve"> </w:t>
      </w:r>
      <w:r w:rsidRPr="0096241D">
        <w:t>year (terms 1 and 2)</w:t>
      </w:r>
    </w:p>
    <w:p w:rsidR="00314E92" w:rsidRDefault="00314E92" w:rsidP="00314E92">
      <w:pPr>
        <w:pStyle w:val="Heading4"/>
      </w:pPr>
      <w:r w:rsidRPr="0096241D">
        <w:t>Courses</w:t>
      </w:r>
    </w:p>
    <w:p w:rsidR="00314E92" w:rsidRPr="003D1D26" w:rsidRDefault="00314E92" w:rsidP="003D1D26">
      <w:pPr>
        <w:pStyle w:val="ListParagraph"/>
        <w:numPr>
          <w:ilvl w:val="0"/>
          <w:numId w:val="1"/>
        </w:numPr>
      </w:pPr>
      <w:r w:rsidRPr="003D1D26">
        <w:t>Criminal law</w:t>
      </w:r>
    </w:p>
    <w:p w:rsidR="00314E92" w:rsidRPr="003D1D26" w:rsidRDefault="00314E92" w:rsidP="003D1D26">
      <w:pPr>
        <w:pStyle w:val="ListParagraph"/>
        <w:numPr>
          <w:ilvl w:val="0"/>
          <w:numId w:val="1"/>
        </w:numPr>
      </w:pPr>
      <w:r w:rsidRPr="003D1D26">
        <w:t>Constitutional law</w:t>
      </w:r>
    </w:p>
    <w:p w:rsidR="00314E92" w:rsidRPr="003D1D26" w:rsidRDefault="00314E92" w:rsidP="003D1D26">
      <w:pPr>
        <w:pStyle w:val="ListParagraph"/>
        <w:numPr>
          <w:ilvl w:val="0"/>
          <w:numId w:val="1"/>
        </w:numPr>
      </w:pPr>
      <w:r w:rsidRPr="003D1D26">
        <w:t>A Roman introduction to private law</w:t>
      </w:r>
    </w:p>
    <w:p w:rsidR="00314E92" w:rsidRPr="003D1D26" w:rsidRDefault="00314E92" w:rsidP="003D1D26">
      <w:pPr>
        <w:pStyle w:val="ListParagraph"/>
        <w:numPr>
          <w:ilvl w:val="0"/>
          <w:numId w:val="1"/>
        </w:numPr>
      </w:pPr>
      <w:r w:rsidRPr="003D1D26">
        <w:t>Research skills and mooting programme</w:t>
      </w:r>
    </w:p>
    <w:p w:rsidR="00314E92" w:rsidRDefault="00314E92" w:rsidP="00314E92">
      <w:r w:rsidRPr="0096241D">
        <w:t>For those on Course II, there are also French/German/Italian/Spanish law and language classes during the first six terms, or, for those going to the Netherlands, introductory Dutch language courses in the second year</w:t>
      </w:r>
    </w:p>
    <w:p w:rsidR="00314E92" w:rsidRDefault="00314E92" w:rsidP="00314E92">
      <w:pPr>
        <w:pStyle w:val="Heading4"/>
      </w:pPr>
      <w:r w:rsidRPr="0096241D">
        <w:t>Assessment</w:t>
      </w:r>
    </w:p>
    <w:p w:rsidR="00314E92" w:rsidRPr="0096241D" w:rsidRDefault="00314E92" w:rsidP="00314E92">
      <w:r w:rsidRPr="0096241D">
        <w:t>First University examinations:</w:t>
      </w:r>
      <w:r>
        <w:t xml:space="preserve"> </w:t>
      </w:r>
      <w:r w:rsidRPr="0096241D">
        <w:t>Three written papers: one each in Criminal law, Constitutional law and a Roman introduction to private law</w:t>
      </w:r>
    </w:p>
    <w:p w:rsidR="00314E92" w:rsidRPr="0096241D" w:rsidRDefault="006A6BF6" w:rsidP="006A6BF6">
      <w:pPr>
        <w:pStyle w:val="Heading3"/>
      </w:pPr>
      <w:r w:rsidRPr="0096241D">
        <w:t>1</w:t>
      </w:r>
      <w:r w:rsidRPr="0096241D">
        <w:rPr>
          <w:vertAlign w:val="superscript"/>
        </w:rPr>
        <w:t>st</w:t>
      </w:r>
      <w:r>
        <w:t xml:space="preserve"> </w:t>
      </w:r>
      <w:r w:rsidRPr="0096241D">
        <w:t>year (term 3), 2</w:t>
      </w:r>
      <w:r w:rsidRPr="0096241D">
        <w:rPr>
          <w:vertAlign w:val="superscript"/>
        </w:rPr>
        <w:t>nd</w:t>
      </w:r>
      <w:r>
        <w:t xml:space="preserve"> </w:t>
      </w:r>
      <w:r w:rsidRPr="0096241D">
        <w:t>and 3</w:t>
      </w:r>
      <w:r w:rsidRPr="0096241D">
        <w:rPr>
          <w:vertAlign w:val="superscript"/>
        </w:rPr>
        <w:t>rd</w:t>
      </w:r>
      <w:r>
        <w:t xml:space="preserve"> </w:t>
      </w:r>
      <w:r w:rsidRPr="0096241D">
        <w:t>(4</w:t>
      </w:r>
      <w:r w:rsidRPr="0096241D">
        <w:rPr>
          <w:vertAlign w:val="superscript"/>
        </w:rPr>
        <w:t>th</w:t>
      </w:r>
      <w:r w:rsidRPr="0096241D">
        <w:t>) years</w:t>
      </w:r>
    </w:p>
    <w:p w:rsidR="00314E92" w:rsidRPr="0096241D" w:rsidRDefault="00314E92" w:rsidP="00314E92">
      <w:pPr>
        <w:pStyle w:val="Heading4"/>
      </w:pPr>
      <w:r w:rsidRPr="0096241D">
        <w:t>Courses</w:t>
      </w:r>
    </w:p>
    <w:p w:rsidR="00314E92" w:rsidRPr="003D1D26" w:rsidRDefault="00314E92" w:rsidP="003D1D26">
      <w:pPr>
        <w:pStyle w:val="ListParagraph"/>
        <w:numPr>
          <w:ilvl w:val="0"/>
          <w:numId w:val="1"/>
        </w:numPr>
      </w:pPr>
      <w:r w:rsidRPr="003D1D26">
        <w:t>Tort law</w:t>
      </w:r>
    </w:p>
    <w:p w:rsidR="00314E92" w:rsidRPr="003D1D26" w:rsidRDefault="00314E92" w:rsidP="003D1D26">
      <w:pPr>
        <w:pStyle w:val="ListParagraph"/>
        <w:numPr>
          <w:ilvl w:val="0"/>
          <w:numId w:val="1"/>
        </w:numPr>
      </w:pPr>
      <w:r w:rsidRPr="003D1D26">
        <w:t>Contract law</w:t>
      </w:r>
    </w:p>
    <w:p w:rsidR="00314E92" w:rsidRPr="003D1D26" w:rsidRDefault="00314E92" w:rsidP="003D1D26">
      <w:pPr>
        <w:pStyle w:val="ListParagraph"/>
        <w:numPr>
          <w:ilvl w:val="0"/>
          <w:numId w:val="1"/>
        </w:numPr>
      </w:pPr>
      <w:r w:rsidRPr="003D1D26">
        <w:t>Trusts</w:t>
      </w:r>
    </w:p>
    <w:p w:rsidR="00314E92" w:rsidRPr="003D1D26" w:rsidRDefault="00314E92" w:rsidP="003D1D26">
      <w:pPr>
        <w:pStyle w:val="ListParagraph"/>
        <w:numPr>
          <w:ilvl w:val="0"/>
          <w:numId w:val="1"/>
        </w:numPr>
      </w:pPr>
      <w:r w:rsidRPr="003D1D26">
        <w:t>Land law</w:t>
      </w:r>
    </w:p>
    <w:p w:rsidR="00314E92" w:rsidRPr="003D1D26" w:rsidRDefault="00314E92" w:rsidP="003D1D26">
      <w:pPr>
        <w:pStyle w:val="ListParagraph"/>
        <w:numPr>
          <w:ilvl w:val="0"/>
          <w:numId w:val="1"/>
        </w:numPr>
      </w:pPr>
      <w:r w:rsidRPr="003D1D26">
        <w:t>Administrative law</w:t>
      </w:r>
    </w:p>
    <w:p w:rsidR="00314E92" w:rsidRPr="003D1D26" w:rsidRDefault="00314E92" w:rsidP="003D1D26">
      <w:pPr>
        <w:pStyle w:val="ListParagraph"/>
        <w:numPr>
          <w:ilvl w:val="0"/>
          <w:numId w:val="1"/>
        </w:numPr>
      </w:pPr>
      <w:r w:rsidRPr="003D1D26">
        <w:t>European Union law</w:t>
      </w:r>
    </w:p>
    <w:p w:rsidR="00314E92" w:rsidRPr="003D1D26" w:rsidRDefault="00314E92" w:rsidP="003D1D26">
      <w:pPr>
        <w:pStyle w:val="ListParagraph"/>
        <w:numPr>
          <w:ilvl w:val="0"/>
          <w:numId w:val="1"/>
        </w:numPr>
      </w:pPr>
      <w:r w:rsidRPr="003D1D26">
        <w:t>Jurisprudence</w:t>
      </w:r>
    </w:p>
    <w:p w:rsidR="00314E92" w:rsidRPr="003D1D26" w:rsidRDefault="00314E92" w:rsidP="003D1D26">
      <w:pPr>
        <w:pStyle w:val="ListParagraph"/>
        <w:numPr>
          <w:ilvl w:val="0"/>
          <w:numId w:val="1"/>
        </w:numPr>
      </w:pPr>
      <w:r w:rsidRPr="003D1D26">
        <w:t>Two optional subjects, chosen from a very wide range of options</w:t>
      </w:r>
    </w:p>
    <w:p w:rsidR="00314E92" w:rsidRPr="003D1D26" w:rsidRDefault="00314E92" w:rsidP="003D1D26">
      <w:pPr>
        <w:pStyle w:val="ListParagraph"/>
        <w:numPr>
          <w:ilvl w:val="0"/>
          <w:numId w:val="1"/>
        </w:numPr>
      </w:pPr>
      <w:r w:rsidRPr="003D1D26">
        <w:t>Course II: year 3 is spent abroad</w:t>
      </w:r>
    </w:p>
    <w:p w:rsidR="00314E92" w:rsidRPr="0096241D" w:rsidRDefault="00314E92" w:rsidP="00314E92">
      <w:r w:rsidRPr="0096241D">
        <w:t>A full list of current options is available on the course website (details above).</w:t>
      </w:r>
    </w:p>
    <w:p w:rsidR="00314E92" w:rsidRPr="0096241D" w:rsidRDefault="00314E92" w:rsidP="00314E92">
      <w:pPr>
        <w:pStyle w:val="Heading4"/>
      </w:pPr>
      <w:r w:rsidRPr="0096241D">
        <w:t>Assessment</w:t>
      </w:r>
    </w:p>
    <w:p w:rsidR="00314E92" w:rsidRPr="0096241D" w:rsidRDefault="00314E92" w:rsidP="00314E92">
      <w:r w:rsidRPr="0096241D">
        <w:t>Final University examinations:</w:t>
      </w:r>
    </w:p>
    <w:p w:rsidR="00314E92" w:rsidRPr="003D1D26" w:rsidRDefault="00314E92" w:rsidP="003D1D26">
      <w:pPr>
        <w:pStyle w:val="ListParagraph"/>
        <w:numPr>
          <w:ilvl w:val="0"/>
          <w:numId w:val="1"/>
        </w:numPr>
      </w:pPr>
      <w:r w:rsidRPr="003D1D26">
        <w:t>Tort law, Contract law, Trusts, Land law, Administrative law, European law: one written paper each at the end of the final year</w:t>
      </w:r>
    </w:p>
    <w:p w:rsidR="00314E92" w:rsidRPr="003D1D26" w:rsidRDefault="00314E92" w:rsidP="003D1D26">
      <w:pPr>
        <w:pStyle w:val="ListParagraph"/>
        <w:numPr>
          <w:ilvl w:val="0"/>
          <w:numId w:val="1"/>
        </w:numPr>
      </w:pPr>
      <w:r w:rsidRPr="003D1D26">
        <w:t>Jurisprudence: one shorter written paper at the end of the final year, plus an essay written in the summer vacation at the end of the second year</w:t>
      </w:r>
    </w:p>
    <w:p w:rsidR="00314E92" w:rsidRPr="003D1D26" w:rsidRDefault="00314E92" w:rsidP="003D1D26">
      <w:pPr>
        <w:pStyle w:val="ListParagraph"/>
        <w:numPr>
          <w:ilvl w:val="0"/>
          <w:numId w:val="1"/>
        </w:numPr>
      </w:pPr>
      <w:r w:rsidRPr="003D1D26">
        <w:t>Two optional subjects: normally written papers but methods of assessment may vary</w:t>
      </w:r>
    </w:p>
    <w:p w:rsidR="00314E92" w:rsidRPr="0096241D" w:rsidRDefault="00314E92" w:rsidP="00314E92">
      <w:r w:rsidRPr="0096241D">
        <w:t>Course II students will also be assessed during their year abroad by the</w:t>
      </w:r>
      <w:r>
        <w:t xml:space="preserve"> </w:t>
      </w:r>
      <w:r w:rsidRPr="0096241D">
        <w:t xml:space="preserve">university </w:t>
      </w:r>
      <w:r w:rsidRPr="0096241D">
        <w:lastRenderedPageBreak/>
        <w:t>they attend.</w:t>
      </w:r>
    </w:p>
    <w:p w:rsidR="00314E92" w:rsidRDefault="00314E92" w:rsidP="00314E92">
      <w:r>
        <w:t>[98]</w:t>
      </w:r>
    </w:p>
    <w:p w:rsidR="00314E92" w:rsidRPr="006D5A7A" w:rsidRDefault="006A6BF6" w:rsidP="00314E92">
      <w:pPr>
        <w:pStyle w:val="Heading1"/>
      </w:pPr>
      <w:bookmarkStart w:id="182" w:name="_Toc512506434"/>
      <w:r w:rsidRPr="006D5A7A">
        <w:t>Materials Science MENG</w:t>
      </w:r>
      <w:r>
        <w:t xml:space="preserve"> 4 y</w:t>
      </w:r>
      <w:r w:rsidRPr="006D5A7A">
        <w:t>ears</w:t>
      </w:r>
      <w:bookmarkEnd w:id="182"/>
    </w:p>
    <w:p w:rsidR="00314E92" w:rsidRPr="006D5A7A" w:rsidRDefault="00314E92" w:rsidP="00314E92">
      <w:pPr>
        <w:rPr>
          <w:b/>
        </w:rPr>
      </w:pPr>
      <w:r w:rsidRPr="006D5A7A">
        <w:rPr>
          <w:b/>
        </w:rPr>
        <w:t>UCAS code: FJ22</w:t>
      </w:r>
    </w:p>
    <w:p w:rsidR="00314E92" w:rsidRPr="006D5A7A" w:rsidRDefault="00314E92" w:rsidP="00314E92">
      <w:pPr>
        <w:pStyle w:val="Heading2"/>
      </w:pPr>
      <w:r w:rsidRPr="006D5A7A">
        <w:t>Entrance requirements</w:t>
      </w:r>
    </w:p>
    <w:p w:rsidR="00314E92" w:rsidRPr="006D5A7A" w:rsidRDefault="00314E92" w:rsidP="00314E92">
      <w:r w:rsidRPr="006D5A7A">
        <w:rPr>
          <w:b/>
        </w:rPr>
        <w:t>A-levels</w:t>
      </w:r>
      <w:r w:rsidRPr="006D5A7A">
        <w:t>: A*AA (including Mathematics and Physics, with an A* in either Mathematics, Physics or Chemistry)</w:t>
      </w:r>
    </w:p>
    <w:p w:rsidR="00314E92" w:rsidRPr="006D5A7A" w:rsidRDefault="00314E92" w:rsidP="00314E92">
      <w:r w:rsidRPr="006D5A7A">
        <w:rPr>
          <w:b/>
        </w:rPr>
        <w:t>Advanced Highers:</w:t>
      </w:r>
      <w:r w:rsidRPr="006D5A7A">
        <w:t xml:space="preserve"> AA/AAB (with AA in Mathematics and Physics)</w:t>
      </w:r>
    </w:p>
    <w:p w:rsidR="00314E92" w:rsidRDefault="00314E92" w:rsidP="00314E92">
      <w:r w:rsidRPr="006D5A7A">
        <w:rPr>
          <w:b/>
        </w:rPr>
        <w:t>IB</w:t>
      </w:r>
      <w:r w:rsidRPr="006D5A7A">
        <w:t xml:space="preserve">: 40 (including core points) with 766 at HL (including Mathematics and Physics, with 7 at HL in either Mathematics, Physics or Chemistry) </w:t>
      </w:r>
    </w:p>
    <w:p w:rsidR="00314E92" w:rsidRDefault="00314E92" w:rsidP="00314E92">
      <w:r w:rsidRPr="006D5A7A">
        <w:t xml:space="preserve">Or any other equivalent </w:t>
      </w:r>
    </w:p>
    <w:p w:rsidR="00314E92" w:rsidRPr="006D5A7A" w:rsidRDefault="00314E92" w:rsidP="00314E92">
      <w:r w:rsidRPr="006D5A7A">
        <w:t>GCSE-level Chemistry, or an equivalent, is also required. It is highly desirable to have Chemistry to A-level or equivalent, and if it is not studied to this level it is strongly recommended that it is studied to AS-level or equivalent. Further Mathematics (FM) can be helpful to students completing this degree programme but is not required for admission. For candidates studying Maths, Physics, Chemistry and FM to A-level, normally our conditional offer will require A*AA in the first three (the A* in any of these) and an expectation that you continue to study FM; an analogous offer will apply if instead of FM you are studying a different A-level in addition to the first three.</w:t>
      </w:r>
    </w:p>
    <w:p w:rsidR="00314E92" w:rsidRPr="006D5A7A" w:rsidRDefault="00314E92" w:rsidP="00314E92">
      <w:pPr>
        <w:pStyle w:val="Heading2"/>
      </w:pPr>
      <w:r w:rsidRPr="006D5A7A">
        <w:t>3-year average (2015-17)</w:t>
      </w:r>
    </w:p>
    <w:p w:rsidR="00314E92" w:rsidRPr="006D5A7A" w:rsidRDefault="006A6BF6" w:rsidP="006A6BF6">
      <w:r>
        <w:t xml:space="preserve">Interviewed: 72%; </w:t>
      </w:r>
      <w:r w:rsidR="00314E92" w:rsidRPr="006D5A7A">
        <w:t>Successful: 21%</w:t>
      </w:r>
      <w:r>
        <w:t xml:space="preserve">; </w:t>
      </w:r>
      <w:r w:rsidR="00314E92" w:rsidRPr="006D5A7A">
        <w:t>Intake: 33</w:t>
      </w:r>
    </w:p>
    <w:p w:rsidR="00314E92" w:rsidRPr="006D5A7A" w:rsidRDefault="00314E92" w:rsidP="00314E92">
      <w:pPr>
        <w:pStyle w:val="Heading2"/>
      </w:pPr>
      <w:r w:rsidRPr="006D5A7A">
        <w:t>How to apply</w:t>
      </w:r>
    </w:p>
    <w:p w:rsidR="00314E92" w:rsidRPr="006D5A7A" w:rsidRDefault="00314E92" w:rsidP="00314E92">
      <w:r w:rsidRPr="006D5A7A">
        <w:t xml:space="preserve">Tests: PAT. For test date and registration details please see </w:t>
      </w:r>
      <w:hyperlink r:id="rId293" w:history="1">
        <w:r w:rsidRPr="006D5A7A">
          <w:rPr>
            <w:rStyle w:val="Hyperlink"/>
          </w:rPr>
          <w:t>ox.ac.uk/tests</w:t>
        </w:r>
      </w:hyperlink>
    </w:p>
    <w:p w:rsidR="00314E92" w:rsidRPr="006D5A7A" w:rsidRDefault="00314E92" w:rsidP="00314E92">
      <w:r w:rsidRPr="006D5A7A">
        <w:t>Written work: None required</w:t>
      </w:r>
    </w:p>
    <w:p w:rsidR="00314E92" w:rsidRPr="006D5A7A" w:rsidRDefault="00314E92" w:rsidP="00314E92">
      <w:pPr>
        <w:pStyle w:val="Heading2"/>
      </w:pPr>
      <w:r w:rsidRPr="006D5A7A">
        <w:t>Fees, living costs and funding</w:t>
      </w:r>
    </w:p>
    <w:p w:rsidR="00314E92" w:rsidRPr="006D5A7A" w:rsidRDefault="00314E92" w:rsidP="00314E92">
      <w:r w:rsidRPr="006A6BF6">
        <w:t xml:space="preserve">See page 186 </w:t>
      </w:r>
      <w:r w:rsidR="006A6BF6" w:rsidRPr="006A6BF6">
        <w:t xml:space="preserve">[printed edition page number] </w:t>
      </w:r>
      <w:r w:rsidRPr="006D5A7A">
        <w:t xml:space="preserve">and </w:t>
      </w:r>
      <w:hyperlink r:id="rId294" w:history="1">
        <w:r w:rsidRPr="006D5A7A">
          <w:rPr>
            <w:rStyle w:val="Hyperlink"/>
          </w:rPr>
          <w:t>ox.ac.uk/funding</w:t>
        </w:r>
      </w:hyperlink>
    </w:p>
    <w:p w:rsidR="00314E92" w:rsidRPr="006D5A7A" w:rsidRDefault="00314E92" w:rsidP="00314E92">
      <w:pPr>
        <w:pStyle w:val="Heading2"/>
      </w:pPr>
      <w:r w:rsidRPr="006D5A7A">
        <w:t>Additional costs</w:t>
      </w:r>
    </w:p>
    <w:p w:rsidR="00314E92" w:rsidRPr="006D5A7A" w:rsidRDefault="00314E92" w:rsidP="00314E92">
      <w:r w:rsidRPr="006D5A7A">
        <w:t>Students in their fourth year undertake full-time research over three extended terms of 11-13 weeks each (37 weeks in total). This means that your living costs will be higher in your final year.</w:t>
      </w:r>
    </w:p>
    <w:p w:rsidR="00314E92" w:rsidRPr="006D5A7A" w:rsidRDefault="00314E92" w:rsidP="00314E92">
      <w:r w:rsidRPr="006D5A7A">
        <w:t xml:space="preserve">Materials Science is an interdisciplinary subject, spanning the physics and chemistry of matter, engineering applications and industrial manufacturing </w:t>
      </w:r>
      <w:r w:rsidRPr="006D5A7A">
        <w:lastRenderedPageBreak/>
        <w:t>processes.</w:t>
      </w:r>
    </w:p>
    <w:p w:rsidR="00314E92" w:rsidRPr="006D5A7A" w:rsidRDefault="00314E92" w:rsidP="00314E92">
      <w:r w:rsidRPr="006D5A7A">
        <w:t>Modern society is heavily dependent on advanced materials: lightweight composites for faster vehicles, optical fibres for telecommunications and silicon microchips for the information revolution. Materials scientists study the relationships between the structure and properties of a material and how it is made. They also develop new materials and devise processes for manufacturing them. Materials Science is vital for developments in nanotechnology, quantum computing and nuclear fusion, as well as medical technologies such as bone replacement materials.</w:t>
      </w:r>
    </w:p>
    <w:p w:rsidR="00314E92" w:rsidRPr="006D5A7A" w:rsidRDefault="00314E92" w:rsidP="00314E92">
      <w:r w:rsidRPr="006D5A7A">
        <w:t>This diverse programme spans the subject from its foundations in physics and chemistry to the mechanical, electrical, magnetic and optical properties of materials, and the design, manufacture and applications of metals, alloys, ceramics, polymers, composites and biomaterials. This work is supported by excellent laboratory and teaching facilities.</w:t>
      </w:r>
    </w:p>
    <w:p w:rsidR="00314E92" w:rsidRPr="006D5A7A" w:rsidRDefault="00314E92" w:rsidP="00314E92">
      <w:r w:rsidRPr="006D5A7A">
        <w:t>In a</w:t>
      </w:r>
      <w:r>
        <w:t xml:space="preserve"> course taught partly by the Saï</w:t>
      </w:r>
      <w:r w:rsidRPr="006D5A7A">
        <w:t>d Business School, the programme also offers an opportunity to develop an introductory understanding of entrepreneurship (learning how to write a business plan, raise capital and start a company). There are also voluntary options to learn a language (</w:t>
      </w:r>
      <w:r w:rsidRPr="006A6BF6">
        <w:t>see page 5</w:t>
      </w:r>
      <w:r w:rsidR="006A6BF6" w:rsidRPr="006A6BF6">
        <w:t xml:space="preserve"> [printed edition page number]</w:t>
      </w:r>
      <w:r w:rsidRPr="006A6BF6">
        <w:t>).</w:t>
      </w:r>
    </w:p>
    <w:p w:rsidR="00314E92" w:rsidRPr="006D5A7A" w:rsidRDefault="00314E92" w:rsidP="00314E92">
      <w:r w:rsidRPr="006D5A7A">
        <w:t>The Oxford Materials degree includes in its fourth year the special feature of an eight-month full-time research project, when you join a research team here at</w:t>
      </w:r>
    </w:p>
    <w:p w:rsidR="00314E92" w:rsidRPr="006D5A7A" w:rsidRDefault="00314E92" w:rsidP="00314E92">
      <w:r w:rsidRPr="006D5A7A">
        <w:t>Oxford in one of the strongest Departments of Materials in the UK or, occasionally, at an overseas university or in an industrial laboratory (additional costs may be associated with a project outside Oxford). You will learn how to break down a complex problem, design an experiment or model, manage a project and communicate your results. These research skills are transferable to many career paths and are valued highly by employers.</w:t>
      </w:r>
    </w:p>
    <w:p w:rsidR="00314E92" w:rsidRPr="006D5A7A" w:rsidRDefault="00314E92" w:rsidP="00314E92">
      <w:r w:rsidRPr="006D5A7A">
        <w:t>The current MEng degree is accredited by the Institute of Materials, Minerals and Mining (IOM3) on behalf of the UK Engineering Council, towards the achievement of Chartered Engineer status.</w:t>
      </w:r>
    </w:p>
    <w:p w:rsidR="00314E92" w:rsidRPr="006D5A7A" w:rsidRDefault="00314E92" w:rsidP="00314E92">
      <w:pPr>
        <w:pStyle w:val="Heading2"/>
      </w:pPr>
      <w:r w:rsidRPr="006D5A7A">
        <w:t>Work placements/international opportunities</w:t>
      </w:r>
    </w:p>
    <w:p w:rsidR="00314E92" w:rsidRPr="006D5A7A" w:rsidRDefault="00314E92" w:rsidP="00314E92">
      <w:r w:rsidRPr="006D5A7A">
        <w:t>Students are encouraged to undertake a voluntary summer project in industry or a research laboratory. Recent locations for overseas summer projects have included Beijing, Zhejiang, Tokyo, Bochum, Krakow, Santa Barbara and Boston.</w:t>
      </w:r>
    </w:p>
    <w:p w:rsidR="00314E92" w:rsidRPr="006D5A7A" w:rsidRDefault="00314E92" w:rsidP="00314E92">
      <w:r w:rsidRPr="006D5A7A">
        <w:lastRenderedPageBreak/>
        <w:t>A voluntary industrial tour to an overseas destination is organised in most Easter holidays. Recent destinations include China, Sweden, Italy, Poland and Ontario.</w:t>
      </w:r>
    </w:p>
    <w:p w:rsidR="00314E92" w:rsidRPr="006D5A7A" w:rsidRDefault="00314E92" w:rsidP="00314E92">
      <w:pPr>
        <w:pStyle w:val="Heading2"/>
      </w:pPr>
      <w:r w:rsidRPr="006D5A7A">
        <w:t>A typical weekly timetable</w:t>
      </w:r>
    </w:p>
    <w:p w:rsidR="00314E92" w:rsidRPr="006D5A7A" w:rsidRDefault="00314E92" w:rsidP="00314E92">
      <w:r w:rsidRPr="006D5A7A">
        <w:t>During years 1 and 2, the work is divided between lectures (about ten a week), tutorials/classes (about two a week) and practicals (two or three afternoons a week). Typically the work in preparation for each tutorial or class is expected to take six to eight hours. Year 3 starts with a two-week team design project, and about eight lectures and two classes/ tutorials a week for the first two terms.</w:t>
      </w:r>
    </w:p>
    <w:p w:rsidR="00314E92" w:rsidRPr="006D5A7A" w:rsidRDefault="00314E92" w:rsidP="00314E92">
      <w:r>
        <w:t>[99]</w:t>
      </w:r>
    </w:p>
    <w:p w:rsidR="00314E92" w:rsidRPr="009A171F" w:rsidRDefault="00314E92" w:rsidP="00314E92">
      <w:r w:rsidRPr="009A171F">
        <w:t>Most of term 3 is set aside for revision. Year 4 consists of a supervised research project spanning three extended terms.</w:t>
      </w:r>
    </w:p>
    <w:p w:rsidR="00314E92" w:rsidRPr="009A171F" w:rsidRDefault="00314E92" w:rsidP="00314E92">
      <w:pPr>
        <w:pStyle w:val="Heading2"/>
      </w:pPr>
      <w:r w:rsidRPr="009A171F">
        <w:t>What are tutors looking for?</w:t>
      </w:r>
    </w:p>
    <w:p w:rsidR="00314E92" w:rsidRPr="009A171F" w:rsidRDefault="00314E92" w:rsidP="00314E92">
      <w:r w:rsidRPr="009A171F">
        <w:t>At interview, tutors are aware that students may not have encountered Materials Science at school or college. Tutors look for an ability to apply logical reasoning to problems in physical science, and an enthusiasm for thinking about new concepts in science and engineering.</w:t>
      </w:r>
    </w:p>
    <w:p w:rsidR="00314E92" w:rsidRPr="009A171F" w:rsidRDefault="00314E92" w:rsidP="00314E92">
      <w:r w:rsidRPr="009A171F">
        <w:t>For further information on selection criteria please see:</w:t>
      </w:r>
      <w:hyperlink r:id="rId295" w:history="1">
        <w:r w:rsidRPr="009A171F">
          <w:rPr>
            <w:rStyle w:val="Hyperlink"/>
          </w:rPr>
          <w:t xml:space="preserve"> ox.ac.uk/criteria</w:t>
        </w:r>
      </w:hyperlink>
      <w:r w:rsidRPr="009A171F">
        <w:t>.</w:t>
      </w:r>
    </w:p>
    <w:p w:rsidR="00314E92" w:rsidRPr="009A171F" w:rsidRDefault="00314E92" w:rsidP="00314E92">
      <w:pPr>
        <w:pStyle w:val="Heading2"/>
      </w:pPr>
      <w:r w:rsidRPr="009A171F">
        <w:t xml:space="preserve">MATSCI </w:t>
      </w:r>
      <w:r w:rsidR="006A6BF6" w:rsidRPr="009A171F">
        <w:t>careers</w:t>
      </w:r>
    </w:p>
    <w:p w:rsidR="00314E92" w:rsidRPr="009A171F" w:rsidRDefault="00314E92" w:rsidP="00314E92">
      <w:r w:rsidRPr="009A171F">
        <w:t>Many of our graduates apply their technical knowledge in the manufacturing industry, both in management and in research and development positions. Others enter the financial, consultancy and IT sectors.</w:t>
      </w:r>
      <w:r>
        <w:t xml:space="preserve"> </w:t>
      </w:r>
      <w:r w:rsidRPr="009A171F">
        <w:t>A significant proportion of graduates undertake research degrees in universities in the UK and abroad.</w:t>
      </w:r>
    </w:p>
    <w:p w:rsidR="00314E92" w:rsidRPr="009A171F" w:rsidRDefault="00314E92" w:rsidP="00314E92">
      <w:r w:rsidRPr="009A171F">
        <w:t>Katherine says: 'After leaving university I started work for Rolls-Royce (on aeroplanes, boats and power stations) as a graduate engineer, moving engineering roles within the company and around the globe every three months.'</w:t>
      </w:r>
    </w:p>
    <w:p w:rsidR="00314E92" w:rsidRPr="009A171F" w:rsidRDefault="006A6BF6" w:rsidP="00314E92">
      <w:pPr>
        <w:pStyle w:val="Heading2"/>
      </w:pPr>
      <w:r w:rsidRPr="009A171F">
        <w:t>Materials</w:t>
      </w:r>
      <w:r w:rsidR="00314E92">
        <w:t xml:space="preserve"> </w:t>
      </w:r>
      <w:r w:rsidRPr="009A171F">
        <w:t>research</w:t>
      </w:r>
    </w:p>
    <w:p w:rsidR="00314E92" w:rsidRPr="009A171F" w:rsidRDefault="00314E92" w:rsidP="00314E92">
      <w:r w:rsidRPr="009A171F">
        <w:t>The final year of this course is a full-time eight-month research project.</w:t>
      </w:r>
    </w:p>
    <w:p w:rsidR="00314E92" w:rsidRPr="006D5A7A" w:rsidRDefault="006A6BF6" w:rsidP="00314E92">
      <w:pPr>
        <w:pStyle w:val="Heading2"/>
      </w:pPr>
      <w:r w:rsidRPr="006D5A7A">
        <w:t>More about</w:t>
      </w:r>
    </w:p>
    <w:p w:rsidR="00314E92" w:rsidRPr="009A171F" w:rsidRDefault="00314E92" w:rsidP="00314E92">
      <w:r w:rsidRPr="009A171F">
        <w:t xml:space="preserve">Requirements and applying: </w:t>
      </w:r>
      <w:hyperlink r:id="rId296" w:history="1">
        <w:r w:rsidRPr="009A171F">
          <w:rPr>
            <w:rStyle w:val="Hyperlink"/>
          </w:rPr>
          <w:t>ox.ac.uk/ugmatsci</w:t>
        </w:r>
      </w:hyperlink>
    </w:p>
    <w:p w:rsidR="00314E92" w:rsidRPr="009A171F" w:rsidRDefault="00314E92" w:rsidP="00314E92">
      <w:r w:rsidRPr="009A171F">
        <w:t>2018 Open Days:</w:t>
      </w:r>
      <w:r>
        <w:t xml:space="preserve"> </w:t>
      </w:r>
      <w:r w:rsidRPr="009A171F">
        <w:t xml:space="preserve">27 and 28 June and 14 September </w:t>
      </w:r>
      <w:hyperlink r:id="rId297" w:history="1">
        <w:r w:rsidRPr="009A171F">
          <w:rPr>
            <w:rStyle w:val="Hyperlink"/>
          </w:rPr>
          <w:t>ox.ac.uk/opendays</w:t>
        </w:r>
      </w:hyperlink>
    </w:p>
    <w:p w:rsidR="00314E92" w:rsidRPr="009A171F" w:rsidRDefault="00314E92" w:rsidP="00314E92">
      <w:r w:rsidRPr="009A171F">
        <w:t>Course details:</w:t>
      </w:r>
      <w:r>
        <w:t xml:space="preserve"> </w:t>
      </w:r>
      <w:hyperlink r:id="rId298" w:history="1">
        <w:r w:rsidRPr="009A171F">
          <w:rPr>
            <w:rStyle w:val="Hyperlink"/>
          </w:rPr>
          <w:t>www.materials.ox.ac.uk/</w:t>
        </w:r>
      </w:hyperlink>
      <w:hyperlink r:id="rId299" w:history="1">
        <w:r w:rsidRPr="009A171F">
          <w:rPr>
            <w:rStyle w:val="Hyperlink"/>
          </w:rPr>
          <w:t>admissions/undergraduate</w:t>
        </w:r>
      </w:hyperlink>
      <w:r>
        <w:t xml:space="preserve">; </w:t>
      </w:r>
      <w:r w:rsidRPr="009A171F">
        <w:t>+44 (0) 1865 273682</w:t>
      </w:r>
      <w:r>
        <w:t xml:space="preserve">; </w:t>
      </w:r>
      <w:hyperlink r:id="rId300" w:history="1">
        <w:r w:rsidRPr="009A171F">
          <w:rPr>
            <w:rStyle w:val="Hyperlink"/>
          </w:rPr>
          <w:t>schools.liaison@materials.ox.ac.uk</w:t>
        </w:r>
      </w:hyperlink>
    </w:p>
    <w:p w:rsidR="00314E92" w:rsidRDefault="00314E92" w:rsidP="00314E92">
      <w:r w:rsidRPr="009A171F">
        <w:t xml:space="preserve">Materials Science Open Days 13, 14 March and 17 April 2018 </w:t>
      </w:r>
      <w:r>
        <w:t>–</w:t>
      </w:r>
      <w:r w:rsidRPr="009A171F">
        <w:t xml:space="preserve"> booking required: </w:t>
      </w:r>
      <w:hyperlink r:id="rId301" w:history="1">
        <w:r w:rsidRPr="009A171F">
          <w:rPr>
            <w:rStyle w:val="Hyperlink"/>
          </w:rPr>
          <w:t>schoolsliaison@materials.ox.ac.uk</w:t>
        </w:r>
      </w:hyperlink>
    </w:p>
    <w:p w:rsidR="00314E92" w:rsidRPr="006A6BF6" w:rsidRDefault="00314E92" w:rsidP="00314E92">
      <w:pPr>
        <w:rPr>
          <w:i/>
        </w:rPr>
      </w:pPr>
      <w:r w:rsidRPr="006A6BF6">
        <w:rPr>
          <w:i/>
        </w:rPr>
        <w:lastRenderedPageBreak/>
        <w:t>Which colleges offer this course? See page 144</w:t>
      </w:r>
      <w:r w:rsidR="006A6BF6" w:rsidRPr="006A6BF6">
        <w:rPr>
          <w:i/>
        </w:rPr>
        <w:t xml:space="preserve"> [printed edition page number]</w:t>
      </w:r>
    </w:p>
    <w:p w:rsidR="00314E92" w:rsidRDefault="00314E92" w:rsidP="00314E92">
      <w:pPr>
        <w:pStyle w:val="Heading2"/>
      </w:pPr>
      <w:r w:rsidRPr="009A171F">
        <w:t>Course Outline</w:t>
      </w:r>
    </w:p>
    <w:p w:rsidR="00314E92" w:rsidRPr="009A171F" w:rsidRDefault="00314E92" w:rsidP="00314E92">
      <w:r w:rsidRPr="009A171F">
        <w:t>For important additional detail on course content, progression and assessment, please visit the course details webpages (see above). The programme outline above is for Illustrative purposes and details may change from time to time.</w:t>
      </w:r>
    </w:p>
    <w:p w:rsidR="00314E92" w:rsidRDefault="00314E92" w:rsidP="00314E92">
      <w:r w:rsidRPr="009A171F">
        <w:t xml:space="preserve">The 1st year is currently under review </w:t>
      </w:r>
      <w:r>
        <w:t>–</w:t>
      </w:r>
      <w:r w:rsidRPr="009A171F">
        <w:t xml:space="preserve"> see the course details webpages for the latest information.</w:t>
      </w:r>
    </w:p>
    <w:p w:rsidR="00314E92" w:rsidRPr="009A171F" w:rsidRDefault="0087477A" w:rsidP="00314E92">
      <w:pPr>
        <w:pStyle w:val="Heading3"/>
      </w:pPr>
      <w:r w:rsidRPr="009A171F">
        <w:t>1</w:t>
      </w:r>
      <w:r w:rsidRPr="009A171F">
        <w:rPr>
          <w:vertAlign w:val="superscript"/>
        </w:rPr>
        <w:t>st</w:t>
      </w:r>
      <w:r>
        <w:t xml:space="preserve"> </w:t>
      </w:r>
      <w:r w:rsidRPr="009A171F">
        <w:t>year</w:t>
      </w:r>
    </w:p>
    <w:p w:rsidR="00314E92" w:rsidRPr="009A171F" w:rsidRDefault="00314E92" w:rsidP="00314E92">
      <w:pPr>
        <w:pStyle w:val="Heading4"/>
      </w:pPr>
      <w:r w:rsidRPr="009A171F">
        <w:t>Courses</w:t>
      </w:r>
    </w:p>
    <w:p w:rsidR="00314E92" w:rsidRPr="003D1D26" w:rsidRDefault="00314E92" w:rsidP="003D1D26">
      <w:pPr>
        <w:pStyle w:val="ListParagraph"/>
        <w:numPr>
          <w:ilvl w:val="0"/>
          <w:numId w:val="1"/>
        </w:numPr>
      </w:pPr>
      <w:r w:rsidRPr="003D1D26">
        <w:t>Structure of materials</w:t>
      </w:r>
    </w:p>
    <w:p w:rsidR="00314E92" w:rsidRPr="003D1D26" w:rsidRDefault="00314E92" w:rsidP="003D1D26">
      <w:pPr>
        <w:pStyle w:val="ListParagraph"/>
        <w:numPr>
          <w:ilvl w:val="0"/>
          <w:numId w:val="1"/>
        </w:numPr>
      </w:pPr>
      <w:r w:rsidRPr="003D1D26">
        <w:t>Properties of materials</w:t>
      </w:r>
    </w:p>
    <w:p w:rsidR="00314E92" w:rsidRPr="003D1D26" w:rsidRDefault="00314E92" w:rsidP="003D1D26">
      <w:pPr>
        <w:pStyle w:val="ListParagraph"/>
        <w:numPr>
          <w:ilvl w:val="0"/>
          <w:numId w:val="1"/>
        </w:numPr>
      </w:pPr>
      <w:r w:rsidRPr="003D1D26">
        <w:t>Transforming materials</w:t>
      </w:r>
    </w:p>
    <w:p w:rsidR="00314E92" w:rsidRPr="003D1D26" w:rsidRDefault="00314E92" w:rsidP="003D1D26">
      <w:pPr>
        <w:pStyle w:val="ListParagraph"/>
        <w:numPr>
          <w:ilvl w:val="0"/>
          <w:numId w:val="1"/>
        </w:numPr>
      </w:pPr>
      <w:r w:rsidRPr="003D1D26">
        <w:t>Mathematics for materials science</w:t>
      </w:r>
    </w:p>
    <w:p w:rsidR="00314E92" w:rsidRPr="003D1D26" w:rsidRDefault="00314E92" w:rsidP="003D1D26">
      <w:pPr>
        <w:pStyle w:val="ListParagraph"/>
        <w:numPr>
          <w:ilvl w:val="0"/>
          <w:numId w:val="1"/>
        </w:numPr>
      </w:pPr>
      <w:r w:rsidRPr="003D1D26">
        <w:t>Crystallography</w:t>
      </w:r>
    </w:p>
    <w:p w:rsidR="00314E92" w:rsidRPr="003D1D26" w:rsidRDefault="00314E92" w:rsidP="003D1D26">
      <w:pPr>
        <w:pStyle w:val="ListParagraph"/>
        <w:numPr>
          <w:ilvl w:val="0"/>
          <w:numId w:val="1"/>
        </w:numPr>
      </w:pPr>
      <w:r w:rsidRPr="003D1D26">
        <w:t>Practical work</w:t>
      </w:r>
    </w:p>
    <w:p w:rsidR="00314E92" w:rsidRPr="003D1D26" w:rsidRDefault="00314E92" w:rsidP="003D1D26">
      <w:pPr>
        <w:pStyle w:val="ListParagraph"/>
        <w:numPr>
          <w:ilvl w:val="0"/>
          <w:numId w:val="1"/>
        </w:numPr>
      </w:pPr>
      <w:r w:rsidRPr="003D1D26">
        <w:t>Foreign language (optional)</w:t>
      </w:r>
    </w:p>
    <w:p w:rsidR="00314E92" w:rsidRPr="009A171F" w:rsidRDefault="00314E92" w:rsidP="00314E92">
      <w:pPr>
        <w:pStyle w:val="Heading4"/>
      </w:pPr>
      <w:r w:rsidRPr="009A171F">
        <w:t>Assessment</w:t>
      </w:r>
    </w:p>
    <w:p w:rsidR="00314E92" w:rsidRPr="009A171F" w:rsidRDefault="00314E92" w:rsidP="00314E92">
      <w:r w:rsidRPr="009A171F">
        <w:t>First University examinations: Four written papers; continual assessment components equivalent to a fifth paper</w:t>
      </w:r>
    </w:p>
    <w:p w:rsidR="00314E92" w:rsidRPr="009A171F" w:rsidRDefault="0087477A" w:rsidP="00314E92">
      <w:pPr>
        <w:pStyle w:val="Heading3"/>
      </w:pPr>
      <w:r w:rsidRPr="009A171F">
        <w:t>2</w:t>
      </w:r>
      <w:r w:rsidRPr="009A171F">
        <w:rPr>
          <w:vertAlign w:val="superscript"/>
        </w:rPr>
        <w:t>nd</w:t>
      </w:r>
      <w:r w:rsidRPr="009A171F">
        <w:t xml:space="preserve"> year</w:t>
      </w:r>
    </w:p>
    <w:p w:rsidR="00314E92" w:rsidRPr="009A171F" w:rsidRDefault="00314E92" w:rsidP="00314E92">
      <w:pPr>
        <w:pStyle w:val="Heading4"/>
      </w:pPr>
      <w:r w:rsidRPr="009A171F">
        <w:t>Courses</w:t>
      </w:r>
    </w:p>
    <w:p w:rsidR="00314E92" w:rsidRPr="003D1D26" w:rsidRDefault="00314E92" w:rsidP="003D1D26">
      <w:pPr>
        <w:pStyle w:val="ListParagraph"/>
        <w:numPr>
          <w:ilvl w:val="0"/>
          <w:numId w:val="1"/>
        </w:numPr>
      </w:pPr>
      <w:r w:rsidRPr="003D1D26">
        <w:t>Structure and transformation of materials</w:t>
      </w:r>
    </w:p>
    <w:p w:rsidR="00314E92" w:rsidRPr="003D1D26" w:rsidRDefault="00314E92" w:rsidP="003D1D26">
      <w:pPr>
        <w:pStyle w:val="ListParagraph"/>
        <w:numPr>
          <w:ilvl w:val="0"/>
          <w:numId w:val="1"/>
        </w:numPr>
      </w:pPr>
      <w:r w:rsidRPr="003D1D26">
        <w:t>Electronic properties of materials</w:t>
      </w:r>
    </w:p>
    <w:p w:rsidR="00314E92" w:rsidRPr="003D1D26" w:rsidRDefault="00314E92" w:rsidP="003D1D26">
      <w:pPr>
        <w:pStyle w:val="ListParagraph"/>
        <w:numPr>
          <w:ilvl w:val="0"/>
          <w:numId w:val="1"/>
        </w:numPr>
      </w:pPr>
      <w:r w:rsidRPr="003D1D26">
        <w:t>Mechanical properties</w:t>
      </w:r>
    </w:p>
    <w:p w:rsidR="00314E92" w:rsidRPr="003D1D26" w:rsidRDefault="00314E92" w:rsidP="003D1D26">
      <w:pPr>
        <w:pStyle w:val="ListParagraph"/>
        <w:numPr>
          <w:ilvl w:val="0"/>
          <w:numId w:val="1"/>
        </w:numPr>
      </w:pPr>
      <w:r w:rsidRPr="003D1D26">
        <w:t>Engineering applications of materials</w:t>
      </w:r>
    </w:p>
    <w:p w:rsidR="00314E92" w:rsidRPr="003D1D26" w:rsidRDefault="00314E92" w:rsidP="003D1D26">
      <w:pPr>
        <w:pStyle w:val="ListParagraph"/>
        <w:numPr>
          <w:ilvl w:val="0"/>
          <w:numId w:val="1"/>
        </w:numPr>
      </w:pPr>
      <w:r w:rsidRPr="003D1D26">
        <w:t>Foreign language (optional)</w:t>
      </w:r>
    </w:p>
    <w:p w:rsidR="00314E92" w:rsidRPr="003D1D26" w:rsidRDefault="00314E92" w:rsidP="003D1D26">
      <w:pPr>
        <w:pStyle w:val="ListParagraph"/>
        <w:numPr>
          <w:ilvl w:val="0"/>
          <w:numId w:val="1"/>
        </w:numPr>
      </w:pPr>
      <w:r w:rsidRPr="003D1D26">
        <w:t>Supplementary subject (optional)</w:t>
      </w:r>
    </w:p>
    <w:p w:rsidR="00314E92" w:rsidRPr="003D1D26" w:rsidRDefault="00314E92" w:rsidP="003D1D26">
      <w:pPr>
        <w:pStyle w:val="ListParagraph"/>
        <w:numPr>
          <w:ilvl w:val="0"/>
          <w:numId w:val="1"/>
        </w:numPr>
      </w:pPr>
      <w:r w:rsidRPr="003D1D26">
        <w:t>Mathematics</w:t>
      </w:r>
    </w:p>
    <w:p w:rsidR="00314E92" w:rsidRPr="003D1D26" w:rsidRDefault="00314E92" w:rsidP="003D1D26">
      <w:pPr>
        <w:pStyle w:val="ListParagraph"/>
        <w:numPr>
          <w:ilvl w:val="0"/>
          <w:numId w:val="1"/>
        </w:numPr>
      </w:pPr>
      <w:r w:rsidRPr="003D1D26">
        <w:t>Practical work</w:t>
      </w:r>
    </w:p>
    <w:p w:rsidR="00314E92" w:rsidRPr="003D1D26" w:rsidRDefault="00314E92" w:rsidP="003D1D26">
      <w:pPr>
        <w:pStyle w:val="ListParagraph"/>
        <w:numPr>
          <w:ilvl w:val="0"/>
          <w:numId w:val="1"/>
        </w:numPr>
      </w:pPr>
      <w:r w:rsidRPr="003D1D26">
        <w:t>Industrial visits</w:t>
      </w:r>
    </w:p>
    <w:p w:rsidR="00314E92" w:rsidRPr="003D1D26" w:rsidRDefault="00314E92" w:rsidP="003D1D26">
      <w:pPr>
        <w:pStyle w:val="ListParagraph"/>
        <w:numPr>
          <w:ilvl w:val="0"/>
          <w:numId w:val="1"/>
        </w:numPr>
      </w:pPr>
      <w:r w:rsidRPr="003D1D26">
        <w:t>Entrepreneurship module</w:t>
      </w:r>
    </w:p>
    <w:p w:rsidR="00314E92" w:rsidRPr="003D1D26" w:rsidRDefault="00314E92" w:rsidP="003D1D26">
      <w:pPr>
        <w:pStyle w:val="ListParagraph"/>
        <w:numPr>
          <w:ilvl w:val="0"/>
          <w:numId w:val="1"/>
        </w:numPr>
      </w:pPr>
      <w:r w:rsidRPr="003D1D26">
        <w:t>Industrial talks</w:t>
      </w:r>
    </w:p>
    <w:p w:rsidR="00314E92" w:rsidRPr="003D1D26" w:rsidRDefault="00314E92" w:rsidP="003D1D26">
      <w:pPr>
        <w:pStyle w:val="ListParagraph"/>
        <w:numPr>
          <w:ilvl w:val="0"/>
          <w:numId w:val="1"/>
        </w:numPr>
      </w:pPr>
      <w:r w:rsidRPr="003D1D26">
        <w:t>Communication skills</w:t>
      </w:r>
    </w:p>
    <w:p w:rsidR="00314E92" w:rsidRPr="009A171F" w:rsidRDefault="0087477A" w:rsidP="00314E92">
      <w:pPr>
        <w:pStyle w:val="Heading3"/>
      </w:pPr>
      <w:r w:rsidRPr="009A171F">
        <w:lastRenderedPageBreak/>
        <w:t>3</w:t>
      </w:r>
      <w:r w:rsidRPr="009A171F">
        <w:rPr>
          <w:vertAlign w:val="superscript"/>
        </w:rPr>
        <w:t>rd</w:t>
      </w:r>
      <w:r w:rsidRPr="009A171F">
        <w:t xml:space="preserve"> year</w:t>
      </w:r>
    </w:p>
    <w:p w:rsidR="00314E92" w:rsidRPr="009A171F" w:rsidRDefault="00314E92" w:rsidP="00314E92">
      <w:pPr>
        <w:pStyle w:val="Heading4"/>
      </w:pPr>
      <w:r w:rsidRPr="009A171F">
        <w:t>Courses</w:t>
      </w:r>
    </w:p>
    <w:p w:rsidR="00314E92" w:rsidRPr="003D1D26" w:rsidRDefault="00314E92" w:rsidP="003D1D26">
      <w:pPr>
        <w:pStyle w:val="ListParagraph"/>
        <w:numPr>
          <w:ilvl w:val="0"/>
          <w:numId w:val="1"/>
        </w:numPr>
      </w:pPr>
      <w:r w:rsidRPr="003D1D26">
        <w:t>Materials options courses 1</w:t>
      </w:r>
    </w:p>
    <w:p w:rsidR="00314E92" w:rsidRPr="003D1D26" w:rsidRDefault="00314E92" w:rsidP="003D1D26">
      <w:pPr>
        <w:pStyle w:val="ListParagraph"/>
        <w:numPr>
          <w:ilvl w:val="0"/>
          <w:numId w:val="1"/>
        </w:numPr>
      </w:pPr>
      <w:r w:rsidRPr="003D1D26">
        <w:t>Materials options courses 2</w:t>
      </w:r>
    </w:p>
    <w:p w:rsidR="00314E92" w:rsidRPr="003D1D26" w:rsidRDefault="00314E92" w:rsidP="003D1D26">
      <w:pPr>
        <w:pStyle w:val="ListParagraph"/>
        <w:numPr>
          <w:ilvl w:val="0"/>
          <w:numId w:val="1"/>
        </w:numPr>
      </w:pPr>
      <w:r w:rsidRPr="003D1D26">
        <w:t>Team design project</w:t>
      </w:r>
    </w:p>
    <w:p w:rsidR="00314E92" w:rsidRPr="003D1D26" w:rsidRDefault="00314E92" w:rsidP="003D1D26">
      <w:pPr>
        <w:pStyle w:val="ListParagraph"/>
        <w:numPr>
          <w:ilvl w:val="0"/>
          <w:numId w:val="1"/>
        </w:numPr>
      </w:pPr>
      <w:r w:rsidRPr="003D1D26">
        <w:t>Characterisation of materials or Materials modelling module</w:t>
      </w:r>
    </w:p>
    <w:p w:rsidR="00314E92" w:rsidRPr="009A171F" w:rsidRDefault="00314E92" w:rsidP="00314E92">
      <w:r w:rsidRPr="009A171F">
        <w:rPr>
          <w:i/>
        </w:rPr>
        <w:t>Examples of current options courses are available on the course website (details above).</w:t>
      </w:r>
    </w:p>
    <w:p w:rsidR="00314E92" w:rsidRDefault="00314E92" w:rsidP="00314E92">
      <w:r w:rsidRPr="009A171F">
        <w:t>(At the start of Year 3 it is possible to transfer to a 3-year BA degree in Materials Science, graduating at the end of Year 3. See essential further information about this on the course website (details above). The BA is not accredited.)</w:t>
      </w:r>
    </w:p>
    <w:p w:rsidR="00314E92" w:rsidRPr="009A171F" w:rsidRDefault="00314E92" w:rsidP="00314E92">
      <w:pPr>
        <w:pStyle w:val="Heading4"/>
      </w:pPr>
      <w:r w:rsidRPr="009A171F">
        <w:t>Assessment</w:t>
      </w:r>
    </w:p>
    <w:p w:rsidR="00314E92" w:rsidRDefault="00314E92" w:rsidP="00314E92">
      <w:r w:rsidRPr="009A171F">
        <w:t>Final University examinations, Part I: Six written papers; continual assessment components equivalent to a further two papers</w:t>
      </w:r>
    </w:p>
    <w:p w:rsidR="00314E92" w:rsidRPr="009A171F" w:rsidRDefault="0087477A" w:rsidP="00314E92">
      <w:pPr>
        <w:pStyle w:val="Heading3"/>
      </w:pPr>
      <w:r w:rsidRPr="009A171F">
        <w:t>4</w:t>
      </w:r>
      <w:r w:rsidRPr="009A171F">
        <w:rPr>
          <w:vertAlign w:val="superscript"/>
        </w:rPr>
        <w:t>th</w:t>
      </w:r>
      <w:r>
        <w:t xml:space="preserve"> </w:t>
      </w:r>
      <w:r w:rsidRPr="009A171F">
        <w:t>year</w:t>
      </w:r>
    </w:p>
    <w:p w:rsidR="00314E92" w:rsidRPr="009A171F" w:rsidRDefault="00314E92" w:rsidP="00314E92">
      <w:pPr>
        <w:pStyle w:val="Heading4"/>
      </w:pPr>
      <w:r w:rsidRPr="009A171F">
        <w:t>Research</w:t>
      </w:r>
    </w:p>
    <w:p w:rsidR="00314E92" w:rsidRPr="009A171F" w:rsidRDefault="00314E92" w:rsidP="00314E92">
      <w:r w:rsidRPr="009A171F">
        <w:t>Research project (full-time)</w:t>
      </w:r>
    </w:p>
    <w:p w:rsidR="00314E92" w:rsidRPr="009A171F" w:rsidRDefault="00314E92" w:rsidP="00314E92">
      <w:r w:rsidRPr="009A171F">
        <w:t>(Students are required to achieve 50% minimum in the Part I assessment in order to progress to Part II.) Additional elements include Project management, Presentation skills and an optional foreign language course</w:t>
      </w:r>
    </w:p>
    <w:p w:rsidR="00314E92" w:rsidRPr="009A171F" w:rsidRDefault="00314E92" w:rsidP="00314E92">
      <w:pPr>
        <w:rPr>
          <w:i/>
        </w:rPr>
      </w:pPr>
      <w:r w:rsidRPr="009A171F">
        <w:rPr>
          <w:i/>
        </w:rPr>
        <w:t>Examples of project titles are available on the course website (details above).</w:t>
      </w:r>
    </w:p>
    <w:p w:rsidR="00314E92" w:rsidRPr="009A171F" w:rsidRDefault="00314E92" w:rsidP="00314E92">
      <w:pPr>
        <w:pStyle w:val="Heading4"/>
      </w:pPr>
      <w:r w:rsidRPr="009A171F">
        <w:t>Assessment</w:t>
      </w:r>
    </w:p>
    <w:p w:rsidR="00314E92" w:rsidRPr="009A171F" w:rsidRDefault="00314E92" w:rsidP="00314E92">
      <w:r w:rsidRPr="009A171F">
        <w:t>Final University examinations, Part II (equivalent to 4 papers): Project dissertation submitted and assessed; oral examination of project dissertation</w:t>
      </w:r>
    </w:p>
    <w:p w:rsidR="00314E92" w:rsidRPr="009A171F" w:rsidRDefault="00314E92" w:rsidP="00314E92">
      <w:r>
        <w:t>[100]</w:t>
      </w:r>
    </w:p>
    <w:p w:rsidR="00314E92" w:rsidRPr="009A171F" w:rsidRDefault="0087477A" w:rsidP="00314E92">
      <w:pPr>
        <w:pStyle w:val="Heading1"/>
      </w:pPr>
      <w:bookmarkStart w:id="183" w:name="_Toc512506435"/>
      <w:r>
        <w:t>Mathematics BA 3 years o</w:t>
      </w:r>
      <w:r w:rsidRPr="009A171F">
        <w:t xml:space="preserve">r MMATH </w:t>
      </w:r>
      <w:r>
        <w:t>4 y</w:t>
      </w:r>
      <w:r w:rsidRPr="009A171F">
        <w:t>ears</w:t>
      </w:r>
      <w:bookmarkEnd w:id="183"/>
    </w:p>
    <w:p w:rsidR="00314E92" w:rsidRPr="00B645FA" w:rsidRDefault="00314E92" w:rsidP="00314E92">
      <w:pPr>
        <w:rPr>
          <w:b/>
        </w:rPr>
      </w:pPr>
      <w:r w:rsidRPr="00B645FA">
        <w:rPr>
          <w:b/>
        </w:rPr>
        <w:t>UCAS code: G100</w:t>
      </w:r>
    </w:p>
    <w:p w:rsidR="00314E92" w:rsidRPr="009A171F" w:rsidRDefault="00314E92" w:rsidP="00314E92">
      <w:pPr>
        <w:pStyle w:val="Heading2"/>
      </w:pPr>
      <w:r w:rsidRPr="009A171F">
        <w:t>Entrance requirements</w:t>
      </w:r>
    </w:p>
    <w:p w:rsidR="00314E92" w:rsidRPr="009A171F" w:rsidRDefault="00314E92" w:rsidP="00314E92">
      <w:r w:rsidRPr="00B645FA">
        <w:rPr>
          <w:b/>
        </w:rPr>
        <w:t>A-levels</w:t>
      </w:r>
      <w:r w:rsidRPr="009A171F">
        <w:t>: A*A*A with the A*s in Mathematics and Further Mathematics (if taken). For those for whom A-level Further Mathematics is not available: either A*AAa with A* in Mathematics and a in AS-level Further Mathematics or A*AA with A* in Mathematics.</w:t>
      </w:r>
    </w:p>
    <w:p w:rsidR="00314E92" w:rsidRDefault="00314E92" w:rsidP="00314E92">
      <w:r w:rsidRPr="00B645FA">
        <w:rPr>
          <w:b/>
        </w:rPr>
        <w:t>Advanced Highers</w:t>
      </w:r>
      <w:r w:rsidRPr="009A171F">
        <w:t xml:space="preserve">: AA/AAB </w:t>
      </w:r>
    </w:p>
    <w:p w:rsidR="00314E92" w:rsidRPr="009A171F" w:rsidRDefault="00314E92" w:rsidP="00314E92">
      <w:r w:rsidRPr="00B645FA">
        <w:rPr>
          <w:b/>
        </w:rPr>
        <w:t>IB</w:t>
      </w:r>
      <w:r w:rsidRPr="009A171F">
        <w:t>: 39 (including core points) with 766 at HL</w:t>
      </w:r>
    </w:p>
    <w:p w:rsidR="00314E92" w:rsidRDefault="00314E92" w:rsidP="00314E92">
      <w:r w:rsidRPr="009A171F">
        <w:lastRenderedPageBreak/>
        <w:t xml:space="preserve">Or any other equivalent </w:t>
      </w:r>
    </w:p>
    <w:p w:rsidR="00314E92" w:rsidRPr="009A171F" w:rsidRDefault="00314E92" w:rsidP="00314E92">
      <w:r w:rsidRPr="009A171F">
        <w:t xml:space="preserve">Candidates are expected to have Mathematics to A-level (A* grade), Advanced Higher (A grade), Higher Level in the IB (score 7) or another equivalent. Further Mathematics is highly recommended. Please see the Requirements tab for Mathematics at </w:t>
      </w:r>
      <w:hyperlink r:id="rId302" w:history="1">
        <w:r w:rsidRPr="009A171F">
          <w:rPr>
            <w:rStyle w:val="Hyperlink"/>
          </w:rPr>
          <w:t>ox.ac.uk/ugmaths</w:t>
        </w:r>
      </w:hyperlink>
      <w:r w:rsidRPr="009A171F">
        <w:t xml:space="preserve"> for further information.</w:t>
      </w:r>
    </w:p>
    <w:p w:rsidR="00314E92" w:rsidRPr="009A171F" w:rsidRDefault="00314E92" w:rsidP="00314E92">
      <w:pPr>
        <w:pStyle w:val="Heading2"/>
      </w:pPr>
      <w:r w:rsidRPr="009A171F">
        <w:t>3-year average (2015-17)</w:t>
      </w:r>
    </w:p>
    <w:p w:rsidR="00314E92" w:rsidRPr="009A171F" w:rsidRDefault="0087477A" w:rsidP="0087477A">
      <w:r>
        <w:t xml:space="preserve">Interviewed: 44%; Successful: 14%; </w:t>
      </w:r>
      <w:r w:rsidR="00314E92" w:rsidRPr="009A171F">
        <w:t>Intake: 183</w:t>
      </w:r>
    </w:p>
    <w:p w:rsidR="00314E92" w:rsidRPr="009A171F" w:rsidRDefault="00314E92" w:rsidP="00314E92">
      <w:pPr>
        <w:pStyle w:val="Heading2"/>
      </w:pPr>
      <w:r w:rsidRPr="009A171F">
        <w:t>How to apply</w:t>
      </w:r>
    </w:p>
    <w:p w:rsidR="00314E92" w:rsidRPr="009A171F" w:rsidRDefault="00314E92" w:rsidP="00314E92">
      <w:r w:rsidRPr="009A171F">
        <w:t xml:space="preserve">Tests: MAT. For test date and registration details please see </w:t>
      </w:r>
      <w:hyperlink r:id="rId303" w:history="1">
        <w:r w:rsidRPr="009A171F">
          <w:rPr>
            <w:rStyle w:val="Hyperlink"/>
          </w:rPr>
          <w:t>ox.ac.uk/tests</w:t>
        </w:r>
      </w:hyperlink>
    </w:p>
    <w:p w:rsidR="00314E92" w:rsidRPr="009A171F" w:rsidRDefault="00314E92" w:rsidP="00314E92">
      <w:r w:rsidRPr="009A171F">
        <w:t>Written work: None required</w:t>
      </w:r>
    </w:p>
    <w:p w:rsidR="00314E92" w:rsidRPr="009A171F" w:rsidRDefault="00314E92" w:rsidP="00314E92">
      <w:pPr>
        <w:pStyle w:val="Heading2"/>
      </w:pPr>
      <w:r w:rsidRPr="009A171F">
        <w:t>Fees, living costs and funding</w:t>
      </w:r>
    </w:p>
    <w:p w:rsidR="00314E92" w:rsidRPr="009A171F" w:rsidRDefault="00314E92" w:rsidP="00314E92">
      <w:r w:rsidRPr="0087477A">
        <w:t xml:space="preserve">See page 186 </w:t>
      </w:r>
      <w:r w:rsidR="0087477A" w:rsidRPr="0087477A">
        <w:t xml:space="preserve">[printed edition page number] </w:t>
      </w:r>
      <w:r w:rsidRPr="009A171F">
        <w:t xml:space="preserve">and </w:t>
      </w:r>
      <w:hyperlink r:id="rId304" w:history="1">
        <w:r w:rsidRPr="009A171F">
          <w:rPr>
            <w:rStyle w:val="Hyperlink"/>
          </w:rPr>
          <w:t>ox.ac.uk/funding</w:t>
        </w:r>
      </w:hyperlink>
    </w:p>
    <w:p w:rsidR="00314E92" w:rsidRPr="009A171F" w:rsidRDefault="00314E92" w:rsidP="00314E92">
      <w:r w:rsidRPr="009A171F">
        <w:t xml:space="preserve">Mathematicians have always been fascinated by numbers. One of the most famous problems is Fermat's Last </w:t>
      </w:r>
      <w:r>
        <w:t>Theorem: if n≥</w:t>
      </w:r>
      <w:r w:rsidRPr="009A171F">
        <w:t>3, the equation x</w:t>
      </w:r>
      <w:r w:rsidRPr="00B645FA">
        <w:rPr>
          <w:vertAlign w:val="superscript"/>
        </w:rPr>
        <w:t>n</w:t>
      </w:r>
      <w:r w:rsidRPr="009A171F">
        <w:t>+y</w:t>
      </w:r>
      <w:r w:rsidRPr="00B645FA">
        <w:rPr>
          <w:vertAlign w:val="superscript"/>
        </w:rPr>
        <w:t>n</w:t>
      </w:r>
      <w:r w:rsidRPr="009A171F">
        <w:t>=z</w:t>
      </w:r>
      <w:r w:rsidRPr="00B645FA">
        <w:rPr>
          <w:vertAlign w:val="superscript"/>
        </w:rPr>
        <w:t>n</w:t>
      </w:r>
      <w:r w:rsidRPr="009A171F">
        <w:t xml:space="preserve"> has no solutions with x, y, z all nonzero integers. An older problem is to show that one cannot construct a line of length </w:t>
      </w:r>
      <w:r>
        <w:t>3√</w:t>
      </w:r>
      <w:r w:rsidRPr="009A171F">
        <w:t>2 with ruler and compass, starting with a unit length.</w:t>
      </w:r>
    </w:p>
    <w:p w:rsidR="00314E92" w:rsidRPr="009A171F" w:rsidRDefault="00314E92" w:rsidP="00314E92">
      <w:r w:rsidRPr="009A171F">
        <w:t>Often the solution to a problem will require you to think outside its original framing. This is true here, and you will see the second problem solved in your course; the first is far too deep and was famously solved by Andrew Wiles.</w:t>
      </w:r>
    </w:p>
    <w:p w:rsidR="00314E92" w:rsidRPr="009A171F" w:rsidRDefault="00314E92" w:rsidP="00314E92">
      <w:r w:rsidRPr="009A171F">
        <w:t>In applied mathematics we use mathematics to explain phenomena that occur in the real world. You can learn how a leopard gets its spots, explore quantum theory and relativity, or study the mathematics of stock markets.</w:t>
      </w:r>
    </w:p>
    <w:p w:rsidR="00314E92" w:rsidRPr="009A171F" w:rsidRDefault="00314E92" w:rsidP="00314E92">
      <w:r w:rsidRPr="009A171F">
        <w:t>We will encourage you to ask questions and find solutions for yourself. You will need to think mathematically and we begin by teaching you careful definitions so that you can construct theorems and proofs. Above all, mathematics is a logical subject, so you will need to argue clearly and concisely as you solve problems. For some of you, this way of thinking or solving problems will be your goal. Others will want to see what further can be discovered. Either way, it is a subject we want you to enjoy.</w:t>
      </w:r>
    </w:p>
    <w:p w:rsidR="00314E92" w:rsidRPr="00114277" w:rsidRDefault="00314E92" w:rsidP="00314E92">
      <w:pPr>
        <w:pStyle w:val="Heading2"/>
      </w:pPr>
      <w:r w:rsidRPr="00114277">
        <w:t>The course</w:t>
      </w:r>
    </w:p>
    <w:p w:rsidR="00314E92" w:rsidRPr="00114277" w:rsidRDefault="00314E92" w:rsidP="00314E92">
      <w:r w:rsidRPr="00114277">
        <w:t>There are two Mathematics degrees, the</w:t>
      </w:r>
      <w:r>
        <w:t xml:space="preserve"> </w:t>
      </w:r>
      <w:r w:rsidRPr="00114277">
        <w:t>three-year BA and the four-year MMath. Decisions regarding continuation to the fourth year do not have to be made until the third year.</w:t>
      </w:r>
    </w:p>
    <w:p w:rsidR="00314E92" w:rsidRPr="00114277" w:rsidRDefault="00314E92" w:rsidP="00314E92">
      <w:r w:rsidRPr="00114277">
        <w:t>The first year consists of core courses</w:t>
      </w:r>
      <w:r>
        <w:t xml:space="preserve"> </w:t>
      </w:r>
      <w:r w:rsidRPr="00114277">
        <w:t>in pure and applied mathematics</w:t>
      </w:r>
      <w:r>
        <w:t xml:space="preserve"> </w:t>
      </w:r>
      <w:r w:rsidRPr="00114277">
        <w:t xml:space="preserve">(including </w:t>
      </w:r>
      <w:r w:rsidRPr="00114277">
        <w:lastRenderedPageBreak/>
        <w:t>statistics). Options start in the second year, with the third and fourth years offering a large variety of courses, including options from outside mathematics.</w:t>
      </w:r>
    </w:p>
    <w:p w:rsidR="00314E92" w:rsidRPr="00114277" w:rsidRDefault="00314E92" w:rsidP="00314E92">
      <w:pPr>
        <w:pStyle w:val="Heading2"/>
      </w:pPr>
      <w:r w:rsidRPr="00114277">
        <w:t>A typical weekly timetable</w:t>
      </w:r>
    </w:p>
    <w:p w:rsidR="00314E92" w:rsidRPr="003D1D26" w:rsidRDefault="00314E92" w:rsidP="003D1D26">
      <w:pPr>
        <w:pStyle w:val="ListParagraph"/>
        <w:numPr>
          <w:ilvl w:val="0"/>
          <w:numId w:val="1"/>
        </w:numPr>
      </w:pPr>
      <w:r w:rsidRPr="003D1D26">
        <w:t>Years 1 and 2: around ten lectures a week, two-three tutorials or classes a week</w:t>
      </w:r>
    </w:p>
    <w:p w:rsidR="00314E92" w:rsidRPr="003D1D26" w:rsidRDefault="00314E92" w:rsidP="003D1D26">
      <w:pPr>
        <w:pStyle w:val="ListParagraph"/>
        <w:numPr>
          <w:ilvl w:val="0"/>
          <w:numId w:val="1"/>
        </w:numPr>
      </w:pPr>
      <w:r w:rsidRPr="003D1D26">
        <w:t>Additional practicals in computing (first year) and numerical analysis (if taken)</w:t>
      </w:r>
    </w:p>
    <w:p w:rsidR="00314E92" w:rsidRPr="003D1D26" w:rsidRDefault="00314E92" w:rsidP="003D1D26">
      <w:pPr>
        <w:pStyle w:val="ListParagraph"/>
        <w:numPr>
          <w:ilvl w:val="0"/>
          <w:numId w:val="1"/>
        </w:numPr>
      </w:pPr>
      <w:r w:rsidRPr="003D1D26">
        <w:t>Years 3 and 4: six-ten lectures a week, with two-four classes a week, depending on options taken</w:t>
      </w:r>
    </w:p>
    <w:p w:rsidR="00314E92" w:rsidRPr="003D1D26" w:rsidRDefault="00314E92" w:rsidP="003D1D26">
      <w:pPr>
        <w:pStyle w:val="ListParagraph"/>
        <w:numPr>
          <w:ilvl w:val="0"/>
          <w:numId w:val="1"/>
        </w:numPr>
      </w:pPr>
      <w:r w:rsidRPr="003D1D26">
        <w:t>Compulsory dissertation in 4th year</w:t>
      </w:r>
    </w:p>
    <w:p w:rsidR="00314E92" w:rsidRPr="00114277" w:rsidRDefault="00314E92" w:rsidP="00314E92">
      <w:pPr>
        <w:pStyle w:val="Heading2"/>
      </w:pPr>
      <w:r w:rsidRPr="00114277">
        <w:t>What are tutors looking for?</w:t>
      </w:r>
    </w:p>
    <w:p w:rsidR="00314E92" w:rsidRPr="00114277" w:rsidRDefault="00314E92" w:rsidP="00314E92">
      <w:r w:rsidRPr="00114277">
        <w:t>We will be looking for the potential to succeed on the course. A good mathematician is naturally inquisitive and will generally take advantage of any opportunity to further their mathematical knowledge. While AEA and STEP papers are not part of our entry requirements, we encourage applicants to take these or similar extension material, if they are available. Ultimately, we are most interested in a candidate's potential to think imaginatively, deeply and in a structured manner about the patterns of mathematics.</w:t>
      </w:r>
    </w:p>
    <w:p w:rsidR="00314E92" w:rsidRPr="00114277" w:rsidRDefault="00314E92" w:rsidP="00314E92">
      <w:pPr>
        <w:pStyle w:val="Heading2"/>
      </w:pPr>
      <w:r w:rsidRPr="00114277">
        <w:t>MATHS CAREERS</w:t>
      </w:r>
    </w:p>
    <w:p w:rsidR="00314E92" w:rsidRDefault="00314E92" w:rsidP="00314E92">
      <w:r w:rsidRPr="00114277">
        <w:t>Quantitative skills are highly valued, and this degree prepares students for employment in a wide variety of occupations in the public and private sectors. Around 30% of our graduates</w:t>
      </w:r>
    </w:p>
    <w:p w:rsidR="00314E92" w:rsidRDefault="00314E92" w:rsidP="00314E92">
      <w:r>
        <w:t>[101]</w:t>
      </w:r>
    </w:p>
    <w:p w:rsidR="00314E92" w:rsidRPr="00114277" w:rsidRDefault="00314E92" w:rsidP="00314E92">
      <w:r w:rsidRPr="00114277">
        <w:t>go on to further study, but for those who go into work typical careers include finance, consultancy and IT.</w:t>
      </w:r>
    </w:p>
    <w:p w:rsidR="00314E92" w:rsidRDefault="00314E92" w:rsidP="00314E92">
      <w:r w:rsidRPr="00114277">
        <w:t>Nathan, an engineer, says: 'During my degree I developed my ability to solve complex problems - a fundamental skill set to tackle challenges I encounter on a</w:t>
      </w:r>
      <w:r>
        <w:t xml:space="preserve"> </w:t>
      </w:r>
      <w:r w:rsidRPr="00114277">
        <w:t>day-to-day basis as an engineer. The application of mathematics in engineering and manufacturing is ever increasing, meaning there will be more and more opportunities to find interesting roles in which I can apply my skills.'</w:t>
      </w:r>
    </w:p>
    <w:p w:rsidR="00314E92" w:rsidRPr="00114277" w:rsidRDefault="0087477A" w:rsidP="00314E92">
      <w:pPr>
        <w:pStyle w:val="Heading2"/>
      </w:pPr>
      <w:r w:rsidRPr="00114277">
        <w:t>Mathematical Sciences Ranked Best</w:t>
      </w:r>
      <w:r>
        <w:t xml:space="preserve"> Overall i</w:t>
      </w:r>
      <w:r w:rsidRPr="00114277">
        <w:t>n</w:t>
      </w:r>
      <w:r>
        <w:t xml:space="preserve"> t</w:t>
      </w:r>
      <w:r w:rsidRPr="00114277">
        <w:t>he</w:t>
      </w:r>
      <w:r>
        <w:t xml:space="preserve"> UK</w:t>
      </w:r>
    </w:p>
    <w:p w:rsidR="00314E92" w:rsidRPr="00114277" w:rsidRDefault="00314E92" w:rsidP="00314E92">
      <w:r w:rsidRPr="00114277">
        <w:t>in the most recent (2014) Research Excellence Framework.</w:t>
      </w:r>
    </w:p>
    <w:p w:rsidR="00314E92" w:rsidRPr="00114277" w:rsidRDefault="0087477A" w:rsidP="00314E92">
      <w:pPr>
        <w:pStyle w:val="Heading2"/>
      </w:pPr>
      <w:r w:rsidRPr="00114277">
        <w:t>Andrew Wiles</w:t>
      </w:r>
      <w:r>
        <w:t xml:space="preserve"> </w:t>
      </w:r>
      <w:r w:rsidRPr="00114277">
        <w:t>Building</w:t>
      </w:r>
    </w:p>
    <w:p w:rsidR="00314E92" w:rsidRDefault="00314E92" w:rsidP="00314E92">
      <w:r w:rsidRPr="00114277">
        <w:t xml:space="preserve">The home of Mathematics in Oxford since 2013; see more at: </w:t>
      </w:r>
      <w:hyperlink r:id="rId305" w:history="1">
        <w:r w:rsidRPr="00114277">
          <w:rPr>
            <w:rStyle w:val="Hyperlink"/>
          </w:rPr>
          <w:t>www.maths.ox.ac.uk</w:t>
        </w:r>
      </w:hyperlink>
    </w:p>
    <w:p w:rsidR="00314E92" w:rsidRPr="00114277" w:rsidRDefault="0087477A" w:rsidP="00314E92">
      <w:pPr>
        <w:pStyle w:val="Heading2"/>
      </w:pPr>
      <w:r>
        <w:lastRenderedPageBreak/>
        <w:t>More a</w:t>
      </w:r>
      <w:r w:rsidRPr="00114277">
        <w:t>bout</w:t>
      </w:r>
    </w:p>
    <w:p w:rsidR="00314E92" w:rsidRPr="00114277" w:rsidRDefault="00314E92" w:rsidP="00314E92">
      <w:r w:rsidRPr="00114277">
        <w:t xml:space="preserve">Requirements and applying: </w:t>
      </w:r>
      <w:hyperlink r:id="rId306" w:history="1">
        <w:r w:rsidRPr="00114277">
          <w:rPr>
            <w:rStyle w:val="Hyperlink"/>
          </w:rPr>
          <w:t>ox.ac.uk/ugmaths</w:t>
        </w:r>
      </w:hyperlink>
    </w:p>
    <w:p w:rsidR="00314E92" w:rsidRPr="00114277" w:rsidRDefault="00314E92" w:rsidP="00314E92">
      <w:r w:rsidRPr="00114277">
        <w:t>2018 Open Days:</w:t>
      </w:r>
      <w:r>
        <w:t xml:space="preserve"> </w:t>
      </w:r>
      <w:r w:rsidRPr="00114277">
        <w:t xml:space="preserve">27 and 28 June and 14 September </w:t>
      </w:r>
      <w:hyperlink r:id="rId307" w:history="1">
        <w:r w:rsidRPr="00114277">
          <w:rPr>
            <w:rStyle w:val="Hyperlink"/>
          </w:rPr>
          <w:t>ox.ac.uk/opendays</w:t>
        </w:r>
      </w:hyperlink>
    </w:p>
    <w:p w:rsidR="00314E92" w:rsidRDefault="00314E92" w:rsidP="00314E92">
      <w:r w:rsidRPr="00114277">
        <w:t>Mathematics Open Days:</w:t>
      </w:r>
      <w:r>
        <w:t xml:space="preserve"> </w:t>
      </w:r>
      <w:r w:rsidRPr="00114277">
        <w:t xml:space="preserve">21 and 28 April 2018 </w:t>
      </w:r>
      <w:r>
        <w:t>–</w:t>
      </w:r>
      <w:r w:rsidRPr="00114277">
        <w:t xml:space="preserve"> booking required </w:t>
      </w:r>
      <w:hyperlink r:id="rId308" w:history="1">
        <w:r w:rsidRPr="008F4697">
          <w:rPr>
            <w:rStyle w:val="Hyperlink"/>
          </w:rPr>
          <w:t>www.maths.ox.ac.uk/open-days</w:t>
        </w:r>
      </w:hyperlink>
    </w:p>
    <w:p w:rsidR="00314E92" w:rsidRPr="00114277" w:rsidRDefault="00314E92" w:rsidP="00314E92">
      <w:r w:rsidRPr="00114277">
        <w:t xml:space="preserve">Course details: </w:t>
      </w:r>
      <w:hyperlink r:id="rId309" w:history="1">
        <w:r w:rsidRPr="00114277">
          <w:rPr>
            <w:rStyle w:val="Hyperlink"/>
          </w:rPr>
          <w:t>www.maths.ox.ac.uk</w:t>
        </w:r>
      </w:hyperlink>
      <w:r>
        <w:t xml:space="preserve">; </w:t>
      </w:r>
      <w:r w:rsidRPr="00114277">
        <w:t>+44 (0) 1865 615205</w:t>
      </w:r>
      <w:r>
        <w:t>;</w:t>
      </w:r>
      <w:r w:rsidRPr="00114277">
        <w:t xml:space="preserve"> </w:t>
      </w:r>
      <w:hyperlink r:id="rId310" w:history="1">
        <w:r w:rsidRPr="00114277">
          <w:rPr>
            <w:rStyle w:val="Hyperlink"/>
          </w:rPr>
          <w:t>undergraduate.admissions@maths.ox.ac.uk</w:t>
        </w:r>
      </w:hyperlink>
    </w:p>
    <w:p w:rsidR="00314E92" w:rsidRDefault="00314E92" w:rsidP="00314E92">
      <w:pPr>
        <w:rPr>
          <w:i/>
        </w:rPr>
      </w:pPr>
      <w:r w:rsidRPr="0087477A">
        <w:rPr>
          <w:i/>
        </w:rPr>
        <w:t>Which colleges offer this course? See page 144</w:t>
      </w:r>
      <w:r w:rsidR="0087477A" w:rsidRPr="0087477A">
        <w:rPr>
          <w:i/>
        </w:rPr>
        <w:t xml:space="preserve"> [printed edition page number]</w:t>
      </w:r>
    </w:p>
    <w:p w:rsidR="00316D5F" w:rsidRPr="0087477A" w:rsidRDefault="00316D5F" w:rsidP="00316D5F">
      <w:pPr>
        <w:pStyle w:val="Heading2"/>
      </w:pPr>
      <w:r>
        <w:t>Course Outline</w:t>
      </w:r>
    </w:p>
    <w:p w:rsidR="00314E92" w:rsidRPr="00114277" w:rsidRDefault="00314E92" w:rsidP="00314E92">
      <w:pPr>
        <w:pStyle w:val="Heading3"/>
      </w:pPr>
      <w:r w:rsidRPr="00114277">
        <w:t>1</w:t>
      </w:r>
      <w:r w:rsidRPr="0087477A">
        <w:rPr>
          <w:vertAlign w:val="superscript"/>
        </w:rPr>
        <w:t>st</w:t>
      </w:r>
      <w:r w:rsidR="0087477A">
        <w:t xml:space="preserve"> </w:t>
      </w:r>
      <w:r w:rsidRPr="00114277">
        <w:t>year</w:t>
      </w:r>
    </w:p>
    <w:p w:rsidR="00314E92" w:rsidRPr="00114277" w:rsidRDefault="00314E92" w:rsidP="00314E92">
      <w:pPr>
        <w:pStyle w:val="Heading4"/>
      </w:pPr>
      <w:r w:rsidRPr="00114277">
        <w:t>Courses</w:t>
      </w:r>
    </w:p>
    <w:p w:rsidR="00314E92" w:rsidRPr="00114277" w:rsidRDefault="00314E92" w:rsidP="00314E92">
      <w:r w:rsidRPr="00114277">
        <w:t>Compulsory 1st year</w:t>
      </w:r>
      <w:r>
        <w:t xml:space="preserve"> </w:t>
      </w:r>
      <w:r w:rsidRPr="00114277">
        <w:t>includes:</w:t>
      </w:r>
    </w:p>
    <w:p w:rsidR="00314E92" w:rsidRPr="003D1D26" w:rsidRDefault="00314E92" w:rsidP="003D1D26">
      <w:pPr>
        <w:pStyle w:val="ListParagraph"/>
        <w:numPr>
          <w:ilvl w:val="0"/>
          <w:numId w:val="1"/>
        </w:numPr>
      </w:pPr>
      <w:r w:rsidRPr="003D1D26">
        <w:t>Algebra</w:t>
      </w:r>
    </w:p>
    <w:p w:rsidR="00314E92" w:rsidRPr="003D1D26" w:rsidRDefault="00314E92" w:rsidP="003D1D26">
      <w:pPr>
        <w:pStyle w:val="ListParagraph"/>
        <w:numPr>
          <w:ilvl w:val="0"/>
          <w:numId w:val="1"/>
        </w:numPr>
      </w:pPr>
      <w:r w:rsidRPr="003D1D26">
        <w:t>Analysis</w:t>
      </w:r>
    </w:p>
    <w:p w:rsidR="00314E92" w:rsidRPr="003D1D26" w:rsidRDefault="00314E92" w:rsidP="003D1D26">
      <w:pPr>
        <w:pStyle w:val="ListParagraph"/>
        <w:numPr>
          <w:ilvl w:val="0"/>
          <w:numId w:val="1"/>
        </w:numPr>
      </w:pPr>
      <w:r w:rsidRPr="003D1D26">
        <w:t>Probability and statistics</w:t>
      </w:r>
    </w:p>
    <w:p w:rsidR="00314E92" w:rsidRPr="003D1D26" w:rsidRDefault="00314E92" w:rsidP="003D1D26">
      <w:pPr>
        <w:pStyle w:val="ListParagraph"/>
        <w:numPr>
          <w:ilvl w:val="0"/>
          <w:numId w:val="1"/>
        </w:numPr>
      </w:pPr>
      <w:r w:rsidRPr="003D1D26">
        <w:t>Geometry and dynamics</w:t>
      </w:r>
    </w:p>
    <w:p w:rsidR="00314E92" w:rsidRPr="003D1D26" w:rsidRDefault="00314E92" w:rsidP="003D1D26">
      <w:pPr>
        <w:pStyle w:val="ListParagraph"/>
        <w:numPr>
          <w:ilvl w:val="0"/>
          <w:numId w:val="1"/>
        </w:numPr>
      </w:pPr>
      <w:r w:rsidRPr="003D1D26">
        <w:t>Multivariate calculus and mathematical models</w:t>
      </w:r>
    </w:p>
    <w:p w:rsidR="00314E92" w:rsidRPr="00114277" w:rsidRDefault="00314E92" w:rsidP="00314E92">
      <w:pPr>
        <w:pStyle w:val="Heading4"/>
      </w:pPr>
      <w:r w:rsidRPr="00114277">
        <w:t>Assessment</w:t>
      </w:r>
    </w:p>
    <w:p w:rsidR="00314E92" w:rsidRPr="00114277" w:rsidRDefault="00314E92" w:rsidP="00314E92">
      <w:r w:rsidRPr="00114277">
        <w:t>First University examinations:</w:t>
      </w:r>
      <w:r>
        <w:t xml:space="preserve"> </w:t>
      </w:r>
      <w:r w:rsidRPr="00114277">
        <w:t>Five compulsory papers Computational mathematics projects</w:t>
      </w:r>
    </w:p>
    <w:p w:rsidR="00314E92" w:rsidRPr="00114277" w:rsidRDefault="00314E92" w:rsidP="00314E92">
      <w:pPr>
        <w:pStyle w:val="Heading3"/>
      </w:pPr>
      <w:r w:rsidRPr="00114277">
        <w:t>2</w:t>
      </w:r>
      <w:r w:rsidRPr="0087477A">
        <w:rPr>
          <w:vertAlign w:val="superscript"/>
        </w:rPr>
        <w:t>nd</w:t>
      </w:r>
      <w:r w:rsidR="0087477A">
        <w:t xml:space="preserve"> </w:t>
      </w:r>
      <w:r w:rsidRPr="00114277">
        <w:t>year</w:t>
      </w:r>
    </w:p>
    <w:p w:rsidR="00314E92" w:rsidRPr="00114277" w:rsidRDefault="00314E92" w:rsidP="00314E92">
      <w:pPr>
        <w:pStyle w:val="Heading4"/>
      </w:pPr>
      <w:r w:rsidRPr="00114277">
        <w:t>Courses</w:t>
      </w:r>
    </w:p>
    <w:p w:rsidR="00314E92" w:rsidRPr="00114277" w:rsidRDefault="00314E92" w:rsidP="00314E92">
      <w:r w:rsidRPr="00114277">
        <w:t>Compulsory core of Algebra, Complex analysis, Metric spaces, Differential equations</w:t>
      </w:r>
    </w:p>
    <w:p w:rsidR="00314E92" w:rsidRPr="00114277" w:rsidRDefault="00314E92" w:rsidP="00314E92">
      <w:r w:rsidRPr="00114277">
        <w:t>Selection from topics including: Algebra; Number theory; Analysis; Applied analysis; Geometry; Topology; Fluid dynamics; Probability; Statistics; Numerical analysis; Graph theory; Special relativity; Quantum theory</w:t>
      </w:r>
    </w:p>
    <w:p w:rsidR="00314E92" w:rsidRPr="00114277" w:rsidRDefault="00314E92" w:rsidP="00314E92">
      <w:pPr>
        <w:rPr>
          <w:i/>
        </w:rPr>
      </w:pPr>
      <w:r w:rsidRPr="00114277">
        <w:rPr>
          <w:i/>
        </w:rPr>
        <w:t>The options listed above are illustrative and may change. A full list of current options is available on the course website (details above).</w:t>
      </w:r>
    </w:p>
    <w:p w:rsidR="00314E92" w:rsidRPr="00114277" w:rsidRDefault="00314E92" w:rsidP="00314E92">
      <w:pPr>
        <w:pStyle w:val="Heading4"/>
      </w:pPr>
      <w:r w:rsidRPr="00114277">
        <w:t>Assessment</w:t>
      </w:r>
    </w:p>
    <w:p w:rsidR="00314E92" w:rsidRPr="00114277" w:rsidRDefault="00314E92" w:rsidP="00314E92">
      <w:r w:rsidRPr="00114277">
        <w:t>Final University examinations, Part A:</w:t>
      </w:r>
      <w:r>
        <w:t xml:space="preserve"> </w:t>
      </w:r>
      <w:r w:rsidRPr="00114277">
        <w:t>Three core papers and six or seven optional papers</w:t>
      </w:r>
    </w:p>
    <w:p w:rsidR="00314E92" w:rsidRPr="00114277" w:rsidRDefault="00314E92" w:rsidP="00314E92">
      <w:pPr>
        <w:pStyle w:val="Heading3"/>
      </w:pPr>
      <w:r w:rsidRPr="00114277">
        <w:t>3</w:t>
      </w:r>
      <w:r w:rsidRPr="0087477A">
        <w:rPr>
          <w:vertAlign w:val="superscript"/>
        </w:rPr>
        <w:t>rd</w:t>
      </w:r>
      <w:r w:rsidR="0087477A">
        <w:t xml:space="preserve"> </w:t>
      </w:r>
      <w:r w:rsidRPr="00114277">
        <w:t>and 4</w:t>
      </w:r>
      <w:r w:rsidRPr="0087477A">
        <w:rPr>
          <w:vertAlign w:val="superscript"/>
        </w:rPr>
        <w:t>th</w:t>
      </w:r>
      <w:r w:rsidR="0087477A">
        <w:t xml:space="preserve"> </w:t>
      </w:r>
      <w:r w:rsidRPr="00114277">
        <w:t>years</w:t>
      </w:r>
    </w:p>
    <w:p w:rsidR="00314E92" w:rsidRPr="00114277" w:rsidRDefault="00314E92" w:rsidP="00314E92">
      <w:pPr>
        <w:pStyle w:val="Heading4"/>
      </w:pPr>
      <w:r w:rsidRPr="00114277">
        <w:t>Courses</w:t>
      </w:r>
    </w:p>
    <w:p w:rsidR="00314E92" w:rsidRDefault="00314E92" w:rsidP="00314E92">
      <w:r w:rsidRPr="00114277">
        <w:t xml:space="preserve">Large variety, ranging across: Algebra; Applied and numerical analysis; Algebraic </w:t>
      </w:r>
      <w:r w:rsidRPr="00114277">
        <w:lastRenderedPageBreak/>
        <w:t>and differential geometry; Algebraic and analytic topology; Logic and set theory; Number theory; Applied probability; Statistics; Theoretical and statistical mechanics; Mathematical physics; Mathematical biology; Mathematical geoscience; Networks; Combinatorics; Information theory; Actuarial mathematics; Undergraduate ambassadors scheme; Dissertation; Mathematical philosophy; Computer Science options; History of mathematics</w:t>
      </w:r>
    </w:p>
    <w:p w:rsidR="00314E92" w:rsidRPr="00114277" w:rsidRDefault="00314E92" w:rsidP="00314E92">
      <w:pPr>
        <w:rPr>
          <w:i/>
        </w:rPr>
      </w:pPr>
      <w:r w:rsidRPr="00114277">
        <w:rPr>
          <w:i/>
        </w:rPr>
        <w:t>The options listed above are illustrative and may change. A full list of current options is available on the course website (details above).</w:t>
      </w:r>
    </w:p>
    <w:p w:rsidR="00314E92" w:rsidRPr="00114277" w:rsidRDefault="00314E92" w:rsidP="00314E92">
      <w:pPr>
        <w:pStyle w:val="Heading4"/>
      </w:pPr>
      <w:r w:rsidRPr="00114277">
        <w:t>Assessment</w:t>
      </w:r>
    </w:p>
    <w:p w:rsidR="00314E92" w:rsidRPr="00114277" w:rsidRDefault="00314E92" w:rsidP="00314E92">
      <w:r w:rsidRPr="00114277">
        <w:t>3rd year: Final University Examinations, Part B:</w:t>
      </w:r>
      <w:r>
        <w:t xml:space="preserve"> </w:t>
      </w:r>
      <w:r w:rsidRPr="00114277">
        <w:t>Eight papers or equivalent</w:t>
      </w:r>
    </w:p>
    <w:p w:rsidR="00314E92" w:rsidRPr="00114277" w:rsidRDefault="00314E92" w:rsidP="00314E92">
      <w:r w:rsidRPr="00114277">
        <w:t>4th year: Final University Examinations, Part C:</w:t>
      </w:r>
      <w:r>
        <w:t xml:space="preserve"> </w:t>
      </w:r>
      <w:r w:rsidRPr="00114277">
        <w:t>Eight papers or equivalent</w:t>
      </w:r>
    </w:p>
    <w:p w:rsidR="00314E92" w:rsidRPr="00114277" w:rsidRDefault="00314E92" w:rsidP="00314E92">
      <w:r w:rsidRPr="00114277">
        <w:t>Classification on Parts A and B: Currently an upper second over Parts A and B combined, as well as an upper second in Part B alone, is required to progress to Part C</w:t>
      </w:r>
    </w:p>
    <w:p w:rsidR="00314E92" w:rsidRPr="00114277" w:rsidRDefault="00314E92" w:rsidP="00314E92">
      <w:pPr>
        <w:pStyle w:val="Heading3"/>
      </w:pPr>
      <w:r w:rsidRPr="00114277">
        <w:t>MMathPhys 4</w:t>
      </w:r>
      <w:r w:rsidRPr="0087477A">
        <w:rPr>
          <w:vertAlign w:val="superscript"/>
        </w:rPr>
        <w:t>th</w:t>
      </w:r>
      <w:r w:rsidR="0087477A">
        <w:t xml:space="preserve"> </w:t>
      </w:r>
      <w:r w:rsidRPr="00114277">
        <w:t>year</w:t>
      </w:r>
    </w:p>
    <w:p w:rsidR="00314E92" w:rsidRPr="00114277" w:rsidRDefault="00314E92" w:rsidP="00314E92">
      <w:r w:rsidRPr="00114277">
        <w:t>The Physics and Mathematics Departments jointly offer an integrated master's level course in Mathematical and Theoretical Physics. Mathematics students are able to apply for transfer to a fourth year studying entirely mathematical and theoretical physics, completing their degree with an MMathPhys. The course offers research-level training in: Particle physics, Condensed matter physics, Astrophysics, Plasma physics and Continuous media. For full details see</w:t>
      </w:r>
      <w:hyperlink r:id="rId311" w:history="1">
        <w:r w:rsidRPr="00114277">
          <w:rPr>
            <w:rStyle w:val="Hyperlink"/>
          </w:rPr>
          <w:t xml:space="preserve"> mmathphys.physics.ox.ac.uk</w:t>
        </w:r>
      </w:hyperlink>
      <w:r w:rsidRPr="00114277">
        <w:t>.</w:t>
      </w:r>
    </w:p>
    <w:p w:rsidR="00314E92" w:rsidRDefault="00314E92" w:rsidP="00314E92">
      <w:r>
        <w:t>[102]</w:t>
      </w:r>
    </w:p>
    <w:p w:rsidR="00314E92" w:rsidRPr="00D63F85" w:rsidRDefault="00FC417F" w:rsidP="00314E92">
      <w:pPr>
        <w:pStyle w:val="Heading1"/>
      </w:pPr>
      <w:bookmarkStart w:id="184" w:name="_Toc512506436"/>
      <w:r>
        <w:t>Mathematics and Computer Science BA 3 years o</w:t>
      </w:r>
      <w:r w:rsidRPr="00D63F85">
        <w:t>r MMATHCOMPSCI 4 Years</w:t>
      </w:r>
      <w:bookmarkEnd w:id="184"/>
    </w:p>
    <w:p w:rsidR="00314E92" w:rsidRPr="00D63F85" w:rsidRDefault="00314E92" w:rsidP="00314E92">
      <w:pPr>
        <w:rPr>
          <w:b/>
        </w:rPr>
      </w:pPr>
      <w:r w:rsidRPr="00D63F85">
        <w:rPr>
          <w:b/>
        </w:rPr>
        <w:t>UCAS code: GG14</w:t>
      </w:r>
    </w:p>
    <w:p w:rsidR="00314E92" w:rsidRPr="00D63F85" w:rsidRDefault="00314E92" w:rsidP="00314E92">
      <w:pPr>
        <w:pStyle w:val="Heading2"/>
      </w:pPr>
      <w:r w:rsidRPr="00D63F85">
        <w:t>Entrance requirements</w:t>
      </w:r>
    </w:p>
    <w:p w:rsidR="00314E92" w:rsidRDefault="00314E92" w:rsidP="00314E92">
      <w:r w:rsidRPr="00D63F85">
        <w:rPr>
          <w:b/>
        </w:rPr>
        <w:t>A-levels</w:t>
      </w:r>
      <w:r w:rsidRPr="00D63F85">
        <w:t xml:space="preserve">: A*AA. If Further Mathematics is taken, then including A*A between Mathematics and Further Mathematics; otherwise including A* in Mathematics </w:t>
      </w:r>
    </w:p>
    <w:p w:rsidR="00314E92" w:rsidRDefault="00314E92" w:rsidP="00314E92">
      <w:r w:rsidRPr="00D63F85">
        <w:rPr>
          <w:b/>
        </w:rPr>
        <w:t>Advanced Highers</w:t>
      </w:r>
      <w:r w:rsidRPr="00D63F85">
        <w:t>: AA/AAB</w:t>
      </w:r>
    </w:p>
    <w:p w:rsidR="00314E92" w:rsidRPr="00D63F85" w:rsidRDefault="00314E92" w:rsidP="00314E92">
      <w:r w:rsidRPr="00D63F85">
        <w:rPr>
          <w:b/>
        </w:rPr>
        <w:t>IB</w:t>
      </w:r>
      <w:r w:rsidRPr="00D63F85">
        <w:t>: 39 (including core points) with 766 at HL</w:t>
      </w:r>
    </w:p>
    <w:p w:rsidR="00314E92" w:rsidRDefault="00314E92" w:rsidP="00314E92">
      <w:r w:rsidRPr="00D63F85">
        <w:t xml:space="preserve">Or any other equivalent </w:t>
      </w:r>
    </w:p>
    <w:p w:rsidR="00314E92" w:rsidRPr="00D63F85" w:rsidRDefault="00314E92" w:rsidP="00314E92">
      <w:r w:rsidRPr="00D63F85">
        <w:t xml:space="preserve">Candidates are expected to have Mathematics to A-level (A or A* grade), </w:t>
      </w:r>
      <w:r w:rsidRPr="00D63F85">
        <w:lastRenderedPageBreak/>
        <w:t>Advanced Higher (A grade), Higher Level in the IB (score 7) or another equivalent. Further Mathematics is highly recommended.</w:t>
      </w:r>
    </w:p>
    <w:p w:rsidR="00314E92" w:rsidRPr="00D63F85" w:rsidRDefault="00314E92" w:rsidP="00314E92">
      <w:pPr>
        <w:pStyle w:val="Heading2"/>
      </w:pPr>
      <w:r w:rsidRPr="00D63F85">
        <w:t>3-year average (2015-17)</w:t>
      </w:r>
    </w:p>
    <w:p w:rsidR="00314E92" w:rsidRPr="00D63F85" w:rsidRDefault="00FC417F" w:rsidP="00FC417F">
      <w:r>
        <w:t xml:space="preserve">Interviewed: 45%; Successful: 12%; </w:t>
      </w:r>
      <w:r w:rsidR="00314E92" w:rsidRPr="00D63F85">
        <w:t>Intake: 30</w:t>
      </w:r>
    </w:p>
    <w:p w:rsidR="00314E92" w:rsidRPr="00D63F85" w:rsidRDefault="00314E92" w:rsidP="00314E92">
      <w:pPr>
        <w:pStyle w:val="Heading2"/>
      </w:pPr>
      <w:r w:rsidRPr="00D63F85">
        <w:t>How to apply</w:t>
      </w:r>
    </w:p>
    <w:p w:rsidR="00314E92" w:rsidRPr="00D63F85" w:rsidRDefault="00314E92" w:rsidP="00314E92">
      <w:r w:rsidRPr="00D63F85">
        <w:t xml:space="preserve">Tests: MAT. For test date and registration details please see </w:t>
      </w:r>
      <w:hyperlink r:id="rId312" w:history="1">
        <w:r w:rsidRPr="00D63F85">
          <w:rPr>
            <w:rStyle w:val="Hyperlink"/>
          </w:rPr>
          <w:t>ox.ac.uk/tests</w:t>
        </w:r>
      </w:hyperlink>
    </w:p>
    <w:p w:rsidR="00314E92" w:rsidRPr="00D63F85" w:rsidRDefault="00314E92" w:rsidP="00314E92">
      <w:r w:rsidRPr="00D63F85">
        <w:t>Written work: None required</w:t>
      </w:r>
    </w:p>
    <w:p w:rsidR="00314E92" w:rsidRPr="00D63F85" w:rsidRDefault="00314E92" w:rsidP="00314E92">
      <w:pPr>
        <w:pStyle w:val="Heading2"/>
      </w:pPr>
      <w:r w:rsidRPr="00D63F85">
        <w:t>Fees, living costs and funding</w:t>
      </w:r>
    </w:p>
    <w:p w:rsidR="00314E92" w:rsidRPr="00D63F85" w:rsidRDefault="00314E92" w:rsidP="00314E92">
      <w:r w:rsidRPr="00FC417F">
        <w:t xml:space="preserve">See page 186 </w:t>
      </w:r>
      <w:r w:rsidR="00FC417F" w:rsidRPr="00FC417F">
        <w:t xml:space="preserve">[printed edition page number] </w:t>
      </w:r>
      <w:r w:rsidRPr="00D63F85">
        <w:t xml:space="preserve">and </w:t>
      </w:r>
      <w:hyperlink r:id="rId313" w:history="1">
        <w:r w:rsidRPr="00D63F85">
          <w:rPr>
            <w:rStyle w:val="Hyperlink"/>
          </w:rPr>
          <w:t>ox.ac.uk/funding</w:t>
        </w:r>
      </w:hyperlink>
    </w:p>
    <w:p w:rsidR="00314E92" w:rsidRPr="00D63F85" w:rsidRDefault="00314E92" w:rsidP="00314E92">
      <w:r w:rsidRPr="00D63F85">
        <w:t>This joint degree offers the opportunity to combine an appreciation of mathematical reasoning with an understanding of computing.</w:t>
      </w:r>
    </w:p>
    <w:p w:rsidR="00314E92" w:rsidRPr="00D63F85" w:rsidRDefault="00314E92" w:rsidP="00314E92">
      <w:r w:rsidRPr="00D63F85">
        <w:t>Mathematics is a fundamental intellectual tool in computing, but computing is increasingly used as a key component in mathematical problem-solving.</w:t>
      </w:r>
    </w:p>
    <w:p w:rsidR="00314E92" w:rsidRPr="00D63F85" w:rsidRDefault="00314E92" w:rsidP="00314E92">
      <w:r w:rsidRPr="00D63F85">
        <w:t>The course concentrates on areas where mathematics and computing are most relevant to each other, emphasising the bridges between theory and practice. It offers opportunities for potential computer scientists both to develop a deeper understanding of the mathematical foundations of their subject, and to acquire a familiarity with the mathematics of application areas where computers can solve otherwise intractable problems. It also gives mathematicians access to both a practical understanding of the use of computers and a deeper understanding of the limits on the use of computers in their own subject.</w:t>
      </w:r>
    </w:p>
    <w:p w:rsidR="00314E92" w:rsidRPr="00D63F85" w:rsidRDefault="00314E92" w:rsidP="00314E92">
      <w:r w:rsidRPr="00D63F85">
        <w:t>The first year and part of the second year of the course are spent acquiring a firm grounding in the core topics from both subjects; students are then free to choose options from a wide range of Mathematics and Computer Science subjects. In the second year students take part in a group design practical, many of which are sponsored by industry.</w:t>
      </w:r>
    </w:p>
    <w:p w:rsidR="00314E92" w:rsidRPr="00D63F85" w:rsidRDefault="00314E92" w:rsidP="00314E92">
      <w:pPr>
        <w:pStyle w:val="Heading2"/>
      </w:pPr>
      <w:r w:rsidRPr="00D63F85">
        <w:t>Course structure</w:t>
      </w:r>
    </w:p>
    <w:p w:rsidR="00314E92" w:rsidRPr="00D63F85" w:rsidRDefault="00314E92" w:rsidP="00314E92">
      <w:r w:rsidRPr="00D63F85">
        <w:t>Mathematics and Computer Science can be studied for three years, leading to the award of a BA degree, or for four years, leading to the award of Master of Mathematics and Computer Science. The fourth year of the Mathematics and</w:t>
      </w:r>
      <w:r>
        <w:t xml:space="preserve"> </w:t>
      </w:r>
      <w:r w:rsidRPr="00D63F85">
        <w:t xml:space="preserve">Computer Science degree provides the opportunity to study advanced topics and undertake a more in-depth research project. Students do not need to choose between the three-year or four-year option when applying; all students apply for a four-year course, and then decide at the start of the third year whether they wish to </w:t>
      </w:r>
      <w:r w:rsidRPr="00D63F85">
        <w:lastRenderedPageBreak/>
        <w:t>continue to the fourth year (which is subject to achieving a 2:1 at the end of the third year).</w:t>
      </w:r>
    </w:p>
    <w:p w:rsidR="00314E92" w:rsidRPr="00D63F85" w:rsidRDefault="00314E92" w:rsidP="00314E92">
      <w:pPr>
        <w:pStyle w:val="Heading2"/>
      </w:pPr>
      <w:r w:rsidRPr="00D63F85">
        <w:t>A typical weekly timetable</w:t>
      </w:r>
    </w:p>
    <w:p w:rsidR="00314E92" w:rsidRPr="00FC417F" w:rsidRDefault="00314E92" w:rsidP="00314E92">
      <w:r w:rsidRPr="00D63F85">
        <w:t>The typical week for a student in Mathematics and Computer Science is similar to that for Computer Science (</w:t>
      </w:r>
      <w:r w:rsidRPr="00FC417F">
        <w:t>see page 60</w:t>
      </w:r>
      <w:r w:rsidR="00FC417F" w:rsidRPr="00FC417F">
        <w:t xml:space="preserve"> [printed edition page number]</w:t>
      </w:r>
      <w:r w:rsidRPr="00FC417F">
        <w:t>) or Mathematics (see page 100</w:t>
      </w:r>
      <w:r w:rsidR="00FC417F" w:rsidRPr="00FC417F">
        <w:t xml:space="preserve"> [printed edition page number]</w:t>
      </w:r>
      <w:r w:rsidRPr="00FC417F">
        <w:t>).</w:t>
      </w:r>
    </w:p>
    <w:p w:rsidR="00314E92" w:rsidRPr="00D63F85" w:rsidRDefault="00314E92" w:rsidP="00314E92">
      <w:pPr>
        <w:pStyle w:val="Heading2"/>
      </w:pPr>
      <w:r w:rsidRPr="00FC417F">
        <w:t>What are tutors looking for</w:t>
      </w:r>
      <w:r w:rsidRPr="00D63F85">
        <w:t>?</w:t>
      </w:r>
    </w:p>
    <w:p w:rsidR="00314E92" w:rsidRPr="00D63F85" w:rsidRDefault="00314E92" w:rsidP="00314E92">
      <w:r w:rsidRPr="00D63F85">
        <w:t>The most important qualities we are looking for are strong mathematical ability, the ability to think and work independently, the capacity to absorb and use new ideas, and a great deal of enthusiasm. We use this set of criteria and the result of the Mathematics Admissions Test to decide whom to shortlist for interview.</w:t>
      </w:r>
    </w:p>
    <w:p w:rsidR="00314E92" w:rsidRPr="00D63F85" w:rsidRDefault="00314E92" w:rsidP="00314E92">
      <w:r w:rsidRPr="00D63F85">
        <w:t>At the interview we will explore how you tackle unfamiliar problems and new ideas. We are more interested in how you approach problem-solving than whether you can get straight to a solution.</w:t>
      </w:r>
    </w:p>
    <w:p w:rsidR="00314E92" w:rsidRPr="00D63F85" w:rsidRDefault="00314E92" w:rsidP="00314E92">
      <w:r w:rsidRPr="00D63F85">
        <w:t>We do not require any previous formal qualification in computing, but we do expect you to demonstrate a real interest in the subject.</w:t>
      </w:r>
    </w:p>
    <w:p w:rsidR="00314E92" w:rsidRPr="00D63F85" w:rsidRDefault="00314E92" w:rsidP="00314E92">
      <w:r>
        <w:t>[103]</w:t>
      </w:r>
    </w:p>
    <w:p w:rsidR="00314E92" w:rsidRPr="00D63F85" w:rsidRDefault="00314E92" w:rsidP="00314E92">
      <w:pPr>
        <w:pStyle w:val="Heading2"/>
      </w:pPr>
      <w:r w:rsidRPr="00D63F85">
        <w:t>MCS</w:t>
      </w:r>
      <w:r w:rsidR="00FC417F">
        <w:t xml:space="preserve"> </w:t>
      </w:r>
      <w:r w:rsidR="00FC417F" w:rsidRPr="00D63F85">
        <w:t>careers</w:t>
      </w:r>
    </w:p>
    <w:p w:rsidR="00314E92" w:rsidRPr="00D63F85" w:rsidRDefault="00314E92" w:rsidP="00314E92">
      <w:r w:rsidRPr="00D63F85">
        <w:t>This course gives training in logical thought and expression, and is a good preparation for many careers. About 20% of Mathematics and Computer Science graduates tend to go on to further study. Recent graduates secured positions as software and hardware professionals in research, finance and investment analysis, and include a product controller for an international bank, an actuarial consultant and an accountant.</w:t>
      </w:r>
    </w:p>
    <w:p w:rsidR="00FC417F" w:rsidRPr="00114277" w:rsidRDefault="00FC417F" w:rsidP="00FC417F">
      <w:pPr>
        <w:pStyle w:val="Heading2"/>
      </w:pPr>
      <w:r w:rsidRPr="00114277">
        <w:t>Mathematical Sciences Ranked Best</w:t>
      </w:r>
      <w:r>
        <w:t xml:space="preserve"> Overall i</w:t>
      </w:r>
      <w:r w:rsidRPr="00114277">
        <w:t>n</w:t>
      </w:r>
      <w:r>
        <w:t xml:space="preserve"> t</w:t>
      </w:r>
      <w:r w:rsidRPr="00114277">
        <w:t>he</w:t>
      </w:r>
      <w:r>
        <w:t xml:space="preserve"> UK</w:t>
      </w:r>
    </w:p>
    <w:p w:rsidR="00314E92" w:rsidRDefault="00314E92" w:rsidP="00314E92">
      <w:r w:rsidRPr="00D63F85">
        <w:t>in the most recent (2014) Research Excellence Framework.</w:t>
      </w:r>
    </w:p>
    <w:p w:rsidR="00314E92" w:rsidRPr="00D63F85" w:rsidRDefault="00FC417F" w:rsidP="00314E92">
      <w:pPr>
        <w:pStyle w:val="Heading2"/>
      </w:pPr>
      <w:r w:rsidRPr="00D63F85">
        <w:t>More about</w:t>
      </w:r>
    </w:p>
    <w:p w:rsidR="00314E92" w:rsidRPr="00D63F85" w:rsidRDefault="00314E92" w:rsidP="00314E92">
      <w:r w:rsidRPr="00D63F85">
        <w:t xml:space="preserve">Requirements and applying: </w:t>
      </w:r>
      <w:hyperlink r:id="rId314" w:history="1">
        <w:r w:rsidRPr="00D63F85">
          <w:rPr>
            <w:rStyle w:val="Hyperlink"/>
          </w:rPr>
          <w:t>ox.ac.uk/ugmcs</w:t>
        </w:r>
      </w:hyperlink>
    </w:p>
    <w:p w:rsidR="00314E92" w:rsidRPr="00D63F85" w:rsidRDefault="00314E92" w:rsidP="00314E92">
      <w:r w:rsidRPr="00D63F85">
        <w:t>2018 Open Days:</w:t>
      </w:r>
      <w:r>
        <w:t xml:space="preserve"> </w:t>
      </w:r>
      <w:r w:rsidRPr="00D63F85">
        <w:t xml:space="preserve">27 and 28 June and 14 September </w:t>
      </w:r>
      <w:hyperlink r:id="rId315" w:history="1">
        <w:r w:rsidRPr="00D63F85">
          <w:rPr>
            <w:rStyle w:val="Hyperlink"/>
          </w:rPr>
          <w:t>ox.ac.uk/opendays</w:t>
        </w:r>
      </w:hyperlink>
    </w:p>
    <w:p w:rsidR="00314E92" w:rsidRPr="00D63F85" w:rsidRDefault="00314E92" w:rsidP="00314E92">
      <w:r w:rsidRPr="00D63F85">
        <w:t xml:space="preserve">Computer Science Open Day: 12 May 2018 </w:t>
      </w:r>
      <w:r>
        <w:t>–</w:t>
      </w:r>
      <w:r w:rsidRPr="00D63F85">
        <w:t xml:space="preserve"> booking required </w:t>
      </w:r>
      <w:hyperlink r:id="rId316" w:history="1">
        <w:r w:rsidRPr="00D63F85">
          <w:rPr>
            <w:rStyle w:val="Hyperlink"/>
          </w:rPr>
          <w:t>www.cs.ox.ac.uk/opendays</w:t>
        </w:r>
      </w:hyperlink>
    </w:p>
    <w:p w:rsidR="00314E92" w:rsidRDefault="00314E92" w:rsidP="00314E92">
      <w:r w:rsidRPr="00D63F85">
        <w:t xml:space="preserve">Course details: </w:t>
      </w:r>
      <w:hyperlink r:id="rId317" w:history="1">
        <w:r w:rsidRPr="00D63F85">
          <w:rPr>
            <w:rStyle w:val="Hyperlink"/>
          </w:rPr>
          <w:t>www.maths.ox.ac.uk</w:t>
        </w:r>
      </w:hyperlink>
      <w:r>
        <w:t xml:space="preserve">; </w:t>
      </w:r>
      <w:r w:rsidRPr="00D63F85">
        <w:t>+44 (0) 1865 615205</w:t>
      </w:r>
      <w:r>
        <w:t>;</w:t>
      </w:r>
      <w:r w:rsidRPr="00D63F85">
        <w:t xml:space="preserve"> </w:t>
      </w:r>
      <w:hyperlink r:id="rId318" w:history="1">
        <w:r w:rsidRPr="00D63F85">
          <w:rPr>
            <w:rStyle w:val="Hyperlink"/>
          </w:rPr>
          <w:t>undergraduate.admissions@maths.ox.ac.uk</w:t>
        </w:r>
      </w:hyperlink>
    </w:p>
    <w:p w:rsidR="00314E92" w:rsidRPr="00D63F85" w:rsidRDefault="00623079" w:rsidP="00314E92">
      <w:hyperlink r:id="rId319" w:history="1">
        <w:r w:rsidR="00314E92" w:rsidRPr="00D63F85">
          <w:rPr>
            <w:rStyle w:val="Hyperlink"/>
          </w:rPr>
          <w:t>www.cs.ox.ac.uk/ugadmissions</w:t>
        </w:r>
      </w:hyperlink>
      <w:r w:rsidR="00314E92">
        <w:t xml:space="preserve">; </w:t>
      </w:r>
      <w:r w:rsidR="00314E92" w:rsidRPr="00D63F85">
        <w:t>+44 (0) 1865 273821 / 273863</w:t>
      </w:r>
      <w:r w:rsidR="00314E92">
        <w:t xml:space="preserve">; </w:t>
      </w:r>
      <w:hyperlink r:id="rId320" w:history="1">
        <w:r w:rsidR="00314E92" w:rsidRPr="00D63F85">
          <w:rPr>
            <w:rStyle w:val="Hyperlink"/>
          </w:rPr>
          <w:t>undergraduate.admissions@cs.ox.ac.uk</w:t>
        </w:r>
      </w:hyperlink>
    </w:p>
    <w:p w:rsidR="00314E92" w:rsidRPr="00FC417F" w:rsidRDefault="00314E92" w:rsidP="00314E92">
      <w:pPr>
        <w:rPr>
          <w:i/>
        </w:rPr>
      </w:pPr>
      <w:r w:rsidRPr="00FC417F">
        <w:rPr>
          <w:i/>
        </w:rPr>
        <w:t>Which colleges offer this course? See page 144</w:t>
      </w:r>
      <w:r w:rsidR="00FC417F" w:rsidRPr="00FC417F">
        <w:rPr>
          <w:i/>
        </w:rPr>
        <w:t xml:space="preserve"> [printed edition page number]</w:t>
      </w:r>
    </w:p>
    <w:p w:rsidR="00314E92" w:rsidRDefault="00314E92" w:rsidP="00314E92">
      <w:pPr>
        <w:pStyle w:val="Heading2"/>
      </w:pPr>
      <w:r w:rsidRPr="00D63F85">
        <w:t>Course Outline</w:t>
      </w:r>
    </w:p>
    <w:p w:rsidR="00314E92" w:rsidRPr="00D63F85" w:rsidRDefault="00FC417F" w:rsidP="00314E92">
      <w:pPr>
        <w:pStyle w:val="Heading3"/>
      </w:pPr>
      <w:r w:rsidRPr="00D63F85">
        <w:t>1</w:t>
      </w:r>
      <w:r w:rsidRPr="00D63F85">
        <w:rPr>
          <w:vertAlign w:val="superscript"/>
        </w:rPr>
        <w:t>st</w:t>
      </w:r>
      <w:r>
        <w:t xml:space="preserve"> </w:t>
      </w:r>
      <w:r w:rsidRPr="00D63F85">
        <w:t>year</w:t>
      </w:r>
    </w:p>
    <w:p w:rsidR="00314E92" w:rsidRDefault="00314E92" w:rsidP="00314E92">
      <w:pPr>
        <w:pStyle w:val="Heading4"/>
      </w:pPr>
      <w:r w:rsidRPr="00D63F85">
        <w:t>Courses</w:t>
      </w:r>
    </w:p>
    <w:p w:rsidR="00314E92" w:rsidRPr="00BC0489" w:rsidRDefault="00314E92" w:rsidP="00314E92">
      <w:pPr>
        <w:rPr>
          <w:b/>
        </w:rPr>
      </w:pPr>
      <w:r w:rsidRPr="00BC0489">
        <w:rPr>
          <w:b/>
        </w:rPr>
        <w:t>Core Mathematics (50%)</w:t>
      </w:r>
    </w:p>
    <w:p w:rsidR="00314E92" w:rsidRPr="003D1D26" w:rsidRDefault="00314E92" w:rsidP="003D1D26">
      <w:pPr>
        <w:pStyle w:val="ListParagraph"/>
        <w:numPr>
          <w:ilvl w:val="0"/>
          <w:numId w:val="1"/>
        </w:numPr>
      </w:pPr>
      <w:r w:rsidRPr="003D1D26">
        <w:t>Analysis</w:t>
      </w:r>
    </w:p>
    <w:p w:rsidR="00314E92" w:rsidRPr="003D1D26" w:rsidRDefault="00314E92" w:rsidP="003D1D26">
      <w:pPr>
        <w:pStyle w:val="ListParagraph"/>
        <w:numPr>
          <w:ilvl w:val="0"/>
          <w:numId w:val="1"/>
        </w:numPr>
      </w:pPr>
      <w:r w:rsidRPr="003D1D26">
        <w:t>Continuous maths</w:t>
      </w:r>
    </w:p>
    <w:p w:rsidR="00314E92" w:rsidRPr="003D1D26" w:rsidRDefault="00314E92" w:rsidP="003D1D26">
      <w:pPr>
        <w:pStyle w:val="ListParagraph"/>
        <w:numPr>
          <w:ilvl w:val="0"/>
          <w:numId w:val="1"/>
        </w:numPr>
      </w:pPr>
      <w:r w:rsidRPr="003D1D26">
        <w:t>Groups and group actions</w:t>
      </w:r>
    </w:p>
    <w:p w:rsidR="00314E92" w:rsidRPr="003D1D26" w:rsidRDefault="00314E92" w:rsidP="003D1D26">
      <w:pPr>
        <w:pStyle w:val="ListParagraph"/>
        <w:numPr>
          <w:ilvl w:val="0"/>
          <w:numId w:val="1"/>
        </w:numPr>
      </w:pPr>
      <w:r w:rsidRPr="003D1D26">
        <w:t>Introduction to complex numbers</w:t>
      </w:r>
    </w:p>
    <w:p w:rsidR="00314E92" w:rsidRPr="003D1D26" w:rsidRDefault="00314E92" w:rsidP="003D1D26">
      <w:pPr>
        <w:pStyle w:val="ListParagraph"/>
        <w:numPr>
          <w:ilvl w:val="0"/>
          <w:numId w:val="1"/>
        </w:numPr>
      </w:pPr>
      <w:r w:rsidRPr="003D1D26">
        <w:t>Introduction to university maths</w:t>
      </w:r>
    </w:p>
    <w:p w:rsidR="00314E92" w:rsidRPr="003D1D26" w:rsidRDefault="00314E92" w:rsidP="003D1D26">
      <w:pPr>
        <w:pStyle w:val="ListParagraph"/>
        <w:numPr>
          <w:ilvl w:val="0"/>
          <w:numId w:val="1"/>
        </w:numPr>
      </w:pPr>
      <w:r w:rsidRPr="003D1D26">
        <w:t>Linear algebra</w:t>
      </w:r>
    </w:p>
    <w:p w:rsidR="00314E92" w:rsidRPr="003D1D26" w:rsidRDefault="00314E92" w:rsidP="003D1D26">
      <w:pPr>
        <w:pStyle w:val="ListParagraph"/>
        <w:numPr>
          <w:ilvl w:val="0"/>
          <w:numId w:val="1"/>
        </w:numPr>
      </w:pPr>
      <w:r w:rsidRPr="003D1D26">
        <w:t>Probability</w:t>
      </w:r>
    </w:p>
    <w:p w:rsidR="00314E92" w:rsidRPr="00BC0489" w:rsidRDefault="00314E92" w:rsidP="00314E92">
      <w:pPr>
        <w:rPr>
          <w:b/>
        </w:rPr>
      </w:pPr>
      <w:r w:rsidRPr="00BC0489">
        <w:rPr>
          <w:b/>
        </w:rPr>
        <w:t>Core Computer Science (50%)</w:t>
      </w:r>
    </w:p>
    <w:p w:rsidR="00314E92" w:rsidRPr="003D1D26" w:rsidRDefault="00314E92" w:rsidP="003D1D26">
      <w:pPr>
        <w:pStyle w:val="ListParagraph"/>
        <w:numPr>
          <w:ilvl w:val="0"/>
          <w:numId w:val="1"/>
        </w:numPr>
      </w:pPr>
      <w:r w:rsidRPr="003D1D26">
        <w:t>Design and analysis of algorithms</w:t>
      </w:r>
    </w:p>
    <w:p w:rsidR="00314E92" w:rsidRPr="003D1D26" w:rsidRDefault="00314E92" w:rsidP="003D1D26">
      <w:pPr>
        <w:pStyle w:val="ListParagraph"/>
        <w:numPr>
          <w:ilvl w:val="0"/>
          <w:numId w:val="1"/>
        </w:numPr>
      </w:pPr>
      <w:r w:rsidRPr="003D1D26">
        <w:t>Functional programming</w:t>
      </w:r>
    </w:p>
    <w:p w:rsidR="00314E92" w:rsidRPr="003D1D26" w:rsidRDefault="00314E92" w:rsidP="003D1D26">
      <w:pPr>
        <w:pStyle w:val="ListParagraph"/>
        <w:numPr>
          <w:ilvl w:val="0"/>
          <w:numId w:val="1"/>
        </w:numPr>
      </w:pPr>
      <w:r w:rsidRPr="003D1D26">
        <w:t>Imperative programming</w:t>
      </w:r>
    </w:p>
    <w:p w:rsidR="00314E92" w:rsidRPr="005A04D3" w:rsidRDefault="00314E92" w:rsidP="00314E92">
      <w:pPr>
        <w:pStyle w:val="Heading4"/>
      </w:pPr>
      <w:r w:rsidRPr="005A04D3">
        <w:t>Assessment</w:t>
      </w:r>
    </w:p>
    <w:p w:rsidR="00314E92" w:rsidRPr="00BC0489" w:rsidRDefault="00314E92" w:rsidP="00314E92">
      <w:r w:rsidRPr="005A04D3">
        <w:t>Five exam papers</w:t>
      </w:r>
    </w:p>
    <w:p w:rsidR="00314E92" w:rsidRPr="00D63F85" w:rsidRDefault="00FC417F" w:rsidP="00314E92">
      <w:pPr>
        <w:pStyle w:val="Heading3"/>
      </w:pPr>
      <w:r w:rsidRPr="00D63F85">
        <w:t>2</w:t>
      </w:r>
      <w:r w:rsidRPr="00D63F85">
        <w:rPr>
          <w:vertAlign w:val="superscript"/>
        </w:rPr>
        <w:t>nd</w:t>
      </w:r>
      <w:r>
        <w:t xml:space="preserve"> </w:t>
      </w:r>
      <w:r w:rsidRPr="00D63F85">
        <w:t>year</w:t>
      </w:r>
    </w:p>
    <w:p w:rsidR="00314E92" w:rsidRPr="00D63F85" w:rsidRDefault="00314E92" w:rsidP="00314E92">
      <w:pPr>
        <w:pStyle w:val="Heading4"/>
      </w:pPr>
      <w:r w:rsidRPr="00D63F85">
        <w:t>Courses</w:t>
      </w:r>
    </w:p>
    <w:p w:rsidR="00314E92" w:rsidRPr="005A04D3" w:rsidRDefault="00314E92" w:rsidP="00314E92">
      <w:pPr>
        <w:rPr>
          <w:b/>
        </w:rPr>
      </w:pPr>
      <w:r w:rsidRPr="005A04D3">
        <w:rPr>
          <w:b/>
        </w:rPr>
        <w:t>Computer Science (25%)</w:t>
      </w:r>
    </w:p>
    <w:p w:rsidR="00314E92" w:rsidRPr="003D1D26" w:rsidRDefault="00314E92" w:rsidP="003D1D26">
      <w:pPr>
        <w:pStyle w:val="ListParagraph"/>
        <w:numPr>
          <w:ilvl w:val="0"/>
          <w:numId w:val="1"/>
        </w:numPr>
      </w:pPr>
      <w:r w:rsidRPr="003D1D26">
        <w:t>Algorithms</w:t>
      </w:r>
    </w:p>
    <w:p w:rsidR="00314E92" w:rsidRPr="003D1D26" w:rsidRDefault="00314E92" w:rsidP="003D1D26">
      <w:pPr>
        <w:pStyle w:val="ListParagraph"/>
        <w:numPr>
          <w:ilvl w:val="0"/>
          <w:numId w:val="1"/>
        </w:numPr>
      </w:pPr>
      <w:r w:rsidRPr="003D1D26">
        <w:t xml:space="preserve">Models of computation </w:t>
      </w:r>
    </w:p>
    <w:p w:rsidR="00314E92" w:rsidRPr="005A04D3" w:rsidRDefault="00314E92" w:rsidP="00314E92">
      <w:pPr>
        <w:rPr>
          <w:b/>
        </w:rPr>
      </w:pPr>
      <w:r w:rsidRPr="005A04D3">
        <w:rPr>
          <w:b/>
        </w:rPr>
        <w:t>Core Mathematics (30%)</w:t>
      </w:r>
    </w:p>
    <w:p w:rsidR="00314E92" w:rsidRPr="003D1D26" w:rsidRDefault="00314E92" w:rsidP="003D1D26">
      <w:pPr>
        <w:pStyle w:val="ListParagraph"/>
        <w:numPr>
          <w:ilvl w:val="0"/>
          <w:numId w:val="1"/>
        </w:numPr>
      </w:pPr>
      <w:r w:rsidRPr="003D1D26">
        <w:t>Linear algebra</w:t>
      </w:r>
    </w:p>
    <w:p w:rsidR="00314E92" w:rsidRPr="003D1D26" w:rsidRDefault="00314E92" w:rsidP="003D1D26">
      <w:pPr>
        <w:pStyle w:val="ListParagraph"/>
        <w:numPr>
          <w:ilvl w:val="0"/>
          <w:numId w:val="1"/>
        </w:numPr>
      </w:pPr>
      <w:r w:rsidRPr="003D1D26">
        <w:t>Complex analysis</w:t>
      </w:r>
    </w:p>
    <w:p w:rsidR="00314E92" w:rsidRPr="003D1D26" w:rsidRDefault="00314E92" w:rsidP="003D1D26">
      <w:pPr>
        <w:pStyle w:val="ListParagraph"/>
        <w:numPr>
          <w:ilvl w:val="0"/>
          <w:numId w:val="1"/>
        </w:numPr>
      </w:pPr>
      <w:r w:rsidRPr="003D1D26">
        <w:t xml:space="preserve">Metric spaces </w:t>
      </w:r>
    </w:p>
    <w:p w:rsidR="00314E92" w:rsidRPr="005A04D3" w:rsidRDefault="00314E92" w:rsidP="00314E92">
      <w:pPr>
        <w:rPr>
          <w:b/>
        </w:rPr>
      </w:pPr>
      <w:r w:rsidRPr="005A04D3">
        <w:rPr>
          <w:b/>
        </w:rPr>
        <w:t>Options in Mathematics (20%)</w:t>
      </w:r>
    </w:p>
    <w:p w:rsidR="00314E92" w:rsidRDefault="00314E92" w:rsidP="00314E92">
      <w:pPr>
        <w:rPr>
          <w:b/>
        </w:rPr>
      </w:pPr>
      <w:r w:rsidRPr="005A04D3">
        <w:rPr>
          <w:b/>
        </w:rPr>
        <w:t>Options in Computer Science (25%)</w:t>
      </w:r>
    </w:p>
    <w:p w:rsidR="00314E92" w:rsidRPr="005A04D3" w:rsidRDefault="00314E92" w:rsidP="00314E92">
      <w:pPr>
        <w:rPr>
          <w:i/>
        </w:rPr>
      </w:pPr>
      <w:r w:rsidRPr="005A04D3">
        <w:rPr>
          <w:i/>
        </w:rPr>
        <w:t>The courses listed above are illustrative and may change. A full list of current options is available on the course websites (details above).</w:t>
      </w:r>
    </w:p>
    <w:p w:rsidR="00314E92" w:rsidRPr="00D63F85" w:rsidRDefault="00FC417F" w:rsidP="00314E92">
      <w:pPr>
        <w:pStyle w:val="Heading3"/>
      </w:pPr>
      <w:r w:rsidRPr="00D63F85">
        <w:lastRenderedPageBreak/>
        <w:t>3</w:t>
      </w:r>
      <w:r w:rsidRPr="00D63F85">
        <w:rPr>
          <w:vertAlign w:val="superscript"/>
        </w:rPr>
        <w:t>rd</w:t>
      </w:r>
      <w:r>
        <w:t xml:space="preserve"> </w:t>
      </w:r>
      <w:r w:rsidRPr="00D63F85">
        <w:t>year</w:t>
      </w:r>
    </w:p>
    <w:p w:rsidR="00314E92" w:rsidRPr="00D63F85" w:rsidRDefault="00314E92" w:rsidP="00314E92">
      <w:pPr>
        <w:pStyle w:val="Heading4"/>
      </w:pPr>
      <w:r w:rsidRPr="00D63F85">
        <w:t>Courses</w:t>
      </w:r>
    </w:p>
    <w:p w:rsidR="00314E92" w:rsidRPr="005A04D3" w:rsidRDefault="00314E92" w:rsidP="00314E92">
      <w:pPr>
        <w:rPr>
          <w:b/>
        </w:rPr>
      </w:pPr>
      <w:r w:rsidRPr="005A04D3">
        <w:rPr>
          <w:b/>
        </w:rPr>
        <w:t>Mathematics</w:t>
      </w:r>
    </w:p>
    <w:p w:rsidR="00314E92" w:rsidRPr="00D63F85" w:rsidRDefault="00314E92" w:rsidP="00314E92">
      <w:r w:rsidRPr="00D63F85">
        <w:t>Options including:</w:t>
      </w:r>
    </w:p>
    <w:p w:rsidR="00314E92" w:rsidRPr="003D1D26" w:rsidRDefault="00314E92" w:rsidP="003D1D26">
      <w:pPr>
        <w:pStyle w:val="ListParagraph"/>
        <w:numPr>
          <w:ilvl w:val="0"/>
          <w:numId w:val="1"/>
        </w:numPr>
      </w:pPr>
      <w:r w:rsidRPr="003D1D26">
        <w:t>Number theory</w:t>
      </w:r>
    </w:p>
    <w:p w:rsidR="00314E92" w:rsidRPr="003D1D26" w:rsidRDefault="00314E92" w:rsidP="003D1D26">
      <w:pPr>
        <w:pStyle w:val="ListParagraph"/>
        <w:numPr>
          <w:ilvl w:val="0"/>
          <w:numId w:val="1"/>
        </w:numPr>
      </w:pPr>
      <w:r w:rsidRPr="003D1D26">
        <w:t xml:space="preserve">Communication theory </w:t>
      </w:r>
    </w:p>
    <w:p w:rsidR="00314E92" w:rsidRPr="005A04D3" w:rsidRDefault="00314E92" w:rsidP="00314E92">
      <w:pPr>
        <w:rPr>
          <w:b/>
        </w:rPr>
      </w:pPr>
      <w:r w:rsidRPr="005A04D3">
        <w:rPr>
          <w:b/>
        </w:rPr>
        <w:t>Computer Science</w:t>
      </w:r>
    </w:p>
    <w:p w:rsidR="00314E92" w:rsidRPr="00D63F85" w:rsidRDefault="00314E92" w:rsidP="00314E92">
      <w:r w:rsidRPr="00D63F85">
        <w:t>Options including:</w:t>
      </w:r>
    </w:p>
    <w:p w:rsidR="00314E92" w:rsidRPr="003D1D26" w:rsidRDefault="00314E92" w:rsidP="003D1D26">
      <w:pPr>
        <w:pStyle w:val="ListParagraph"/>
        <w:numPr>
          <w:ilvl w:val="0"/>
          <w:numId w:val="1"/>
        </w:numPr>
      </w:pPr>
      <w:r w:rsidRPr="003D1D26">
        <w:t>Computer security</w:t>
      </w:r>
    </w:p>
    <w:p w:rsidR="00314E92" w:rsidRPr="003D1D26" w:rsidRDefault="00314E92" w:rsidP="003D1D26">
      <w:pPr>
        <w:pStyle w:val="ListParagraph"/>
        <w:numPr>
          <w:ilvl w:val="0"/>
          <w:numId w:val="1"/>
        </w:numPr>
      </w:pPr>
      <w:r w:rsidRPr="003D1D26">
        <w:t>Machine learning</w:t>
      </w:r>
    </w:p>
    <w:p w:rsidR="00314E92" w:rsidRPr="003D1D26" w:rsidRDefault="00314E92" w:rsidP="003D1D26">
      <w:pPr>
        <w:pStyle w:val="ListParagraph"/>
        <w:numPr>
          <w:ilvl w:val="0"/>
          <w:numId w:val="1"/>
        </w:numPr>
      </w:pPr>
      <w:r w:rsidRPr="003D1D26">
        <w:t>Computational complexity</w:t>
      </w:r>
    </w:p>
    <w:p w:rsidR="00314E92" w:rsidRPr="003D1D26" w:rsidRDefault="00314E92" w:rsidP="003D1D26">
      <w:pPr>
        <w:pStyle w:val="ListParagraph"/>
        <w:numPr>
          <w:ilvl w:val="0"/>
          <w:numId w:val="1"/>
        </w:numPr>
      </w:pPr>
      <w:r w:rsidRPr="003D1D26">
        <w:t>Lambda calculus and types</w:t>
      </w:r>
    </w:p>
    <w:p w:rsidR="00314E92" w:rsidRPr="005A04D3" w:rsidRDefault="00314E92" w:rsidP="00314E92">
      <w:pPr>
        <w:rPr>
          <w:i/>
        </w:rPr>
      </w:pPr>
      <w:r w:rsidRPr="005A04D3">
        <w:rPr>
          <w:i/>
        </w:rPr>
        <w:t>The courses listed above are illustrative and may change. A full list of current options is available on the course websites (details above).</w:t>
      </w:r>
    </w:p>
    <w:p w:rsidR="00314E92" w:rsidRPr="005A04D3" w:rsidRDefault="00314E92" w:rsidP="00314E92">
      <w:pPr>
        <w:pStyle w:val="Heading4"/>
      </w:pPr>
      <w:r w:rsidRPr="005A04D3">
        <w:t>Assessment</w:t>
      </w:r>
    </w:p>
    <w:p w:rsidR="00314E92" w:rsidRPr="005A04D3" w:rsidRDefault="00314E92" w:rsidP="00314E92">
      <w:r w:rsidRPr="005A04D3">
        <w:t>Six exam papers (two Computer Science and four Mathematics)</w:t>
      </w:r>
    </w:p>
    <w:p w:rsidR="00314E92" w:rsidRPr="005A04D3" w:rsidRDefault="00314E92" w:rsidP="00314E92">
      <w:pPr>
        <w:pStyle w:val="Heading4"/>
      </w:pPr>
      <w:r w:rsidRPr="005A04D3">
        <w:t>Assessment</w:t>
      </w:r>
    </w:p>
    <w:p w:rsidR="00314E92" w:rsidRPr="005A04D3" w:rsidRDefault="00314E92" w:rsidP="00314E92">
      <w:r w:rsidRPr="005A04D3">
        <w:t>Up to ten exam papers</w:t>
      </w:r>
    </w:p>
    <w:p w:rsidR="00314E92" w:rsidRPr="00D63F85" w:rsidRDefault="00FC417F" w:rsidP="00314E92">
      <w:pPr>
        <w:pStyle w:val="Heading3"/>
      </w:pPr>
      <w:r w:rsidRPr="00D63F85">
        <w:t>4</w:t>
      </w:r>
      <w:r w:rsidRPr="00D63F85">
        <w:rPr>
          <w:vertAlign w:val="superscript"/>
        </w:rPr>
        <w:t>th</w:t>
      </w:r>
      <w:r>
        <w:t xml:space="preserve"> </w:t>
      </w:r>
      <w:r w:rsidRPr="00D63F85">
        <w:t>year</w:t>
      </w:r>
    </w:p>
    <w:p w:rsidR="00314E92" w:rsidRDefault="00314E92" w:rsidP="00314E92">
      <w:pPr>
        <w:pStyle w:val="Heading4"/>
      </w:pPr>
      <w:r w:rsidRPr="00D63F85">
        <w:t>Research</w:t>
      </w:r>
    </w:p>
    <w:p w:rsidR="00314E92" w:rsidRPr="005A04D3" w:rsidRDefault="00314E92" w:rsidP="00314E92">
      <w:pPr>
        <w:rPr>
          <w:b/>
        </w:rPr>
      </w:pPr>
      <w:r w:rsidRPr="005A04D3">
        <w:rPr>
          <w:b/>
        </w:rPr>
        <w:t>Mathematics</w:t>
      </w:r>
    </w:p>
    <w:p w:rsidR="00314E92" w:rsidRPr="00D63F85" w:rsidRDefault="00314E92" w:rsidP="00314E92">
      <w:r w:rsidRPr="00D63F85">
        <w:t>Advanced options including:</w:t>
      </w:r>
    </w:p>
    <w:p w:rsidR="00314E92" w:rsidRPr="003D1D26" w:rsidRDefault="00314E92" w:rsidP="003D1D26">
      <w:pPr>
        <w:pStyle w:val="ListParagraph"/>
        <w:numPr>
          <w:ilvl w:val="0"/>
          <w:numId w:val="1"/>
        </w:numPr>
      </w:pPr>
      <w:r w:rsidRPr="003D1D26">
        <w:t>Model theory</w:t>
      </w:r>
    </w:p>
    <w:p w:rsidR="00314E92" w:rsidRPr="003D1D26" w:rsidRDefault="00314E92" w:rsidP="003D1D26">
      <w:pPr>
        <w:pStyle w:val="ListParagraph"/>
        <w:numPr>
          <w:ilvl w:val="0"/>
          <w:numId w:val="1"/>
        </w:numPr>
      </w:pPr>
      <w:r w:rsidRPr="003D1D26">
        <w:t>Category theory</w:t>
      </w:r>
    </w:p>
    <w:p w:rsidR="00314E92" w:rsidRPr="003D1D26" w:rsidRDefault="00314E92" w:rsidP="003D1D26">
      <w:pPr>
        <w:pStyle w:val="ListParagraph"/>
        <w:numPr>
          <w:ilvl w:val="0"/>
          <w:numId w:val="1"/>
        </w:numPr>
      </w:pPr>
      <w:r w:rsidRPr="003D1D26">
        <w:t>Lie groups</w:t>
      </w:r>
    </w:p>
    <w:p w:rsidR="00314E92" w:rsidRPr="003D1D26" w:rsidRDefault="00314E92" w:rsidP="003D1D26">
      <w:pPr>
        <w:pStyle w:val="ListParagraph"/>
        <w:numPr>
          <w:ilvl w:val="0"/>
          <w:numId w:val="1"/>
        </w:numPr>
      </w:pPr>
      <w:r w:rsidRPr="003D1D26">
        <w:t>Probabilistic combinatorics</w:t>
      </w:r>
    </w:p>
    <w:p w:rsidR="00314E92" w:rsidRPr="005A04D3" w:rsidRDefault="00314E92" w:rsidP="00314E92">
      <w:pPr>
        <w:rPr>
          <w:b/>
        </w:rPr>
      </w:pPr>
      <w:r w:rsidRPr="005A04D3">
        <w:rPr>
          <w:b/>
        </w:rPr>
        <w:t>Computer Science</w:t>
      </w:r>
    </w:p>
    <w:p w:rsidR="00314E92" w:rsidRPr="00D63F85" w:rsidRDefault="00314E92" w:rsidP="00314E92">
      <w:r w:rsidRPr="00D63F85">
        <w:t>Advanced options including:</w:t>
      </w:r>
    </w:p>
    <w:p w:rsidR="00314E92" w:rsidRPr="003D1D26" w:rsidRDefault="00314E92" w:rsidP="003D1D26">
      <w:pPr>
        <w:pStyle w:val="ListParagraph"/>
        <w:numPr>
          <w:ilvl w:val="0"/>
          <w:numId w:val="1"/>
        </w:numPr>
      </w:pPr>
      <w:r w:rsidRPr="003D1D26">
        <w:t>Computer animation</w:t>
      </w:r>
    </w:p>
    <w:p w:rsidR="00314E92" w:rsidRPr="003D1D26" w:rsidRDefault="00314E92" w:rsidP="003D1D26">
      <w:pPr>
        <w:pStyle w:val="ListParagraph"/>
        <w:numPr>
          <w:ilvl w:val="0"/>
          <w:numId w:val="1"/>
        </w:numPr>
      </w:pPr>
      <w:r w:rsidRPr="003D1D26">
        <w:t>Computational game theory</w:t>
      </w:r>
    </w:p>
    <w:p w:rsidR="00314E92" w:rsidRPr="003D1D26" w:rsidRDefault="00314E92" w:rsidP="003D1D26">
      <w:pPr>
        <w:pStyle w:val="ListParagraph"/>
        <w:numPr>
          <w:ilvl w:val="0"/>
          <w:numId w:val="1"/>
        </w:numPr>
      </w:pPr>
      <w:r w:rsidRPr="003D1D26">
        <w:t>Computational learning theory</w:t>
      </w:r>
    </w:p>
    <w:p w:rsidR="00314E92" w:rsidRPr="003D1D26" w:rsidRDefault="00314E92" w:rsidP="003D1D26">
      <w:pPr>
        <w:pStyle w:val="ListParagraph"/>
        <w:numPr>
          <w:ilvl w:val="0"/>
          <w:numId w:val="1"/>
        </w:numPr>
      </w:pPr>
      <w:r w:rsidRPr="003D1D26">
        <w:t>Automata, logic and games</w:t>
      </w:r>
    </w:p>
    <w:p w:rsidR="00314E92" w:rsidRPr="003D1D26" w:rsidRDefault="00314E92" w:rsidP="003D1D26">
      <w:pPr>
        <w:pStyle w:val="ListParagraph"/>
        <w:numPr>
          <w:ilvl w:val="0"/>
          <w:numId w:val="1"/>
        </w:numPr>
      </w:pPr>
      <w:r w:rsidRPr="003D1D26">
        <w:t>Quantum computer science</w:t>
      </w:r>
    </w:p>
    <w:p w:rsidR="00314E92" w:rsidRPr="003D1D26" w:rsidRDefault="00314E92" w:rsidP="003D1D26">
      <w:pPr>
        <w:pStyle w:val="ListParagraph"/>
        <w:numPr>
          <w:ilvl w:val="0"/>
          <w:numId w:val="1"/>
        </w:numPr>
      </w:pPr>
      <w:r w:rsidRPr="003D1D26">
        <w:t>Concurrent algorithms and data structures</w:t>
      </w:r>
    </w:p>
    <w:p w:rsidR="00314E92" w:rsidRPr="003D1D26" w:rsidRDefault="00314E92" w:rsidP="003D1D26">
      <w:pPr>
        <w:pStyle w:val="ListParagraph"/>
        <w:numPr>
          <w:ilvl w:val="0"/>
          <w:numId w:val="1"/>
        </w:numPr>
      </w:pPr>
      <w:r w:rsidRPr="003D1D26">
        <w:lastRenderedPageBreak/>
        <w:t>Advanced security</w:t>
      </w:r>
    </w:p>
    <w:p w:rsidR="00314E92" w:rsidRPr="005A04D3" w:rsidRDefault="00314E92" w:rsidP="00314E92">
      <w:pPr>
        <w:rPr>
          <w:i/>
        </w:rPr>
      </w:pPr>
      <w:r w:rsidRPr="005A04D3">
        <w:rPr>
          <w:i/>
        </w:rPr>
        <w:t>The courses listed above are illustrative and may change. A full list of current options is available on the course websites (details above).</w:t>
      </w:r>
    </w:p>
    <w:p w:rsidR="00314E92" w:rsidRDefault="00314E92" w:rsidP="00314E92">
      <w:pPr>
        <w:pStyle w:val="Heading4"/>
      </w:pPr>
      <w:r w:rsidRPr="005A04D3">
        <w:t>Assessment</w:t>
      </w:r>
    </w:p>
    <w:p w:rsidR="00314E92" w:rsidRDefault="00314E92" w:rsidP="00314E92">
      <w:r w:rsidRPr="005A04D3">
        <w:t>Written or take-home exams plus a dissertation or project report</w:t>
      </w:r>
    </w:p>
    <w:p w:rsidR="00314E92" w:rsidRPr="005A04D3" w:rsidRDefault="00314E92" w:rsidP="00314E92">
      <w:r w:rsidRPr="005A04D3">
        <w:t>Currently upper second required to continue to the fourth year</w:t>
      </w:r>
    </w:p>
    <w:p w:rsidR="00314E92" w:rsidRPr="005A04D3" w:rsidRDefault="00314E92" w:rsidP="00314E92">
      <w:r>
        <w:t>[104]</w:t>
      </w:r>
    </w:p>
    <w:p w:rsidR="00314E92" w:rsidRPr="00575977" w:rsidRDefault="00FC417F" w:rsidP="00314E92">
      <w:pPr>
        <w:pStyle w:val="Heading1"/>
      </w:pPr>
      <w:bookmarkStart w:id="185" w:name="_Toc512506437"/>
      <w:r>
        <w:t>Mathematics and Philosophy BA 3 Years o</w:t>
      </w:r>
      <w:r w:rsidRPr="00575977">
        <w:t>r MMATHPHIL 4</w:t>
      </w:r>
      <w:r>
        <w:t xml:space="preserve"> </w:t>
      </w:r>
      <w:r w:rsidRPr="00575977">
        <w:t>years</w:t>
      </w:r>
      <w:bookmarkEnd w:id="185"/>
    </w:p>
    <w:p w:rsidR="00314E92" w:rsidRPr="00575977" w:rsidRDefault="00314E92" w:rsidP="00314E92">
      <w:pPr>
        <w:rPr>
          <w:b/>
        </w:rPr>
      </w:pPr>
      <w:r w:rsidRPr="00575977">
        <w:rPr>
          <w:b/>
        </w:rPr>
        <w:t>UCAS code: GV15</w:t>
      </w:r>
    </w:p>
    <w:p w:rsidR="00314E92" w:rsidRPr="00575977" w:rsidRDefault="00314E92" w:rsidP="00314E92">
      <w:pPr>
        <w:pStyle w:val="Heading2"/>
      </w:pPr>
      <w:r w:rsidRPr="00575977">
        <w:t>Entrance requirements</w:t>
      </w:r>
    </w:p>
    <w:p w:rsidR="00314E92" w:rsidRDefault="00314E92" w:rsidP="00314E92">
      <w:r w:rsidRPr="00575977">
        <w:rPr>
          <w:b/>
        </w:rPr>
        <w:t>A-levels</w:t>
      </w:r>
      <w:r w:rsidRPr="00575977">
        <w:t xml:space="preserve">: A*A*A with the A*s in Mathematics and Further Mathematics (if taken). For those for whom A-level Further Mathematics is not available: either A*AAa with A* in Mathematics and a in AS-level Further Mathematics or A*AA with A* in Mathematics </w:t>
      </w:r>
    </w:p>
    <w:p w:rsidR="00314E92" w:rsidRDefault="00314E92" w:rsidP="00314E92">
      <w:r w:rsidRPr="00575977">
        <w:rPr>
          <w:b/>
        </w:rPr>
        <w:t>Advanced Highers</w:t>
      </w:r>
      <w:r w:rsidRPr="00575977">
        <w:t xml:space="preserve">: AA/AAB </w:t>
      </w:r>
    </w:p>
    <w:p w:rsidR="00314E92" w:rsidRPr="00575977" w:rsidRDefault="00314E92" w:rsidP="00314E92">
      <w:r w:rsidRPr="00575977">
        <w:rPr>
          <w:b/>
        </w:rPr>
        <w:t>IB</w:t>
      </w:r>
      <w:r w:rsidRPr="00575977">
        <w:t>: 39 (including core points) with 766 at HL</w:t>
      </w:r>
    </w:p>
    <w:p w:rsidR="00314E92" w:rsidRDefault="00314E92" w:rsidP="00314E92">
      <w:r w:rsidRPr="00575977">
        <w:t xml:space="preserve">Or any other equivalent </w:t>
      </w:r>
    </w:p>
    <w:p w:rsidR="00314E92" w:rsidRPr="00575977" w:rsidRDefault="00314E92" w:rsidP="00314E92">
      <w:r w:rsidRPr="00575977">
        <w:t>Candidates are expected to have Mathematics to A-level (A* grade), Advanced Higher (A grade), Higher Level in the IB (score 7) or another equivalent. Further Mathematics is highly recommended.</w:t>
      </w:r>
    </w:p>
    <w:p w:rsidR="00314E92" w:rsidRPr="00575977" w:rsidRDefault="00314E92" w:rsidP="00314E92">
      <w:pPr>
        <w:pStyle w:val="Heading2"/>
      </w:pPr>
      <w:r w:rsidRPr="00575977">
        <w:t>3-year average (2015-17)</w:t>
      </w:r>
    </w:p>
    <w:p w:rsidR="00314E92" w:rsidRPr="00575977" w:rsidRDefault="00314E92" w:rsidP="00FC417F">
      <w:r w:rsidRPr="00575977">
        <w:t>Interviewed: 46%</w:t>
      </w:r>
      <w:r w:rsidR="00FC417F">
        <w:t xml:space="preserve">; </w:t>
      </w:r>
      <w:r w:rsidRPr="00575977">
        <w:t>Successful: 15%</w:t>
      </w:r>
      <w:r w:rsidR="00FC417F">
        <w:t xml:space="preserve">; </w:t>
      </w:r>
      <w:r w:rsidRPr="00575977">
        <w:t>Intake: 16</w:t>
      </w:r>
    </w:p>
    <w:p w:rsidR="00314E92" w:rsidRPr="00575977" w:rsidRDefault="00314E92" w:rsidP="00314E92">
      <w:pPr>
        <w:pStyle w:val="Heading2"/>
      </w:pPr>
      <w:r w:rsidRPr="00575977">
        <w:t>How to apply</w:t>
      </w:r>
    </w:p>
    <w:p w:rsidR="00314E92" w:rsidRPr="00575977" w:rsidRDefault="00314E92" w:rsidP="00314E92">
      <w:r w:rsidRPr="00575977">
        <w:t xml:space="preserve">Tests: MAT. For test date and registration details please see </w:t>
      </w:r>
      <w:hyperlink r:id="rId321" w:history="1">
        <w:r w:rsidRPr="00575977">
          <w:rPr>
            <w:rStyle w:val="Hyperlink"/>
          </w:rPr>
          <w:t>ox.ac.uk/tests</w:t>
        </w:r>
      </w:hyperlink>
    </w:p>
    <w:p w:rsidR="00314E92" w:rsidRPr="00575977" w:rsidRDefault="00314E92" w:rsidP="00314E92">
      <w:r w:rsidRPr="00575977">
        <w:t>Written work: None required</w:t>
      </w:r>
    </w:p>
    <w:p w:rsidR="00314E92" w:rsidRPr="00575977" w:rsidRDefault="00314E92" w:rsidP="00314E92">
      <w:pPr>
        <w:pStyle w:val="Heading2"/>
      </w:pPr>
      <w:r w:rsidRPr="00575977">
        <w:t>Fees, living costs and funding</w:t>
      </w:r>
    </w:p>
    <w:p w:rsidR="00314E92" w:rsidRPr="00575977" w:rsidRDefault="00314E92" w:rsidP="00314E92">
      <w:r w:rsidRPr="00FC417F">
        <w:t xml:space="preserve">See page 186 </w:t>
      </w:r>
      <w:r w:rsidR="00FC417F" w:rsidRPr="00FC417F">
        <w:t xml:space="preserve">[printed edition page number] </w:t>
      </w:r>
      <w:r w:rsidRPr="00575977">
        <w:t xml:space="preserve">and </w:t>
      </w:r>
      <w:hyperlink r:id="rId322" w:history="1">
        <w:r w:rsidRPr="00575977">
          <w:rPr>
            <w:rStyle w:val="Hyperlink"/>
          </w:rPr>
          <w:t>ox.ac.uk/funding</w:t>
        </w:r>
      </w:hyperlink>
    </w:p>
    <w:p w:rsidR="00314E92" w:rsidRPr="00575977" w:rsidRDefault="00314E92" w:rsidP="00314E92">
      <w:r w:rsidRPr="00575977">
        <w:t xml:space="preserve">This course brings together two of the most fundamental and widely applicable intellectual skills. Mathematical knowledge and the ability to use it is the most important means of tackling quantifiable problems, while philosophical training enhances the ability to analyse issues, question received assumptions and clearly articulate understanding. The combination provides a powerful background from which to proceed to graduate study in either Mathematics or Philosophy or to pursue </w:t>
      </w:r>
      <w:r w:rsidRPr="00575977">
        <w:lastRenderedPageBreak/>
        <w:t>diverse careers. Historically, there have been strong links between Mathematics and Philosophy; logic, an important branch of both subjects, provides a natural bridge between the two, as does the philosophy of mathematics.</w:t>
      </w:r>
    </w:p>
    <w:p w:rsidR="00314E92" w:rsidRPr="00575977" w:rsidRDefault="00314E92" w:rsidP="00314E92">
      <w:r w:rsidRPr="00575977">
        <w:t>The degree is constructed in the belief that the parallel study of these related disciplines can significantly enhance your understanding of each.</w:t>
      </w:r>
    </w:p>
    <w:p w:rsidR="00314E92" w:rsidRPr="00575977" w:rsidRDefault="00314E92" w:rsidP="00314E92">
      <w:r w:rsidRPr="00575977">
        <w:t>The Philosophy Faculty is the largest in the UK, and one of the largest in the world, with more than 70 full-time members and admitting around 450 undergraduates annually to read the various degrees involving Philosophy. Many faculty members have a worldwide reputation, and the faculty has the highest research ratings of any philosophy department in the UK. The Philosophy Library is among the best in the country. The large number of undergraduates and graduates reading Philosophy with a variety of other disciplines affords the opportunity to participate in a diverse and lively philosophical community.</w:t>
      </w:r>
    </w:p>
    <w:p w:rsidR="00314E92" w:rsidRPr="00575977" w:rsidRDefault="00314E92" w:rsidP="00314E92">
      <w:r w:rsidRPr="00575977">
        <w:t>The Mathematics Department, since 2013 housed in the Andrew Wiles</w:t>
      </w:r>
      <w:r>
        <w:t xml:space="preserve"> </w:t>
      </w:r>
      <w:r w:rsidRPr="00575977">
        <w:t>Building, is also one of the largest and best in the UK and contains within it many world-class research groups. This is reflected in the wide choice of mathematics topics available to you, especially in the fourth year.</w:t>
      </w:r>
    </w:p>
    <w:p w:rsidR="00314E92" w:rsidRPr="00575977" w:rsidRDefault="00314E92" w:rsidP="00314E92">
      <w:pPr>
        <w:pStyle w:val="Heading2"/>
      </w:pPr>
      <w:r w:rsidRPr="00575977">
        <w:t>The course</w:t>
      </w:r>
    </w:p>
    <w:p w:rsidR="00314E92" w:rsidRPr="00575977" w:rsidRDefault="00314E92" w:rsidP="00314E92">
      <w:r w:rsidRPr="00575977">
        <w:t>There are two Mathematics and Philosophy degrees, the three-year BA and the four-year MMathPhil. Decisions regarding continuation to the fourth year do not have to be made until the third year.</w:t>
      </w:r>
    </w:p>
    <w:p w:rsidR="00314E92" w:rsidRPr="00575977" w:rsidRDefault="00314E92" w:rsidP="00314E92">
      <w:r w:rsidRPr="00575977">
        <w:t>The mathematics units in this joint course are all from the single-subject Mathematics course. Accordingly the standard in mathematics for admission to the joint course is the same as for admission to the single-subject Mathematics course.</w:t>
      </w:r>
    </w:p>
    <w:p w:rsidR="00314E92" w:rsidRPr="00575977" w:rsidRDefault="00314E92" w:rsidP="00314E92">
      <w:r w:rsidRPr="00575977">
        <w:t xml:space="preserve">The compulsory core mathematics for the joint course consists mainly of the pure (as opposed to applied) mathematics from the </w:t>
      </w:r>
      <w:r w:rsidR="00B07331">
        <w:t>compulsory core for the single-</w:t>
      </w:r>
      <w:r w:rsidRPr="00575977">
        <w:t>subject Mathematics course. The philosophy units for the Mathematics and Philosophy course are mostly shared with the other joint courses with Philosophy.</w:t>
      </w:r>
    </w:p>
    <w:p w:rsidR="00314E92" w:rsidRPr="00575977" w:rsidRDefault="00314E92" w:rsidP="00314E92">
      <w:r w:rsidRPr="00575977">
        <w:t xml:space="preserve">In the first year all parts of the course are compulsory. In the second and third years some subjects are compulsory, consisting of core mathematics and philosophy and bridge papers on philosophy of mathematics and on foundations (logic and set theory), but you also choose options. In the fourth year there are no compulsory subjects, and you can do all Mathematics, all Philosophy, or a combination of the </w:t>
      </w:r>
      <w:r w:rsidRPr="00575977">
        <w:lastRenderedPageBreak/>
        <w:t>two.</w:t>
      </w:r>
    </w:p>
    <w:p w:rsidR="00314E92" w:rsidRPr="00575977" w:rsidRDefault="00314E92" w:rsidP="00314E92">
      <w:pPr>
        <w:pStyle w:val="Heading2"/>
      </w:pPr>
      <w:r w:rsidRPr="00575977">
        <w:t>A typical weekly timetable</w:t>
      </w:r>
    </w:p>
    <w:p w:rsidR="00314E92" w:rsidRPr="003D1D26" w:rsidRDefault="00314E92" w:rsidP="003D1D26">
      <w:pPr>
        <w:pStyle w:val="ListParagraph"/>
        <w:numPr>
          <w:ilvl w:val="0"/>
          <w:numId w:val="1"/>
        </w:numPr>
      </w:pPr>
      <w:r w:rsidRPr="003D1D26">
        <w:t>Years 1 and 2: up to ten lectures a week, two-three tutorials a week</w:t>
      </w:r>
    </w:p>
    <w:p w:rsidR="00314E92" w:rsidRPr="00575977" w:rsidRDefault="00314E92" w:rsidP="00314E92">
      <w:r>
        <w:t>[105]</w:t>
      </w:r>
    </w:p>
    <w:p w:rsidR="00314E92" w:rsidRPr="003D1D26" w:rsidRDefault="00314E92" w:rsidP="003D1D26">
      <w:pPr>
        <w:pStyle w:val="ListParagraph"/>
        <w:numPr>
          <w:ilvl w:val="0"/>
          <w:numId w:val="1"/>
        </w:numPr>
      </w:pPr>
      <w:r w:rsidRPr="003D1D26">
        <w:t>Years 3 and 4: up to eight lectures a week. Equivalent of eight units taken each year. Weekly tutorials per Philosophy subject. Fortnightly classes per Mathematics unit</w:t>
      </w:r>
    </w:p>
    <w:p w:rsidR="00314E92" w:rsidRPr="00575977" w:rsidRDefault="00314E92" w:rsidP="00314E92">
      <w:pPr>
        <w:pStyle w:val="Heading2"/>
      </w:pPr>
      <w:r w:rsidRPr="00575977">
        <w:t>What are tutors looking for?</w:t>
      </w:r>
    </w:p>
    <w:p w:rsidR="00314E92" w:rsidRPr="00575977" w:rsidRDefault="00314E92" w:rsidP="00314E92">
      <w:r w:rsidRPr="00575977">
        <w:t>During the interview for Philosophy you will be given the opportunity to show a critical and analytical approach to abstract questions and the ability to defend a viewpoint by reasoned argument. In Mathematics you may find yourself asked to look at problems of a type that you have never seen before. Don't worry; we will help you! We want to see if you can respond to suggestions as to how to tackle new things, rather than find out simply what you have been taught.</w:t>
      </w:r>
    </w:p>
    <w:p w:rsidR="00314E92" w:rsidRPr="00575977" w:rsidRDefault="00314E92" w:rsidP="00314E92">
      <w:pPr>
        <w:pStyle w:val="Heading2"/>
      </w:pPr>
      <w:r w:rsidRPr="00575977">
        <w:t>M&amp;P</w:t>
      </w:r>
      <w:r w:rsidR="00B07331">
        <w:t xml:space="preserve"> </w:t>
      </w:r>
      <w:r w:rsidR="00B07331" w:rsidRPr="00575977">
        <w:t>careers</w:t>
      </w:r>
    </w:p>
    <w:p w:rsidR="00314E92" w:rsidRPr="00575977" w:rsidRDefault="00314E92" w:rsidP="00314E92">
      <w:r w:rsidRPr="00575977">
        <w:t>Graduates secure positions in diverse areas such as software development, teaching, research, the public sector, including the Civil and Diplomatic Services, and journalism, both in the UK and abroad. Around 30% of graduates go on to further academic study.</w:t>
      </w:r>
    </w:p>
    <w:p w:rsidR="00314E92" w:rsidRPr="00575977" w:rsidRDefault="00314E92" w:rsidP="00314E92">
      <w:r w:rsidRPr="00575977">
        <w:t>Katherine currently works for the Bodleian Libraries. She found that the logical problem-solving skills and attention to detail she gained from studying mathematics came in useful when tackling new technical challenges in her work and whilst she completed a second master's. The experience of studying both subjects so intensely, and having to pick up and apply new knowledge quickly, gave her the confidence to work with new subject areas, including legal and medical research libraries.</w:t>
      </w:r>
    </w:p>
    <w:p w:rsidR="00B07331" w:rsidRPr="00114277" w:rsidRDefault="00B07331" w:rsidP="00B07331">
      <w:pPr>
        <w:pStyle w:val="Heading2"/>
      </w:pPr>
      <w:r w:rsidRPr="00114277">
        <w:t xml:space="preserve">Mathematical Sciences </w:t>
      </w:r>
      <w:r w:rsidR="00BA39CF" w:rsidRPr="00575977">
        <w:t xml:space="preserve">and Philosophy </w:t>
      </w:r>
      <w:r w:rsidRPr="00114277">
        <w:t>Ranked Best</w:t>
      </w:r>
      <w:r>
        <w:t xml:space="preserve"> Overall i</w:t>
      </w:r>
      <w:r w:rsidRPr="00114277">
        <w:t>n</w:t>
      </w:r>
      <w:r>
        <w:t xml:space="preserve"> t</w:t>
      </w:r>
      <w:r w:rsidRPr="00114277">
        <w:t>he</w:t>
      </w:r>
      <w:r>
        <w:t xml:space="preserve"> UK</w:t>
      </w:r>
    </w:p>
    <w:p w:rsidR="00314E92" w:rsidRDefault="00314E92" w:rsidP="00314E92">
      <w:r w:rsidRPr="00575977">
        <w:t>in the most recent (2014) Research Excellence Framework.</w:t>
      </w:r>
    </w:p>
    <w:p w:rsidR="00314E92" w:rsidRPr="00575977" w:rsidRDefault="00BA39CF" w:rsidP="00314E92">
      <w:pPr>
        <w:pStyle w:val="Heading2"/>
      </w:pPr>
      <w:r w:rsidRPr="00575977">
        <w:t>More about</w:t>
      </w:r>
    </w:p>
    <w:p w:rsidR="00314E92" w:rsidRDefault="00314E92" w:rsidP="00314E92">
      <w:r w:rsidRPr="00575977">
        <w:t xml:space="preserve">Requirements and applying: </w:t>
      </w:r>
      <w:hyperlink r:id="rId323" w:history="1">
        <w:r w:rsidRPr="00575977">
          <w:rPr>
            <w:rStyle w:val="Hyperlink"/>
          </w:rPr>
          <w:t>ox.ac.uk/ugmp</w:t>
        </w:r>
      </w:hyperlink>
      <w:r w:rsidRPr="00575977">
        <w:t xml:space="preserve"> 2018 </w:t>
      </w:r>
    </w:p>
    <w:p w:rsidR="00314E92" w:rsidRDefault="00314E92" w:rsidP="00314E92">
      <w:r w:rsidRPr="00575977">
        <w:t>Open Days:</w:t>
      </w:r>
      <w:r>
        <w:t xml:space="preserve"> </w:t>
      </w:r>
      <w:r w:rsidRPr="00575977">
        <w:t xml:space="preserve">27 and 28 June and 14 September </w:t>
      </w:r>
      <w:hyperlink r:id="rId324" w:history="1">
        <w:r w:rsidRPr="00575977">
          <w:rPr>
            <w:rStyle w:val="Hyperlink"/>
          </w:rPr>
          <w:t>ox.ac.uk/opendays</w:t>
        </w:r>
      </w:hyperlink>
    </w:p>
    <w:p w:rsidR="00314E92" w:rsidRPr="00575977" w:rsidRDefault="00314E92" w:rsidP="00314E92">
      <w:r w:rsidRPr="00575977">
        <w:t xml:space="preserve">Mathematics Open Days: 21 and 28 April 2018 </w:t>
      </w:r>
      <w:r w:rsidR="00BA39CF">
        <w:t>–</w:t>
      </w:r>
      <w:r w:rsidRPr="00575977">
        <w:t xml:space="preserve"> booking required </w:t>
      </w:r>
      <w:hyperlink r:id="rId325" w:history="1">
        <w:r w:rsidRPr="00C87ADD">
          <w:rPr>
            <w:rStyle w:val="Hyperlink"/>
          </w:rPr>
          <w:t>www.maths.ox.ac.uk/open-days</w:t>
        </w:r>
      </w:hyperlink>
    </w:p>
    <w:p w:rsidR="00314E92" w:rsidRPr="00575977" w:rsidRDefault="00314E92" w:rsidP="00314E92">
      <w:r w:rsidRPr="00575977">
        <w:t xml:space="preserve">Course details: </w:t>
      </w:r>
      <w:hyperlink r:id="rId326" w:history="1">
        <w:r w:rsidRPr="00575977">
          <w:rPr>
            <w:rStyle w:val="Hyperlink"/>
          </w:rPr>
          <w:t>www.maths.ox.ac.uk</w:t>
        </w:r>
      </w:hyperlink>
      <w:r>
        <w:t xml:space="preserve">; </w:t>
      </w:r>
      <w:r w:rsidRPr="00575977">
        <w:t>+44 (0) 1865 615205</w:t>
      </w:r>
      <w:r>
        <w:t xml:space="preserve">; </w:t>
      </w:r>
      <w:hyperlink r:id="rId327" w:history="1">
        <w:r w:rsidRPr="00575977">
          <w:rPr>
            <w:rStyle w:val="Hyperlink"/>
          </w:rPr>
          <w:t>undergraduate.admissions@maths.ox.ac.uk</w:t>
        </w:r>
      </w:hyperlink>
    </w:p>
    <w:p w:rsidR="00314E92" w:rsidRPr="00575977" w:rsidRDefault="00623079" w:rsidP="00314E92">
      <w:hyperlink r:id="rId328" w:history="1">
        <w:r w:rsidR="00314E92" w:rsidRPr="00575977">
          <w:rPr>
            <w:rStyle w:val="Hyperlink"/>
          </w:rPr>
          <w:t>www.philosophy.ox.ac.uk</w:t>
        </w:r>
      </w:hyperlink>
      <w:r w:rsidR="00314E92">
        <w:t xml:space="preserve">; </w:t>
      </w:r>
      <w:r w:rsidR="00314E92" w:rsidRPr="00575977">
        <w:t>+44 (0) 1865 276926</w:t>
      </w:r>
      <w:r w:rsidR="00314E92">
        <w:t>;</w:t>
      </w:r>
      <w:r w:rsidR="00314E92" w:rsidRPr="00575977">
        <w:t xml:space="preserve"> </w:t>
      </w:r>
      <w:hyperlink r:id="rId329" w:history="1">
        <w:r w:rsidR="00314E92" w:rsidRPr="00575977">
          <w:rPr>
            <w:rStyle w:val="Hyperlink"/>
          </w:rPr>
          <w:t>enquiries@philosophy.ox.ac.uk</w:t>
        </w:r>
      </w:hyperlink>
    </w:p>
    <w:p w:rsidR="00314E92" w:rsidRPr="00BA39CF" w:rsidRDefault="00314E92" w:rsidP="00314E92">
      <w:pPr>
        <w:rPr>
          <w:i/>
        </w:rPr>
      </w:pPr>
      <w:r w:rsidRPr="00BA39CF">
        <w:rPr>
          <w:i/>
        </w:rPr>
        <w:t>Which colleges offer this course? See page 144</w:t>
      </w:r>
      <w:r w:rsidR="00BA39CF" w:rsidRPr="00BA39CF">
        <w:rPr>
          <w:i/>
        </w:rPr>
        <w:t xml:space="preserve"> [printed edition page number]</w:t>
      </w:r>
    </w:p>
    <w:p w:rsidR="00314E92" w:rsidRDefault="00314E92" w:rsidP="00314E92">
      <w:pPr>
        <w:pStyle w:val="Heading2"/>
      </w:pPr>
      <w:r w:rsidRPr="00575977">
        <w:t>Course Outline</w:t>
      </w:r>
    </w:p>
    <w:p w:rsidR="00314E92" w:rsidRPr="00575977" w:rsidRDefault="00BA39CF" w:rsidP="00314E92">
      <w:pPr>
        <w:pStyle w:val="Heading3"/>
      </w:pPr>
      <w:r w:rsidRPr="00575977">
        <w:t>1</w:t>
      </w:r>
      <w:r w:rsidRPr="00575977">
        <w:rPr>
          <w:vertAlign w:val="superscript"/>
        </w:rPr>
        <w:t>st</w:t>
      </w:r>
      <w:r>
        <w:t xml:space="preserve"> </w:t>
      </w:r>
      <w:r w:rsidRPr="00575977">
        <w:t>year</w:t>
      </w:r>
    </w:p>
    <w:p w:rsidR="00314E92" w:rsidRPr="00575977" w:rsidRDefault="00314E92" w:rsidP="00314E92">
      <w:pPr>
        <w:pStyle w:val="Heading4"/>
      </w:pPr>
      <w:r w:rsidRPr="00575977">
        <w:t>Courses</w:t>
      </w:r>
    </w:p>
    <w:p w:rsidR="00314E92" w:rsidRPr="00575977" w:rsidRDefault="00314E92" w:rsidP="00314E92">
      <w:pPr>
        <w:rPr>
          <w:b/>
        </w:rPr>
      </w:pPr>
      <w:r w:rsidRPr="00575977">
        <w:rPr>
          <w:b/>
        </w:rPr>
        <w:t>Mathematics</w:t>
      </w:r>
    </w:p>
    <w:p w:rsidR="00314E92" w:rsidRPr="003D1D26" w:rsidRDefault="00314E92" w:rsidP="003D1D26">
      <w:pPr>
        <w:pStyle w:val="ListParagraph"/>
        <w:numPr>
          <w:ilvl w:val="0"/>
          <w:numId w:val="1"/>
        </w:numPr>
      </w:pPr>
      <w:r w:rsidRPr="003D1D26">
        <w:t>Algebra</w:t>
      </w:r>
    </w:p>
    <w:p w:rsidR="00314E92" w:rsidRPr="003D1D26" w:rsidRDefault="00314E92" w:rsidP="003D1D26">
      <w:pPr>
        <w:pStyle w:val="ListParagraph"/>
        <w:numPr>
          <w:ilvl w:val="0"/>
          <w:numId w:val="1"/>
        </w:numPr>
      </w:pPr>
      <w:r w:rsidRPr="003D1D26">
        <w:t>Analysis</w:t>
      </w:r>
    </w:p>
    <w:p w:rsidR="00314E92" w:rsidRPr="003D1D26" w:rsidRDefault="00314E92" w:rsidP="003D1D26">
      <w:pPr>
        <w:pStyle w:val="ListParagraph"/>
        <w:numPr>
          <w:ilvl w:val="0"/>
          <w:numId w:val="1"/>
        </w:numPr>
      </w:pPr>
      <w:r w:rsidRPr="003D1D26">
        <w:t>Calculus and probability</w:t>
      </w:r>
    </w:p>
    <w:p w:rsidR="00314E92" w:rsidRPr="00575977" w:rsidRDefault="00314E92" w:rsidP="00314E92">
      <w:pPr>
        <w:rPr>
          <w:b/>
        </w:rPr>
      </w:pPr>
      <w:r w:rsidRPr="00575977">
        <w:rPr>
          <w:b/>
        </w:rPr>
        <w:t>Philosophy</w:t>
      </w:r>
    </w:p>
    <w:p w:rsidR="00314E92" w:rsidRPr="003D1D26" w:rsidRDefault="00314E92" w:rsidP="003D1D26">
      <w:pPr>
        <w:pStyle w:val="ListParagraph"/>
        <w:numPr>
          <w:ilvl w:val="0"/>
          <w:numId w:val="1"/>
        </w:numPr>
      </w:pPr>
      <w:r w:rsidRPr="003D1D26">
        <w:t>Elements of deductive logic</w:t>
      </w:r>
    </w:p>
    <w:p w:rsidR="00314E92" w:rsidRPr="003D1D26" w:rsidRDefault="00314E92" w:rsidP="003D1D26">
      <w:pPr>
        <w:pStyle w:val="ListParagraph"/>
        <w:numPr>
          <w:ilvl w:val="0"/>
          <w:numId w:val="1"/>
        </w:numPr>
      </w:pPr>
      <w:r w:rsidRPr="003D1D26">
        <w:t>General philosophy</w:t>
      </w:r>
    </w:p>
    <w:p w:rsidR="00314E92" w:rsidRPr="003D1D26" w:rsidRDefault="00314E92" w:rsidP="003D1D26">
      <w:pPr>
        <w:pStyle w:val="ListParagraph"/>
        <w:numPr>
          <w:ilvl w:val="0"/>
          <w:numId w:val="1"/>
        </w:numPr>
      </w:pPr>
      <w:r w:rsidRPr="003D1D26">
        <w:t>Frege, Foundations of Arithmetic</w:t>
      </w:r>
    </w:p>
    <w:p w:rsidR="00314E92" w:rsidRPr="00575977" w:rsidRDefault="00314E92" w:rsidP="00314E92">
      <w:pPr>
        <w:rPr>
          <w:i/>
        </w:rPr>
      </w:pPr>
      <w:r w:rsidRPr="00575977">
        <w:rPr>
          <w:i/>
        </w:rPr>
        <w:t>The options listed above are illustrative and may change. A full list of current options is available on the course website (details above)</w:t>
      </w:r>
    </w:p>
    <w:p w:rsidR="00314E92" w:rsidRPr="002162EC" w:rsidRDefault="00314E92" w:rsidP="00314E92">
      <w:pPr>
        <w:pStyle w:val="Heading4"/>
      </w:pPr>
      <w:r w:rsidRPr="002162EC">
        <w:t>Assessment</w:t>
      </w:r>
    </w:p>
    <w:p w:rsidR="00314E92" w:rsidRPr="002162EC" w:rsidRDefault="00314E92" w:rsidP="00314E92">
      <w:r w:rsidRPr="002162EC">
        <w:t>First University examinations: Five compulsory written papers</w:t>
      </w:r>
    </w:p>
    <w:p w:rsidR="00314E92" w:rsidRDefault="00BA39CF" w:rsidP="00314E92">
      <w:pPr>
        <w:pStyle w:val="Heading3"/>
      </w:pPr>
      <w:r w:rsidRPr="00575977">
        <w:t>2</w:t>
      </w:r>
      <w:r w:rsidRPr="00575977">
        <w:rPr>
          <w:vertAlign w:val="superscript"/>
        </w:rPr>
        <w:t>nd</w:t>
      </w:r>
      <w:r>
        <w:t xml:space="preserve"> </w:t>
      </w:r>
      <w:r w:rsidRPr="00575977">
        <w:t>and 3</w:t>
      </w:r>
      <w:r w:rsidRPr="00575977">
        <w:rPr>
          <w:vertAlign w:val="superscript"/>
        </w:rPr>
        <w:t>rd</w:t>
      </w:r>
      <w:r>
        <w:t xml:space="preserve"> </w:t>
      </w:r>
      <w:r w:rsidRPr="00575977">
        <w:t>years</w:t>
      </w:r>
    </w:p>
    <w:p w:rsidR="00314E92" w:rsidRPr="00575977" w:rsidRDefault="00314E92" w:rsidP="00314E92">
      <w:pPr>
        <w:pStyle w:val="Heading4"/>
      </w:pPr>
      <w:r w:rsidRPr="00575977">
        <w:t>Courses</w:t>
      </w:r>
    </w:p>
    <w:p w:rsidR="00314E92" w:rsidRPr="00575977" w:rsidRDefault="00314E92" w:rsidP="00314E92">
      <w:pPr>
        <w:rPr>
          <w:b/>
        </w:rPr>
      </w:pPr>
      <w:r w:rsidRPr="00575977">
        <w:rPr>
          <w:b/>
        </w:rPr>
        <w:t>Mathematics</w:t>
      </w:r>
    </w:p>
    <w:p w:rsidR="00314E92" w:rsidRPr="003D1D26" w:rsidRDefault="00314E92" w:rsidP="003D1D26">
      <w:pPr>
        <w:pStyle w:val="ListParagraph"/>
        <w:numPr>
          <w:ilvl w:val="0"/>
          <w:numId w:val="1"/>
        </w:numPr>
      </w:pPr>
      <w:r w:rsidRPr="003D1D26">
        <w:t>Core pure mathematics (Algebra, Metric spaces, Complex analysis)</w:t>
      </w:r>
    </w:p>
    <w:p w:rsidR="00314E92" w:rsidRPr="003D1D26" w:rsidRDefault="00314E92" w:rsidP="003D1D26">
      <w:pPr>
        <w:pStyle w:val="ListParagraph"/>
        <w:numPr>
          <w:ilvl w:val="0"/>
          <w:numId w:val="1"/>
        </w:numPr>
      </w:pPr>
      <w:r w:rsidRPr="003D1D26">
        <w:t>Foundations (Set theory, Logic)</w:t>
      </w:r>
    </w:p>
    <w:p w:rsidR="00314E92" w:rsidRPr="003D1D26" w:rsidRDefault="00314E92" w:rsidP="003D1D26">
      <w:pPr>
        <w:pStyle w:val="ListParagraph"/>
        <w:numPr>
          <w:ilvl w:val="0"/>
          <w:numId w:val="1"/>
        </w:numPr>
      </w:pPr>
      <w:r w:rsidRPr="003D1D26">
        <w:t xml:space="preserve">Intermediate mathematics options </w:t>
      </w:r>
    </w:p>
    <w:p w:rsidR="00314E92" w:rsidRPr="00575977" w:rsidRDefault="00314E92" w:rsidP="00314E92">
      <w:pPr>
        <w:rPr>
          <w:b/>
        </w:rPr>
      </w:pPr>
      <w:r w:rsidRPr="00575977">
        <w:rPr>
          <w:b/>
        </w:rPr>
        <w:t>Philosophy</w:t>
      </w:r>
    </w:p>
    <w:p w:rsidR="00314E92" w:rsidRPr="003D1D26" w:rsidRDefault="00314E92" w:rsidP="003D1D26">
      <w:pPr>
        <w:pStyle w:val="ListParagraph"/>
        <w:numPr>
          <w:ilvl w:val="0"/>
          <w:numId w:val="1"/>
        </w:numPr>
      </w:pPr>
      <w:r w:rsidRPr="003D1D26">
        <w:t>Knowledge and reality or Early modern philosophy</w:t>
      </w:r>
    </w:p>
    <w:p w:rsidR="00314E92" w:rsidRPr="003D1D26" w:rsidRDefault="00314E92" w:rsidP="003D1D26">
      <w:pPr>
        <w:pStyle w:val="ListParagraph"/>
        <w:numPr>
          <w:ilvl w:val="0"/>
          <w:numId w:val="1"/>
        </w:numPr>
      </w:pPr>
      <w:r w:rsidRPr="003D1D26">
        <w:t>Philosophy of mathematics</w:t>
      </w:r>
    </w:p>
    <w:p w:rsidR="00314E92" w:rsidRPr="003D1D26" w:rsidRDefault="00314E92" w:rsidP="003D1D26">
      <w:pPr>
        <w:pStyle w:val="ListParagraph"/>
        <w:numPr>
          <w:ilvl w:val="0"/>
          <w:numId w:val="1"/>
        </w:numPr>
      </w:pPr>
      <w:r w:rsidRPr="003D1D26">
        <w:t>Further philosophy papers</w:t>
      </w:r>
    </w:p>
    <w:p w:rsidR="00314E92" w:rsidRPr="002162EC" w:rsidRDefault="00314E92" w:rsidP="00314E92">
      <w:pPr>
        <w:rPr>
          <w:i/>
        </w:rPr>
      </w:pPr>
      <w:r w:rsidRPr="00575977">
        <w:rPr>
          <w:i/>
        </w:rPr>
        <w:t>The options listed above are illustrative and may change. A full list of current options is available on the course website (details above)</w:t>
      </w:r>
    </w:p>
    <w:p w:rsidR="00314E92" w:rsidRPr="002162EC" w:rsidRDefault="00314E92" w:rsidP="00314E92">
      <w:pPr>
        <w:pStyle w:val="Heading4"/>
      </w:pPr>
      <w:r w:rsidRPr="002162EC">
        <w:t>Assessment</w:t>
      </w:r>
    </w:p>
    <w:p w:rsidR="00314E92" w:rsidRDefault="00314E92" w:rsidP="00314E92">
      <w:r w:rsidRPr="002162EC">
        <w:t>Final University examinations, Part A (2nd year):</w:t>
      </w:r>
      <w:r>
        <w:t xml:space="preserve"> </w:t>
      </w:r>
      <w:r w:rsidRPr="002162EC">
        <w:t>Two written papers on pure mathematics core and two written papers on mathematics options</w:t>
      </w:r>
    </w:p>
    <w:p w:rsidR="00314E92" w:rsidRPr="002162EC" w:rsidRDefault="00314E92" w:rsidP="00314E92">
      <w:r w:rsidRPr="002162EC">
        <w:t>Final University examinations, Part B (3rd year):</w:t>
      </w:r>
      <w:r>
        <w:t xml:space="preserve"> </w:t>
      </w:r>
      <w:r w:rsidRPr="002162EC">
        <w:t>Four 90-minute exams in Mathematics and three three-hour papers in Philosophy and either two further 90-</w:t>
      </w:r>
      <w:r w:rsidRPr="002162EC">
        <w:lastRenderedPageBreak/>
        <w:t>minute Mathematics exams or one furth</w:t>
      </w:r>
      <w:r>
        <w:t>er</w:t>
      </w:r>
      <w:r w:rsidRPr="002162EC">
        <w:t xml:space="preserve"> three-hour Philosophy paper (or the equivalent)</w:t>
      </w:r>
    </w:p>
    <w:p w:rsidR="00314E92" w:rsidRPr="00575977" w:rsidRDefault="00BA39CF" w:rsidP="00314E92">
      <w:pPr>
        <w:pStyle w:val="Heading3"/>
      </w:pPr>
      <w:r w:rsidRPr="00575977">
        <w:t>4</w:t>
      </w:r>
      <w:r w:rsidRPr="00575977">
        <w:rPr>
          <w:vertAlign w:val="superscript"/>
        </w:rPr>
        <w:t>th</w:t>
      </w:r>
      <w:r>
        <w:t xml:space="preserve"> </w:t>
      </w:r>
      <w:r w:rsidRPr="00575977">
        <w:t>year</w:t>
      </w:r>
    </w:p>
    <w:p w:rsidR="00314E92" w:rsidRPr="00575977" w:rsidRDefault="00314E92" w:rsidP="00314E92">
      <w:pPr>
        <w:pStyle w:val="Heading4"/>
      </w:pPr>
      <w:r w:rsidRPr="00575977">
        <w:t>Courses</w:t>
      </w:r>
    </w:p>
    <w:p w:rsidR="00314E92" w:rsidRPr="00575977" w:rsidRDefault="00314E92" w:rsidP="00314E92">
      <w:pPr>
        <w:rPr>
          <w:b/>
        </w:rPr>
      </w:pPr>
      <w:r w:rsidRPr="00575977">
        <w:rPr>
          <w:b/>
        </w:rPr>
        <w:t>Mathematics</w:t>
      </w:r>
    </w:p>
    <w:p w:rsidR="00314E92" w:rsidRPr="00575977" w:rsidRDefault="00314E92" w:rsidP="00314E92">
      <w:r w:rsidRPr="00575977">
        <w:t>Advanced options including:</w:t>
      </w:r>
    </w:p>
    <w:p w:rsidR="00314E92" w:rsidRPr="003D1D26" w:rsidRDefault="00314E92" w:rsidP="003D1D26">
      <w:pPr>
        <w:pStyle w:val="ListParagraph"/>
        <w:numPr>
          <w:ilvl w:val="0"/>
          <w:numId w:val="1"/>
        </w:numPr>
      </w:pPr>
      <w:r w:rsidRPr="003D1D26">
        <w:t>Axiomatic set theory</w:t>
      </w:r>
    </w:p>
    <w:p w:rsidR="00314E92" w:rsidRPr="003D1D26" w:rsidRDefault="00314E92" w:rsidP="003D1D26">
      <w:pPr>
        <w:pStyle w:val="ListParagraph"/>
        <w:numPr>
          <w:ilvl w:val="0"/>
          <w:numId w:val="1"/>
        </w:numPr>
      </w:pPr>
      <w:r w:rsidRPr="003D1D26">
        <w:t>Elliptic curves</w:t>
      </w:r>
    </w:p>
    <w:p w:rsidR="00314E92" w:rsidRPr="003D1D26" w:rsidRDefault="00314E92" w:rsidP="003D1D26">
      <w:pPr>
        <w:pStyle w:val="ListParagraph"/>
        <w:numPr>
          <w:ilvl w:val="0"/>
          <w:numId w:val="1"/>
        </w:numPr>
      </w:pPr>
      <w:r w:rsidRPr="003D1D26">
        <w:t>Godel's incompleteness theorems</w:t>
      </w:r>
    </w:p>
    <w:p w:rsidR="00314E92" w:rsidRPr="003D1D26" w:rsidRDefault="00314E92" w:rsidP="003D1D26">
      <w:pPr>
        <w:pStyle w:val="ListParagraph"/>
        <w:numPr>
          <w:ilvl w:val="0"/>
          <w:numId w:val="1"/>
        </w:numPr>
      </w:pPr>
      <w:r w:rsidRPr="003D1D26">
        <w:t>Infinite groups</w:t>
      </w:r>
    </w:p>
    <w:p w:rsidR="00314E92" w:rsidRPr="003D1D26" w:rsidRDefault="00314E92" w:rsidP="003D1D26">
      <w:pPr>
        <w:pStyle w:val="ListParagraph"/>
        <w:numPr>
          <w:ilvl w:val="0"/>
          <w:numId w:val="1"/>
        </w:numPr>
      </w:pPr>
      <w:r w:rsidRPr="003D1D26">
        <w:t>Model theory</w:t>
      </w:r>
    </w:p>
    <w:p w:rsidR="00314E92" w:rsidRPr="003D1D26" w:rsidRDefault="00314E92" w:rsidP="003D1D26">
      <w:pPr>
        <w:pStyle w:val="ListParagraph"/>
        <w:numPr>
          <w:ilvl w:val="0"/>
          <w:numId w:val="1"/>
        </w:numPr>
      </w:pPr>
      <w:r w:rsidRPr="003D1D26">
        <w:t>Stochastic differential equations</w:t>
      </w:r>
    </w:p>
    <w:p w:rsidR="00314E92" w:rsidRPr="003D1D26" w:rsidRDefault="00314E92" w:rsidP="003D1D26">
      <w:pPr>
        <w:pStyle w:val="ListParagraph"/>
        <w:numPr>
          <w:ilvl w:val="0"/>
          <w:numId w:val="1"/>
        </w:numPr>
      </w:pPr>
      <w:r w:rsidRPr="003D1D26">
        <w:t xml:space="preserve">Optional mathematics dissertation </w:t>
      </w:r>
    </w:p>
    <w:p w:rsidR="00314E92" w:rsidRPr="00575977" w:rsidRDefault="00314E92" w:rsidP="00314E92">
      <w:pPr>
        <w:rPr>
          <w:b/>
        </w:rPr>
      </w:pPr>
      <w:r w:rsidRPr="00575977">
        <w:rPr>
          <w:b/>
        </w:rPr>
        <w:t>Philosophy</w:t>
      </w:r>
    </w:p>
    <w:p w:rsidR="00314E92" w:rsidRPr="00575977" w:rsidRDefault="00314E92" w:rsidP="00314E92">
      <w:r w:rsidRPr="00575977">
        <w:t>Advanced options in Philosophy Optional Philosophy thesis</w:t>
      </w:r>
    </w:p>
    <w:p w:rsidR="00314E92" w:rsidRPr="002162EC" w:rsidRDefault="00314E92" w:rsidP="00314E92">
      <w:pPr>
        <w:rPr>
          <w:i/>
        </w:rPr>
      </w:pPr>
      <w:r w:rsidRPr="00575977">
        <w:rPr>
          <w:i/>
        </w:rPr>
        <w:t>The options listed above are illustrative and may change. A full list of current options is available on the course website (details above)</w:t>
      </w:r>
    </w:p>
    <w:p w:rsidR="00314E92" w:rsidRPr="002162EC" w:rsidRDefault="00314E92" w:rsidP="00314E92">
      <w:pPr>
        <w:pStyle w:val="Heading4"/>
      </w:pPr>
      <w:r w:rsidRPr="002162EC">
        <w:t>Assessment</w:t>
      </w:r>
    </w:p>
    <w:p w:rsidR="00314E92" w:rsidRPr="002162EC" w:rsidRDefault="00314E92" w:rsidP="00314E92">
      <w:r w:rsidRPr="002162EC">
        <w:t>Final University Examinations,</w:t>
      </w:r>
      <w:r>
        <w:t xml:space="preserve"> </w:t>
      </w:r>
      <w:r w:rsidRPr="002162EC">
        <w:t>Part C: Philosophy subjects include a 5000-word essay. Students study three Philosophy subjects or eight Mathematics units, or a mixture of the two disciplines. Upper second currently required to progress to Part C</w:t>
      </w:r>
    </w:p>
    <w:p w:rsidR="00314E92" w:rsidRPr="002162EC" w:rsidRDefault="00314E92" w:rsidP="00314E92">
      <w:r>
        <w:t>[106]</w:t>
      </w:r>
    </w:p>
    <w:p w:rsidR="00314E92" w:rsidRPr="00481D24" w:rsidRDefault="00BA39CF" w:rsidP="00314E92">
      <w:pPr>
        <w:pStyle w:val="Heading1"/>
      </w:pPr>
      <w:bookmarkStart w:id="186" w:name="_Toc512506438"/>
      <w:r>
        <w:t>Mathematics and Statistics BA 3 tears o</w:t>
      </w:r>
      <w:r w:rsidRPr="00481D24">
        <w:t xml:space="preserve">r MMATH </w:t>
      </w:r>
      <w:r>
        <w:t>4 y</w:t>
      </w:r>
      <w:r w:rsidRPr="00481D24">
        <w:t>ears</w:t>
      </w:r>
      <w:bookmarkEnd w:id="186"/>
    </w:p>
    <w:p w:rsidR="00314E92" w:rsidRPr="00481D24" w:rsidRDefault="00314E92" w:rsidP="00314E92">
      <w:pPr>
        <w:rPr>
          <w:b/>
        </w:rPr>
      </w:pPr>
      <w:r w:rsidRPr="00481D24">
        <w:rPr>
          <w:b/>
        </w:rPr>
        <w:t>UCAS code: GG13</w:t>
      </w:r>
    </w:p>
    <w:p w:rsidR="00314E92" w:rsidRPr="00481D24" w:rsidRDefault="00314E92" w:rsidP="00314E92">
      <w:pPr>
        <w:pStyle w:val="Heading2"/>
      </w:pPr>
      <w:r w:rsidRPr="00481D24">
        <w:t>Entrance requirements</w:t>
      </w:r>
    </w:p>
    <w:p w:rsidR="00314E92" w:rsidRPr="00481D24" w:rsidRDefault="00314E92" w:rsidP="00314E92">
      <w:r w:rsidRPr="00481D24">
        <w:rPr>
          <w:b/>
        </w:rPr>
        <w:t>A-levels</w:t>
      </w:r>
      <w:r w:rsidRPr="00481D24">
        <w:t>: A*A*A with the A*s in Mathematics and Further Mathematics (if taken). Otherwise A*AAa with A* in Mathematics and a in AS-level Further Mathematics. For those for whom A-level Further Mathematics is not available: A*AA with A* in Mathematics.</w:t>
      </w:r>
    </w:p>
    <w:p w:rsidR="00BA39CF" w:rsidRDefault="00314E92" w:rsidP="00314E92">
      <w:r w:rsidRPr="00481D24">
        <w:rPr>
          <w:b/>
        </w:rPr>
        <w:t>Advanced Highers</w:t>
      </w:r>
      <w:r w:rsidRPr="00481D24">
        <w:t xml:space="preserve">: AA/AAB </w:t>
      </w:r>
    </w:p>
    <w:p w:rsidR="00314E92" w:rsidRPr="00481D24" w:rsidRDefault="00314E92" w:rsidP="00314E92">
      <w:r w:rsidRPr="00BA39CF">
        <w:rPr>
          <w:b/>
        </w:rPr>
        <w:t>IB:</w:t>
      </w:r>
      <w:r w:rsidRPr="00481D24">
        <w:t xml:space="preserve"> 39 (including core points) with 766 at HL</w:t>
      </w:r>
    </w:p>
    <w:p w:rsidR="00314E92" w:rsidRDefault="00314E92" w:rsidP="00314E92">
      <w:r w:rsidRPr="00481D24">
        <w:t>Or any other equivalent</w:t>
      </w:r>
    </w:p>
    <w:p w:rsidR="00314E92" w:rsidRPr="00481D24" w:rsidRDefault="00314E92" w:rsidP="00314E92">
      <w:r w:rsidRPr="00481D24">
        <w:t xml:space="preserve">Candidates are expected to have Mathematics to A-level (A* grade), Advanced </w:t>
      </w:r>
      <w:r w:rsidRPr="00481D24">
        <w:lastRenderedPageBreak/>
        <w:t>Higher (A grade), Higher Level in the IB (score 7) or another equivalent. Further Mathematics is highly recommended.</w:t>
      </w:r>
    </w:p>
    <w:p w:rsidR="00314E92" w:rsidRPr="00481D24" w:rsidRDefault="00314E92" w:rsidP="00314E92">
      <w:pPr>
        <w:pStyle w:val="Heading2"/>
      </w:pPr>
      <w:r w:rsidRPr="00481D24">
        <w:t>3-year average (2015-17)</w:t>
      </w:r>
    </w:p>
    <w:p w:rsidR="00314E92" w:rsidRPr="00481D24" w:rsidRDefault="00314E92" w:rsidP="00BA39CF">
      <w:r w:rsidRPr="00481D24">
        <w:t>Interviewed: 36%</w:t>
      </w:r>
      <w:r w:rsidR="00BA39CF">
        <w:t xml:space="preserve">; </w:t>
      </w:r>
      <w:r w:rsidRPr="00481D24">
        <w:t>Successful: 7%</w:t>
      </w:r>
      <w:r w:rsidR="00BA39CF">
        <w:t xml:space="preserve">; </w:t>
      </w:r>
      <w:r w:rsidRPr="00481D24">
        <w:t>Intake: 15</w:t>
      </w:r>
    </w:p>
    <w:p w:rsidR="00314E92" w:rsidRPr="00481D24" w:rsidRDefault="00314E92" w:rsidP="00314E92">
      <w:pPr>
        <w:pStyle w:val="Heading2"/>
      </w:pPr>
      <w:r w:rsidRPr="00481D24">
        <w:t>How to apply</w:t>
      </w:r>
    </w:p>
    <w:p w:rsidR="00314E92" w:rsidRPr="00481D24" w:rsidRDefault="00314E92" w:rsidP="00314E92">
      <w:r w:rsidRPr="00481D24">
        <w:t xml:space="preserve">Tests: MAT. For test date and registration details please see </w:t>
      </w:r>
      <w:hyperlink r:id="rId330" w:history="1">
        <w:r w:rsidRPr="00481D24">
          <w:rPr>
            <w:rStyle w:val="Hyperlink"/>
          </w:rPr>
          <w:t>ox.ac.uk/tests</w:t>
        </w:r>
      </w:hyperlink>
    </w:p>
    <w:p w:rsidR="00314E92" w:rsidRPr="00481D24" w:rsidRDefault="00314E92" w:rsidP="00314E92">
      <w:r w:rsidRPr="00481D24">
        <w:t>Written work: None required</w:t>
      </w:r>
    </w:p>
    <w:p w:rsidR="00314E92" w:rsidRPr="00481D24" w:rsidRDefault="00314E92" w:rsidP="00314E92">
      <w:pPr>
        <w:pStyle w:val="Heading2"/>
      </w:pPr>
      <w:r w:rsidRPr="00481D24">
        <w:t>Fees, living costs and funding</w:t>
      </w:r>
    </w:p>
    <w:p w:rsidR="00314E92" w:rsidRPr="00481D24" w:rsidRDefault="00314E92" w:rsidP="00314E92">
      <w:r w:rsidRPr="00BA39CF">
        <w:t xml:space="preserve">See page 186 </w:t>
      </w:r>
      <w:r w:rsidR="00BA39CF" w:rsidRPr="00BA39CF">
        <w:t xml:space="preserve">[printed edition page number] </w:t>
      </w:r>
      <w:r w:rsidRPr="00481D24">
        <w:t xml:space="preserve">and </w:t>
      </w:r>
      <w:hyperlink r:id="rId331" w:history="1">
        <w:r w:rsidRPr="00481D24">
          <w:rPr>
            <w:rStyle w:val="Hyperlink"/>
          </w:rPr>
          <w:t>ox.ac.uk/funding</w:t>
        </w:r>
      </w:hyperlink>
    </w:p>
    <w:p w:rsidR="00314E92" w:rsidRPr="00481D24" w:rsidRDefault="00314E92" w:rsidP="00314E92">
      <w:r w:rsidRPr="00481D24">
        <w:t>All over the world, human beings create an immense and ever-increasing volume of data, with new kinds of data regularly emerging from science and industry, A new understanding of the value of these data to society has emerged, and with it, a new and leading role for Statistics. In order to produce sensible theories and draw accurate conclusions from data, cutting-edge statistical methods are needed. These methods use advanced mathematical ideas combined with modern computational techniques, which require expert knowledge and experience to apply. A degree in Mathematics and Statistics equips you with the skills required for developing and implementing these methods, and provides a fascinating combination of deep and mathematically well-grounded method-building and wide-ranging applied work with data.</w:t>
      </w:r>
    </w:p>
    <w:p w:rsidR="00314E92" w:rsidRPr="00481D24" w:rsidRDefault="00314E92" w:rsidP="00314E92">
      <w:r w:rsidRPr="00481D24">
        <w:t>The Department of Statistics at Oxford is an exciting and dynamic place to study, with teaching and research strengths in a wide range of modern areas of statistical science. Many of its academic staff work in the development of fundamental statistical methodology and probability. There is a strong new research group working on statistical machine learning and scalable methods for Big Data. The department's world-leading team, working on population genetics and evolution, applied new statistical methods to huge genetic data sets to unlock the secrets of human genetic variation and disease. Other groups work on applied probability, network analysis, and medical, actuarial and financial applications. These interests are reflected in the lecture courses available to undergraduates in their third and fourth years.</w:t>
      </w:r>
    </w:p>
    <w:p w:rsidR="00314E92" w:rsidRPr="00481D24" w:rsidRDefault="00314E92" w:rsidP="00314E92">
      <w:pPr>
        <w:pStyle w:val="Heading2"/>
      </w:pPr>
      <w:r w:rsidRPr="00481D24">
        <w:t>Course structure</w:t>
      </w:r>
    </w:p>
    <w:p w:rsidR="00314E92" w:rsidRPr="00481D24" w:rsidRDefault="00314E92" w:rsidP="00314E92">
      <w:r w:rsidRPr="00481D24">
        <w:t xml:space="preserve">The first year of this course is identical to Mathematics, and the core mathematics part of the degree is completed in the first term of the second year. Mathematics and </w:t>
      </w:r>
      <w:r w:rsidRPr="00481D24">
        <w:lastRenderedPageBreak/>
        <w:t>Statistics students also follow second-year courses in probability and statistics, and the remainder of the second year allows for some choice of topics in preparation for the greater selectivity of the third and fourth years.</w:t>
      </w:r>
    </w:p>
    <w:p w:rsidR="00314E92" w:rsidRPr="00481D24" w:rsidRDefault="00314E92" w:rsidP="00314E92">
      <w:r w:rsidRPr="00481D24">
        <w:t>In the first two years it is usually straightforward to move between the Mathematics course and the Mathematics and Statistics course, subject to the availability of space on the course and to the consent of your college.</w:t>
      </w:r>
    </w:p>
    <w:p w:rsidR="00314E92" w:rsidRPr="00481D24" w:rsidRDefault="00314E92" w:rsidP="00314E92">
      <w:r w:rsidRPr="00481D24">
        <w:t>There are two Mathematics and Statistics degrees, the three-year BA and the four-year MMath. Decisions regarding continuation to the fourth year do not have to be made until the third year. All third- and fourth-year mathematical topics available in the Mathematics course are also available to Mathematics and Statistics students. The fourth year is, naturally more challenging and it provides an opportunity for more in-depth study, including a substantial Statistics project.</w:t>
      </w:r>
    </w:p>
    <w:p w:rsidR="00314E92" w:rsidRPr="00481D24" w:rsidRDefault="00314E92" w:rsidP="00314E92">
      <w:pPr>
        <w:pStyle w:val="Heading2"/>
      </w:pPr>
      <w:r w:rsidRPr="00481D24">
        <w:t>A typical weekly timetable</w:t>
      </w:r>
    </w:p>
    <w:p w:rsidR="00314E92" w:rsidRPr="00481D24" w:rsidRDefault="00314E92" w:rsidP="00314E92">
      <w:r w:rsidRPr="00481D24">
        <w:t>The typical week of a student in Mathematics and Statistics is similar to that for Mathematics:</w:t>
      </w:r>
    </w:p>
    <w:p w:rsidR="00314E92" w:rsidRPr="003D1D26" w:rsidRDefault="00314E92" w:rsidP="003D1D26">
      <w:pPr>
        <w:pStyle w:val="ListParagraph"/>
        <w:numPr>
          <w:ilvl w:val="0"/>
          <w:numId w:val="1"/>
        </w:numPr>
      </w:pPr>
      <w:r w:rsidRPr="003D1D26">
        <w:t>Years 1 and 2: around ten lectures and two-three tutorials or classes a week</w:t>
      </w:r>
    </w:p>
    <w:p w:rsidR="00314E92" w:rsidRPr="003D1D26" w:rsidRDefault="00314E92" w:rsidP="003D1D26">
      <w:pPr>
        <w:pStyle w:val="ListParagraph"/>
        <w:numPr>
          <w:ilvl w:val="0"/>
          <w:numId w:val="1"/>
        </w:numPr>
      </w:pPr>
      <w:r w:rsidRPr="003D1D26">
        <w:t>Years 3 and 4: eight-twelve lectures and two-four classes a week, depending on options taken</w:t>
      </w:r>
    </w:p>
    <w:p w:rsidR="00314E92" w:rsidRPr="003D1D26" w:rsidRDefault="00314E92" w:rsidP="003D1D26">
      <w:pPr>
        <w:pStyle w:val="ListParagraph"/>
        <w:numPr>
          <w:ilvl w:val="0"/>
          <w:numId w:val="1"/>
        </w:numPr>
      </w:pPr>
      <w:r w:rsidRPr="003D1D26">
        <w:t>Courses involving statistical software packages have some lecture hours replaced by teaching sessions in labs.</w:t>
      </w:r>
    </w:p>
    <w:p w:rsidR="00314E92" w:rsidRPr="00481D24" w:rsidRDefault="00314E92" w:rsidP="00314E92">
      <w:r>
        <w:t>[107]</w:t>
      </w:r>
    </w:p>
    <w:p w:rsidR="00314E92" w:rsidRPr="00481D24" w:rsidRDefault="00314E92" w:rsidP="00314E92">
      <w:pPr>
        <w:pStyle w:val="Heading2"/>
      </w:pPr>
      <w:r w:rsidRPr="00481D24">
        <w:t>What are tutors looking for?</w:t>
      </w:r>
    </w:p>
    <w:p w:rsidR="00314E92" w:rsidRPr="00481D24" w:rsidRDefault="00314E92" w:rsidP="00314E92">
      <w:r w:rsidRPr="00481D24">
        <w:t xml:space="preserve">In order to succeed in the Mathematics and Statistics degree, students need to have a strong aptitude for mathematics. The criteria applied at admissions are entirely comparable to those applied to the </w:t>
      </w:r>
      <w:r w:rsidRPr="00BA39CF">
        <w:t>Mathematics degree, and we refer you to the Mathematics entry (page 100</w:t>
      </w:r>
      <w:r w:rsidR="00BA39CF" w:rsidRPr="00BA39CF">
        <w:t xml:space="preserve"> [printed edition page number]</w:t>
      </w:r>
      <w:r w:rsidRPr="00BA39CF">
        <w:t>).</w:t>
      </w:r>
    </w:p>
    <w:p w:rsidR="00314E92" w:rsidRPr="00481D24" w:rsidRDefault="00314E92" w:rsidP="00314E92">
      <w:pPr>
        <w:pStyle w:val="Heading2"/>
      </w:pPr>
      <w:r w:rsidRPr="00481D24">
        <w:t>M&amp;S</w:t>
      </w:r>
      <w:r>
        <w:t xml:space="preserve"> </w:t>
      </w:r>
      <w:r w:rsidR="00BA39CF" w:rsidRPr="00481D24">
        <w:t>careers</w:t>
      </w:r>
    </w:p>
    <w:p w:rsidR="00314E92" w:rsidRDefault="00314E92" w:rsidP="00314E92">
      <w:r w:rsidRPr="00481D24">
        <w:t>In recent years, 96% of Mathematics and Statistics graduates were in work or further study six months after graduation. The majority have joined the insurance and financial services professions, but there are a wide range of options for graduates whose studies have included a substantial amount of statistics and applied probability. There</w:t>
      </w:r>
      <w:r>
        <w:t xml:space="preserve"> </w:t>
      </w:r>
      <w:r w:rsidRPr="00481D24">
        <w:t xml:space="preserve">is great demand for those wishing to work in the relatively new area of data science, while careers in fields as diverse as health, technology, </w:t>
      </w:r>
      <w:r w:rsidRPr="00481D24">
        <w:lastRenderedPageBreak/>
        <w:t>education and industry are all possible.</w:t>
      </w:r>
    </w:p>
    <w:p w:rsidR="00BA39CF" w:rsidRPr="00114277" w:rsidRDefault="00BA39CF" w:rsidP="00BA39CF">
      <w:pPr>
        <w:pStyle w:val="Heading2"/>
      </w:pPr>
      <w:r w:rsidRPr="00114277">
        <w:t>Mathematical Sciences Ranked Best</w:t>
      </w:r>
      <w:r>
        <w:t xml:space="preserve"> Overall i</w:t>
      </w:r>
      <w:r w:rsidRPr="00114277">
        <w:t>n</w:t>
      </w:r>
      <w:r>
        <w:t xml:space="preserve"> t</w:t>
      </w:r>
      <w:r w:rsidRPr="00114277">
        <w:t>he</w:t>
      </w:r>
      <w:r>
        <w:t xml:space="preserve"> UK</w:t>
      </w:r>
    </w:p>
    <w:p w:rsidR="00314E92" w:rsidRPr="00481D24" w:rsidRDefault="00314E92" w:rsidP="00314E92">
      <w:r w:rsidRPr="00481D24">
        <w:t>in the most recent (2014) Research Excellence Framework.</w:t>
      </w:r>
    </w:p>
    <w:p w:rsidR="00314E92" w:rsidRDefault="00314E92" w:rsidP="00314E92">
      <w:pPr>
        <w:pStyle w:val="Heading2"/>
      </w:pPr>
      <w:r w:rsidRPr="004C480E">
        <w:t>More about</w:t>
      </w:r>
    </w:p>
    <w:p w:rsidR="00314E92" w:rsidRPr="00481D24" w:rsidRDefault="00314E92" w:rsidP="00314E92">
      <w:r w:rsidRPr="00481D24">
        <w:t xml:space="preserve">Requirements and applying: </w:t>
      </w:r>
      <w:hyperlink r:id="rId332" w:history="1">
        <w:r w:rsidRPr="00481D24">
          <w:rPr>
            <w:rStyle w:val="Hyperlink"/>
          </w:rPr>
          <w:t>ox.ac.uk/ugms</w:t>
        </w:r>
      </w:hyperlink>
    </w:p>
    <w:p w:rsidR="00314E92" w:rsidRPr="00481D24" w:rsidRDefault="00314E92" w:rsidP="00314E92">
      <w:r w:rsidRPr="00481D24">
        <w:t>2018 Open Days:</w:t>
      </w:r>
      <w:r>
        <w:t xml:space="preserve"> </w:t>
      </w:r>
      <w:r w:rsidRPr="00481D24">
        <w:t xml:space="preserve">27 and 28 June and 14 September </w:t>
      </w:r>
      <w:hyperlink r:id="rId333" w:history="1">
        <w:r w:rsidRPr="00481D24">
          <w:rPr>
            <w:rStyle w:val="Hyperlink"/>
          </w:rPr>
          <w:t>ox.ac.uk/opendays</w:t>
        </w:r>
      </w:hyperlink>
    </w:p>
    <w:p w:rsidR="00314E92" w:rsidRPr="00481D24" w:rsidRDefault="00314E92" w:rsidP="00314E92">
      <w:r w:rsidRPr="00481D24">
        <w:t xml:space="preserve">Mathematics Open Days: 21 and 28 April 2018 </w:t>
      </w:r>
      <w:r>
        <w:t>–</w:t>
      </w:r>
      <w:r w:rsidRPr="00481D24">
        <w:t xml:space="preserve"> booking required </w:t>
      </w:r>
      <w:hyperlink r:id="rId334" w:history="1">
        <w:r w:rsidRPr="00C87ADD">
          <w:rPr>
            <w:rStyle w:val="Hyperlink"/>
          </w:rPr>
          <w:t>www.maths.ox.ac.uk/open-days</w:t>
        </w:r>
      </w:hyperlink>
      <w:r>
        <w:t xml:space="preserve"> </w:t>
      </w:r>
    </w:p>
    <w:p w:rsidR="00314E92" w:rsidRPr="00481D24" w:rsidRDefault="00314E92" w:rsidP="00314E92">
      <w:r w:rsidRPr="00481D24">
        <w:t xml:space="preserve">Course details: </w:t>
      </w:r>
      <w:hyperlink r:id="rId335" w:history="1">
        <w:r w:rsidRPr="00481D24">
          <w:rPr>
            <w:rStyle w:val="Hyperlink"/>
          </w:rPr>
          <w:t>www.maths.ox.ac.uk</w:t>
        </w:r>
      </w:hyperlink>
      <w:r>
        <w:t xml:space="preserve">; </w:t>
      </w:r>
      <w:r w:rsidRPr="00481D24">
        <w:t>+44 (0) 1865 615205</w:t>
      </w:r>
      <w:r>
        <w:t xml:space="preserve">; </w:t>
      </w:r>
      <w:hyperlink r:id="rId336" w:history="1">
        <w:r w:rsidRPr="00481D24">
          <w:rPr>
            <w:rStyle w:val="Hyperlink"/>
          </w:rPr>
          <w:t>undergraduate.admissions@maths.ox.ac.uk</w:t>
        </w:r>
      </w:hyperlink>
    </w:p>
    <w:p w:rsidR="00314E92" w:rsidRPr="00481D24" w:rsidRDefault="00623079" w:rsidP="00314E92">
      <w:hyperlink r:id="rId337" w:history="1">
        <w:r w:rsidR="00314E92" w:rsidRPr="00481D24">
          <w:rPr>
            <w:rStyle w:val="Hyperlink"/>
          </w:rPr>
          <w:t>www.stats.ox.ac.uk</w:t>
        </w:r>
      </w:hyperlink>
      <w:r w:rsidR="00314E92">
        <w:t xml:space="preserve">; </w:t>
      </w:r>
      <w:r w:rsidR="00314E92" w:rsidRPr="00481D24">
        <w:t>+44 (0) 1865 282926</w:t>
      </w:r>
      <w:r w:rsidR="00314E92">
        <w:t>;</w:t>
      </w:r>
      <w:r w:rsidR="00314E92" w:rsidRPr="00481D24">
        <w:t xml:space="preserve"> </w:t>
      </w:r>
      <w:hyperlink r:id="rId338" w:history="1">
        <w:r w:rsidR="00314E92" w:rsidRPr="00481D24">
          <w:rPr>
            <w:rStyle w:val="Hyperlink"/>
          </w:rPr>
          <w:t>undergraduate.admissions@stats.ox.ac.uk</w:t>
        </w:r>
      </w:hyperlink>
    </w:p>
    <w:p w:rsidR="00314E92" w:rsidRPr="00BA39CF" w:rsidRDefault="00314E92" w:rsidP="00314E92">
      <w:pPr>
        <w:rPr>
          <w:i/>
        </w:rPr>
      </w:pPr>
      <w:r w:rsidRPr="00BA39CF">
        <w:rPr>
          <w:i/>
        </w:rPr>
        <w:t>Which colleges offer this course? See page 144</w:t>
      </w:r>
      <w:r w:rsidR="00BA39CF" w:rsidRPr="00BA39CF">
        <w:rPr>
          <w:i/>
        </w:rPr>
        <w:t xml:space="preserve"> [printed edition page number]</w:t>
      </w:r>
    </w:p>
    <w:p w:rsidR="00314E92" w:rsidRPr="004C480E" w:rsidRDefault="00314E92" w:rsidP="00314E92">
      <w:pPr>
        <w:pStyle w:val="Heading2"/>
      </w:pPr>
      <w:r w:rsidRPr="004C480E">
        <w:t>Course Outline</w:t>
      </w:r>
    </w:p>
    <w:p w:rsidR="00314E92" w:rsidRPr="00481D24" w:rsidRDefault="00BA39CF" w:rsidP="00314E92">
      <w:pPr>
        <w:pStyle w:val="Heading3"/>
      </w:pPr>
      <w:r w:rsidRPr="00481D24">
        <w:t>1</w:t>
      </w:r>
      <w:r w:rsidRPr="004C480E">
        <w:rPr>
          <w:vertAlign w:val="superscript"/>
        </w:rPr>
        <w:t>st</w:t>
      </w:r>
      <w:r>
        <w:t xml:space="preserve"> </w:t>
      </w:r>
      <w:r w:rsidRPr="00481D24">
        <w:t>year</w:t>
      </w:r>
    </w:p>
    <w:p w:rsidR="00314E92" w:rsidRPr="00481D24" w:rsidRDefault="00314E92" w:rsidP="00314E92">
      <w:pPr>
        <w:pStyle w:val="Heading4"/>
      </w:pPr>
      <w:r w:rsidRPr="00481D24">
        <w:t>Courses</w:t>
      </w:r>
    </w:p>
    <w:p w:rsidR="00314E92" w:rsidRPr="00481D24" w:rsidRDefault="00314E92" w:rsidP="00314E92">
      <w:r w:rsidRPr="00481D24">
        <w:t>Compulsory 1st year includes:</w:t>
      </w:r>
    </w:p>
    <w:p w:rsidR="00314E92" w:rsidRPr="003D1D26" w:rsidRDefault="00314E92" w:rsidP="003D1D26">
      <w:pPr>
        <w:pStyle w:val="ListParagraph"/>
        <w:numPr>
          <w:ilvl w:val="0"/>
          <w:numId w:val="1"/>
        </w:numPr>
      </w:pPr>
      <w:r w:rsidRPr="003D1D26">
        <w:t>Algebra</w:t>
      </w:r>
    </w:p>
    <w:p w:rsidR="00314E92" w:rsidRPr="003D1D26" w:rsidRDefault="00314E92" w:rsidP="003D1D26">
      <w:pPr>
        <w:pStyle w:val="ListParagraph"/>
        <w:numPr>
          <w:ilvl w:val="0"/>
          <w:numId w:val="1"/>
        </w:numPr>
      </w:pPr>
      <w:r w:rsidRPr="003D1D26">
        <w:t>Analysis</w:t>
      </w:r>
    </w:p>
    <w:p w:rsidR="00314E92" w:rsidRPr="003D1D26" w:rsidRDefault="00314E92" w:rsidP="003D1D26">
      <w:pPr>
        <w:pStyle w:val="ListParagraph"/>
        <w:numPr>
          <w:ilvl w:val="0"/>
          <w:numId w:val="1"/>
        </w:numPr>
      </w:pPr>
      <w:r w:rsidRPr="003D1D26">
        <w:t>Probability and statistics</w:t>
      </w:r>
    </w:p>
    <w:p w:rsidR="00314E92" w:rsidRPr="003D1D26" w:rsidRDefault="00314E92" w:rsidP="003D1D26">
      <w:pPr>
        <w:pStyle w:val="ListParagraph"/>
        <w:numPr>
          <w:ilvl w:val="0"/>
          <w:numId w:val="1"/>
        </w:numPr>
      </w:pPr>
      <w:r w:rsidRPr="003D1D26">
        <w:t>Geometry and dynamics</w:t>
      </w:r>
    </w:p>
    <w:p w:rsidR="00314E92" w:rsidRPr="003D1D26" w:rsidRDefault="00314E92" w:rsidP="003D1D26">
      <w:pPr>
        <w:pStyle w:val="ListParagraph"/>
        <w:numPr>
          <w:ilvl w:val="0"/>
          <w:numId w:val="1"/>
        </w:numPr>
      </w:pPr>
      <w:r w:rsidRPr="003D1D26">
        <w:t>Multivariate calculus and mathematical models</w:t>
      </w:r>
    </w:p>
    <w:p w:rsidR="00314E92" w:rsidRPr="00481D24" w:rsidRDefault="00314E92" w:rsidP="00314E92">
      <w:pPr>
        <w:pStyle w:val="Heading4"/>
      </w:pPr>
      <w:r w:rsidRPr="00481D24">
        <w:t>Assessment</w:t>
      </w:r>
    </w:p>
    <w:p w:rsidR="00314E92" w:rsidRPr="00481D24" w:rsidRDefault="00314E92" w:rsidP="00314E92">
      <w:r w:rsidRPr="00481D24">
        <w:t>First University examinations:</w:t>
      </w:r>
      <w:r>
        <w:t xml:space="preserve"> </w:t>
      </w:r>
      <w:r w:rsidRPr="00481D24">
        <w:t>Five compulsory papers Computational mathematics projects</w:t>
      </w:r>
    </w:p>
    <w:p w:rsidR="00314E92" w:rsidRPr="00481D24" w:rsidRDefault="00BA39CF" w:rsidP="00314E92">
      <w:pPr>
        <w:pStyle w:val="Heading3"/>
      </w:pPr>
      <w:r w:rsidRPr="00481D24">
        <w:t>2</w:t>
      </w:r>
      <w:r w:rsidRPr="004C480E">
        <w:rPr>
          <w:vertAlign w:val="superscript"/>
        </w:rPr>
        <w:t>nd</w:t>
      </w:r>
      <w:r>
        <w:t xml:space="preserve"> </w:t>
      </w:r>
      <w:r w:rsidRPr="00481D24">
        <w:t>year</w:t>
      </w:r>
    </w:p>
    <w:p w:rsidR="00314E92" w:rsidRPr="00481D24" w:rsidRDefault="00314E92" w:rsidP="00314E92">
      <w:pPr>
        <w:pStyle w:val="Heading3"/>
      </w:pPr>
      <w:r w:rsidRPr="00481D24">
        <w:t>Courses</w:t>
      </w:r>
    </w:p>
    <w:p w:rsidR="00314E92" w:rsidRPr="00481D24" w:rsidRDefault="00314E92" w:rsidP="00314E92">
      <w:r w:rsidRPr="00481D24">
        <w:t>Current core courses:</w:t>
      </w:r>
    </w:p>
    <w:p w:rsidR="00314E92" w:rsidRPr="003D1D26" w:rsidRDefault="00314E92" w:rsidP="003D1D26">
      <w:pPr>
        <w:pStyle w:val="ListParagraph"/>
        <w:numPr>
          <w:ilvl w:val="0"/>
          <w:numId w:val="1"/>
        </w:numPr>
      </w:pPr>
      <w:r w:rsidRPr="003D1D26">
        <w:t>Probability</w:t>
      </w:r>
    </w:p>
    <w:p w:rsidR="00314E92" w:rsidRPr="003D1D26" w:rsidRDefault="00314E92" w:rsidP="003D1D26">
      <w:pPr>
        <w:pStyle w:val="ListParagraph"/>
        <w:numPr>
          <w:ilvl w:val="0"/>
          <w:numId w:val="1"/>
        </w:numPr>
      </w:pPr>
      <w:r w:rsidRPr="003D1D26">
        <w:t>Statistics</w:t>
      </w:r>
    </w:p>
    <w:p w:rsidR="00314E92" w:rsidRPr="003D1D26" w:rsidRDefault="00314E92" w:rsidP="003D1D26">
      <w:pPr>
        <w:pStyle w:val="ListParagraph"/>
        <w:numPr>
          <w:ilvl w:val="0"/>
          <w:numId w:val="1"/>
        </w:numPr>
      </w:pPr>
      <w:r w:rsidRPr="003D1D26">
        <w:t>Algebra and differential equations</w:t>
      </w:r>
    </w:p>
    <w:p w:rsidR="00314E92" w:rsidRPr="003D1D26" w:rsidRDefault="00314E92" w:rsidP="003D1D26">
      <w:pPr>
        <w:pStyle w:val="ListParagraph"/>
        <w:numPr>
          <w:ilvl w:val="0"/>
          <w:numId w:val="1"/>
        </w:numPr>
      </w:pPr>
      <w:r w:rsidRPr="003D1D26">
        <w:t>Metric spaces and complex analysis</w:t>
      </w:r>
    </w:p>
    <w:p w:rsidR="00314E92" w:rsidRPr="00481D24" w:rsidRDefault="00314E92" w:rsidP="00314E92">
      <w:r w:rsidRPr="00481D24">
        <w:t>Current options:</w:t>
      </w:r>
    </w:p>
    <w:p w:rsidR="00314E92" w:rsidRPr="003D1D26" w:rsidRDefault="00314E92" w:rsidP="003D1D26">
      <w:pPr>
        <w:pStyle w:val="ListParagraph"/>
        <w:numPr>
          <w:ilvl w:val="0"/>
          <w:numId w:val="1"/>
        </w:numPr>
      </w:pPr>
      <w:r w:rsidRPr="003D1D26">
        <w:t>Statistical programming and simulation</w:t>
      </w:r>
    </w:p>
    <w:p w:rsidR="00314E92" w:rsidRPr="003D1D26" w:rsidRDefault="00314E92" w:rsidP="003D1D26">
      <w:pPr>
        <w:pStyle w:val="ListParagraph"/>
        <w:numPr>
          <w:ilvl w:val="0"/>
          <w:numId w:val="1"/>
        </w:numPr>
      </w:pPr>
      <w:r w:rsidRPr="003D1D26">
        <w:lastRenderedPageBreak/>
        <w:t>Selection from a menu of other options in Mathematics</w:t>
      </w:r>
    </w:p>
    <w:p w:rsidR="00314E92" w:rsidRPr="004C480E" w:rsidRDefault="00314E92" w:rsidP="00314E92">
      <w:pPr>
        <w:rPr>
          <w:i/>
        </w:rPr>
      </w:pPr>
      <w:r w:rsidRPr="004C480E">
        <w:rPr>
          <w:i/>
        </w:rPr>
        <w:t>The options listed above are illustrative and may change. A full list of current options is available on the course websites (details above).</w:t>
      </w:r>
    </w:p>
    <w:p w:rsidR="00314E92" w:rsidRPr="004C480E" w:rsidRDefault="00314E92" w:rsidP="00314E92">
      <w:pPr>
        <w:pStyle w:val="Heading4"/>
      </w:pPr>
      <w:r w:rsidRPr="004C480E">
        <w:t>Assessment</w:t>
      </w:r>
    </w:p>
    <w:p w:rsidR="00314E92" w:rsidRPr="004C480E" w:rsidRDefault="00314E92" w:rsidP="00314E92">
      <w:r w:rsidRPr="004C480E">
        <w:t>Final University examinations, Part A: Five core papers and four or five optional papers</w:t>
      </w:r>
    </w:p>
    <w:p w:rsidR="00314E92" w:rsidRPr="00481D24" w:rsidRDefault="00BA39CF" w:rsidP="00314E92">
      <w:pPr>
        <w:pStyle w:val="Heading3"/>
      </w:pPr>
      <w:r w:rsidRPr="00481D24">
        <w:t>3</w:t>
      </w:r>
      <w:r w:rsidRPr="004C480E">
        <w:rPr>
          <w:vertAlign w:val="superscript"/>
        </w:rPr>
        <w:t>rd</w:t>
      </w:r>
      <w:r>
        <w:t xml:space="preserve"> </w:t>
      </w:r>
      <w:r w:rsidRPr="00481D24">
        <w:t>year</w:t>
      </w:r>
    </w:p>
    <w:p w:rsidR="00314E92" w:rsidRPr="00481D24" w:rsidRDefault="00314E92" w:rsidP="00314E92">
      <w:pPr>
        <w:pStyle w:val="Heading4"/>
      </w:pPr>
      <w:r w:rsidRPr="00481D24">
        <w:t>Courses</w:t>
      </w:r>
    </w:p>
    <w:p w:rsidR="00314E92" w:rsidRPr="00481D24" w:rsidRDefault="00314E92" w:rsidP="00314E92">
      <w:r w:rsidRPr="00481D24">
        <w:t>Current options</w:t>
      </w:r>
      <w:r>
        <w:t xml:space="preserve"> </w:t>
      </w:r>
      <w:r w:rsidRPr="00481D24">
        <w:t>include:</w:t>
      </w:r>
    </w:p>
    <w:p w:rsidR="00314E92" w:rsidRPr="003D1D26" w:rsidRDefault="00314E92" w:rsidP="003D1D26">
      <w:pPr>
        <w:pStyle w:val="ListParagraph"/>
        <w:numPr>
          <w:ilvl w:val="0"/>
          <w:numId w:val="1"/>
        </w:numPr>
      </w:pPr>
      <w:r w:rsidRPr="003D1D26">
        <w:t>Applied and computational statistics</w:t>
      </w:r>
    </w:p>
    <w:p w:rsidR="00314E92" w:rsidRPr="003D1D26" w:rsidRDefault="00314E92" w:rsidP="003D1D26">
      <w:pPr>
        <w:pStyle w:val="ListParagraph"/>
        <w:numPr>
          <w:ilvl w:val="0"/>
          <w:numId w:val="1"/>
        </w:numPr>
      </w:pPr>
      <w:r w:rsidRPr="003D1D26">
        <w:t>Statistical inference</w:t>
      </w:r>
    </w:p>
    <w:p w:rsidR="00314E92" w:rsidRPr="003D1D26" w:rsidRDefault="00314E92" w:rsidP="003D1D26">
      <w:pPr>
        <w:pStyle w:val="ListParagraph"/>
        <w:numPr>
          <w:ilvl w:val="0"/>
          <w:numId w:val="1"/>
        </w:numPr>
      </w:pPr>
      <w:r w:rsidRPr="003D1D26">
        <w:t>Statistical machine learning</w:t>
      </w:r>
    </w:p>
    <w:p w:rsidR="00314E92" w:rsidRPr="003D1D26" w:rsidRDefault="00314E92" w:rsidP="003D1D26">
      <w:pPr>
        <w:pStyle w:val="ListParagraph"/>
        <w:numPr>
          <w:ilvl w:val="0"/>
          <w:numId w:val="1"/>
        </w:numPr>
      </w:pPr>
      <w:r w:rsidRPr="003D1D26">
        <w:t>Applied probability</w:t>
      </w:r>
    </w:p>
    <w:p w:rsidR="00314E92" w:rsidRPr="003D1D26" w:rsidRDefault="00314E92" w:rsidP="003D1D26">
      <w:pPr>
        <w:pStyle w:val="ListParagraph"/>
        <w:numPr>
          <w:ilvl w:val="0"/>
          <w:numId w:val="1"/>
        </w:numPr>
      </w:pPr>
      <w:r w:rsidRPr="003D1D26">
        <w:t>Statistical lifetime models</w:t>
      </w:r>
    </w:p>
    <w:p w:rsidR="00314E92" w:rsidRPr="003D1D26" w:rsidRDefault="00314E92" w:rsidP="003D1D26">
      <w:pPr>
        <w:pStyle w:val="ListParagraph"/>
        <w:numPr>
          <w:ilvl w:val="0"/>
          <w:numId w:val="1"/>
        </w:numPr>
      </w:pPr>
      <w:r w:rsidRPr="003D1D26">
        <w:t>Actuarial science</w:t>
      </w:r>
    </w:p>
    <w:p w:rsidR="00314E92" w:rsidRPr="003D1D26" w:rsidRDefault="00314E92" w:rsidP="003D1D26">
      <w:pPr>
        <w:pStyle w:val="ListParagraph"/>
        <w:numPr>
          <w:ilvl w:val="0"/>
          <w:numId w:val="1"/>
        </w:numPr>
      </w:pPr>
      <w:r w:rsidRPr="003D1D26">
        <w:t>Wide range of other options in Mathematics</w:t>
      </w:r>
    </w:p>
    <w:p w:rsidR="00314E92" w:rsidRPr="004C480E" w:rsidRDefault="00314E92" w:rsidP="00314E92">
      <w:pPr>
        <w:rPr>
          <w:i/>
        </w:rPr>
      </w:pPr>
      <w:r w:rsidRPr="004C480E">
        <w:rPr>
          <w:i/>
        </w:rPr>
        <w:t>The options listed above are illustrative and may change. A full list of current options is available on the course websites (details above).</w:t>
      </w:r>
    </w:p>
    <w:p w:rsidR="00314E92" w:rsidRPr="004C480E" w:rsidRDefault="00314E92" w:rsidP="00314E92">
      <w:pPr>
        <w:pStyle w:val="Heading4"/>
      </w:pPr>
      <w:r w:rsidRPr="004C480E">
        <w:t>Assessment</w:t>
      </w:r>
    </w:p>
    <w:p w:rsidR="00314E92" w:rsidRPr="004C480E" w:rsidRDefault="00314E92" w:rsidP="00314E92">
      <w:r w:rsidRPr="004C480E">
        <w:t>Final University examinations, Part B: The equivalent of eight written papers including assessed practicals</w:t>
      </w:r>
    </w:p>
    <w:p w:rsidR="00314E92" w:rsidRPr="00481D24" w:rsidRDefault="00BA39CF" w:rsidP="00314E92">
      <w:pPr>
        <w:pStyle w:val="Heading3"/>
      </w:pPr>
      <w:r w:rsidRPr="00481D24">
        <w:t>4</w:t>
      </w:r>
      <w:r w:rsidRPr="00BA39CF">
        <w:rPr>
          <w:vertAlign w:val="superscript"/>
        </w:rPr>
        <w:t>th</w:t>
      </w:r>
      <w:r>
        <w:t xml:space="preserve"> </w:t>
      </w:r>
      <w:r w:rsidRPr="00481D24">
        <w:t>year</w:t>
      </w:r>
      <w:r>
        <w:t xml:space="preserve"> </w:t>
      </w:r>
      <w:r w:rsidRPr="00481D24">
        <w:t>(extended terms]</w:t>
      </w:r>
    </w:p>
    <w:p w:rsidR="00314E92" w:rsidRPr="00481D24" w:rsidRDefault="00314E92" w:rsidP="00314E92">
      <w:pPr>
        <w:pStyle w:val="Heading4"/>
      </w:pPr>
      <w:r w:rsidRPr="00481D24">
        <w:t>Research</w:t>
      </w:r>
    </w:p>
    <w:p w:rsidR="00314E92" w:rsidRPr="003D1D26" w:rsidRDefault="00314E92" w:rsidP="003D1D26">
      <w:pPr>
        <w:pStyle w:val="ListParagraph"/>
        <w:numPr>
          <w:ilvl w:val="0"/>
          <w:numId w:val="1"/>
        </w:numPr>
      </w:pPr>
      <w:r w:rsidRPr="003D1D26">
        <w:t>Statistics project</w:t>
      </w:r>
    </w:p>
    <w:p w:rsidR="00314E92" w:rsidRPr="00481D24" w:rsidRDefault="00314E92" w:rsidP="00314E92">
      <w:r w:rsidRPr="00481D24">
        <w:t>Current options include:</w:t>
      </w:r>
    </w:p>
    <w:p w:rsidR="00314E92" w:rsidRPr="00BA39CF" w:rsidRDefault="00314E92" w:rsidP="00BA39CF">
      <w:pPr>
        <w:pStyle w:val="ListParagraph"/>
        <w:numPr>
          <w:ilvl w:val="0"/>
          <w:numId w:val="1"/>
        </w:numPr>
      </w:pPr>
      <w:r w:rsidRPr="00BA39CF">
        <w:t>Stochastic models in mathematical genetics</w:t>
      </w:r>
    </w:p>
    <w:p w:rsidR="00314E92" w:rsidRPr="00BA39CF" w:rsidRDefault="00314E92" w:rsidP="00BA39CF">
      <w:pPr>
        <w:pStyle w:val="ListParagraph"/>
        <w:numPr>
          <w:ilvl w:val="0"/>
          <w:numId w:val="1"/>
        </w:numPr>
      </w:pPr>
      <w:r w:rsidRPr="00BA39CF">
        <w:t>Network analysis</w:t>
      </w:r>
    </w:p>
    <w:p w:rsidR="00314E92" w:rsidRPr="00BA39CF" w:rsidRDefault="00314E92" w:rsidP="00BA39CF">
      <w:pPr>
        <w:pStyle w:val="ListParagraph"/>
        <w:numPr>
          <w:ilvl w:val="0"/>
          <w:numId w:val="1"/>
        </w:numPr>
      </w:pPr>
      <w:r w:rsidRPr="00BA39CF">
        <w:t>Advanced statistical machine learning</w:t>
      </w:r>
    </w:p>
    <w:p w:rsidR="00314E92" w:rsidRPr="00BA39CF" w:rsidRDefault="00314E92" w:rsidP="00BA39CF">
      <w:pPr>
        <w:pStyle w:val="ListParagraph"/>
        <w:numPr>
          <w:ilvl w:val="0"/>
          <w:numId w:val="1"/>
        </w:numPr>
      </w:pPr>
      <w:r w:rsidRPr="00BA39CF">
        <w:t>Advanced simulation methods</w:t>
      </w:r>
    </w:p>
    <w:p w:rsidR="00314E92" w:rsidRPr="00BA39CF" w:rsidRDefault="00314E92" w:rsidP="00BA39CF">
      <w:pPr>
        <w:pStyle w:val="ListParagraph"/>
        <w:numPr>
          <w:ilvl w:val="0"/>
          <w:numId w:val="1"/>
        </w:numPr>
      </w:pPr>
      <w:r w:rsidRPr="00BA39CF">
        <w:t>Graphical models</w:t>
      </w:r>
    </w:p>
    <w:p w:rsidR="00314E92" w:rsidRPr="00BA39CF" w:rsidRDefault="00314E92" w:rsidP="00BA39CF">
      <w:pPr>
        <w:pStyle w:val="ListParagraph"/>
        <w:numPr>
          <w:ilvl w:val="0"/>
          <w:numId w:val="1"/>
        </w:numPr>
      </w:pPr>
      <w:r w:rsidRPr="00BA39CF">
        <w:t>Bayes methods</w:t>
      </w:r>
    </w:p>
    <w:p w:rsidR="00314E92" w:rsidRPr="00BA39CF" w:rsidRDefault="00314E92" w:rsidP="00BA39CF">
      <w:pPr>
        <w:pStyle w:val="ListParagraph"/>
        <w:numPr>
          <w:ilvl w:val="0"/>
          <w:numId w:val="1"/>
        </w:numPr>
      </w:pPr>
      <w:r w:rsidRPr="00BA39CF">
        <w:t>Computational biology</w:t>
      </w:r>
    </w:p>
    <w:p w:rsidR="00314E92" w:rsidRPr="00BA39CF" w:rsidRDefault="00314E92" w:rsidP="00BA39CF">
      <w:pPr>
        <w:pStyle w:val="ListParagraph"/>
        <w:numPr>
          <w:ilvl w:val="0"/>
          <w:numId w:val="1"/>
        </w:numPr>
      </w:pPr>
      <w:r w:rsidRPr="00BA39CF">
        <w:t>Probabilistic Combinatorics</w:t>
      </w:r>
    </w:p>
    <w:p w:rsidR="00314E92" w:rsidRPr="00BA39CF" w:rsidRDefault="00314E92" w:rsidP="00BA39CF">
      <w:pPr>
        <w:pStyle w:val="ListParagraph"/>
        <w:numPr>
          <w:ilvl w:val="0"/>
          <w:numId w:val="1"/>
        </w:numPr>
      </w:pPr>
      <w:r w:rsidRPr="00BA39CF">
        <w:t>Wide range of other options in Mathematics</w:t>
      </w:r>
    </w:p>
    <w:p w:rsidR="00314E92" w:rsidRPr="004C480E" w:rsidRDefault="00314E92" w:rsidP="00314E92">
      <w:pPr>
        <w:rPr>
          <w:i/>
        </w:rPr>
      </w:pPr>
      <w:r w:rsidRPr="004C480E">
        <w:rPr>
          <w:i/>
        </w:rPr>
        <w:lastRenderedPageBreak/>
        <w:t>The options listed above are illustrative and may change. A full list of current options is available on the course websites (details above).</w:t>
      </w:r>
    </w:p>
    <w:p w:rsidR="00314E92" w:rsidRPr="004C480E" w:rsidRDefault="00314E92" w:rsidP="00314E92">
      <w:pPr>
        <w:pStyle w:val="Heading4"/>
      </w:pPr>
      <w:r w:rsidRPr="004C480E">
        <w:t>Assessment</w:t>
      </w:r>
    </w:p>
    <w:p w:rsidR="00314E92" w:rsidRPr="004C480E" w:rsidRDefault="00314E92" w:rsidP="00314E92">
      <w:r w:rsidRPr="004C480E">
        <w:t>Final University examinations, Part C: The equivalent of eight written papers</w:t>
      </w:r>
    </w:p>
    <w:p w:rsidR="00314E92" w:rsidRPr="004C480E" w:rsidRDefault="00314E92" w:rsidP="00314E92">
      <w:r w:rsidRPr="004C480E">
        <w:t>Currently upper second in Parts A and B combined, as well as an upper second in Part B alone, is required to progress to Part C</w:t>
      </w:r>
    </w:p>
    <w:p w:rsidR="00314E92" w:rsidRPr="004C480E" w:rsidRDefault="00314E92" w:rsidP="00314E92">
      <w:r>
        <w:t>[108]</w:t>
      </w:r>
    </w:p>
    <w:p w:rsidR="00314E92" w:rsidRPr="00AC4A10" w:rsidRDefault="00BA39CF" w:rsidP="00314E92">
      <w:pPr>
        <w:pStyle w:val="Heading1"/>
      </w:pPr>
      <w:bookmarkStart w:id="187" w:name="_Toc512506439"/>
      <w:r>
        <w:t>Medicine BA 3 years o</w:t>
      </w:r>
      <w:r w:rsidRPr="00AC4A10">
        <w:t xml:space="preserve">r BM BCH </w:t>
      </w:r>
      <w:r>
        <w:t>6 y</w:t>
      </w:r>
      <w:r w:rsidRPr="00AC4A10">
        <w:t>ears</w:t>
      </w:r>
      <w:bookmarkEnd w:id="187"/>
    </w:p>
    <w:p w:rsidR="00314E92" w:rsidRPr="00AC4A10" w:rsidRDefault="00314E92" w:rsidP="00314E92">
      <w:pPr>
        <w:rPr>
          <w:b/>
        </w:rPr>
      </w:pPr>
      <w:r w:rsidRPr="00AC4A10">
        <w:rPr>
          <w:b/>
        </w:rPr>
        <w:t>UCAS code: A100</w:t>
      </w:r>
    </w:p>
    <w:p w:rsidR="00314E92" w:rsidRPr="00AC4A10" w:rsidRDefault="00314E92" w:rsidP="00314E92">
      <w:pPr>
        <w:pStyle w:val="Heading2"/>
      </w:pPr>
      <w:r w:rsidRPr="00AC4A10">
        <w:t>Entrance requirements</w:t>
      </w:r>
    </w:p>
    <w:p w:rsidR="00314E92" w:rsidRPr="00AC4A10" w:rsidRDefault="00314E92" w:rsidP="002C0253">
      <w:r w:rsidRPr="00AC4A10">
        <w:rPr>
          <w:b/>
        </w:rPr>
        <w:t>A-levels:</w:t>
      </w:r>
      <w:r w:rsidRPr="00AC4A10">
        <w:t xml:space="preserve"> A*AA in three A-levels</w:t>
      </w:r>
      <w:r>
        <w:t xml:space="preserve"> </w:t>
      </w:r>
      <w:r w:rsidRPr="00AC4A10">
        <w:t>(excluding Critical Thinking and General</w:t>
      </w:r>
      <w:r>
        <w:t xml:space="preserve"> </w:t>
      </w:r>
      <w:r w:rsidRPr="00AC4A10">
        <w:t>Studies) taken in the same academic year.</w:t>
      </w:r>
      <w:r w:rsidR="002C0253">
        <w:t xml:space="preserve"> </w:t>
      </w:r>
      <w:r w:rsidRPr="00AC4A10">
        <w:t>Candidates are required to achieve at least a</w:t>
      </w:r>
      <w:r>
        <w:t xml:space="preserve"> </w:t>
      </w:r>
      <w:r w:rsidRPr="00AC4A10">
        <w:t>grade A in both Chemistry and at least one of</w:t>
      </w:r>
      <w:r>
        <w:t xml:space="preserve"> </w:t>
      </w:r>
      <w:r w:rsidRPr="00AC4A10">
        <w:t>Biology, Physics or Mathematics. We expect</w:t>
      </w:r>
      <w:r>
        <w:t xml:space="preserve"> </w:t>
      </w:r>
      <w:r w:rsidRPr="00AC4A10">
        <w:t>you to have taken and passed any practical</w:t>
      </w:r>
      <w:r>
        <w:t xml:space="preserve"> </w:t>
      </w:r>
      <w:r w:rsidRPr="00AC4A10">
        <w:t>component in your chosen science subjects.</w:t>
      </w:r>
    </w:p>
    <w:p w:rsidR="00314E92" w:rsidRPr="00AC4A10" w:rsidRDefault="00314E92" w:rsidP="00314E92">
      <w:r w:rsidRPr="00AC4A10">
        <w:rPr>
          <w:b/>
        </w:rPr>
        <w:t>Advanced Highers</w:t>
      </w:r>
      <w:r w:rsidRPr="00AC4A10">
        <w:t>: AA</w:t>
      </w:r>
      <w:r>
        <w:t xml:space="preserve"> </w:t>
      </w:r>
      <w:r w:rsidRPr="00AC4A10">
        <w:t>(taken in the same academic year and to include</w:t>
      </w:r>
      <w:r>
        <w:t xml:space="preserve"> </w:t>
      </w:r>
      <w:r w:rsidRPr="00AC4A10">
        <w:t>Chemistry, plus one from: Biology, Physics or</w:t>
      </w:r>
      <w:r>
        <w:t xml:space="preserve"> </w:t>
      </w:r>
      <w:r w:rsidRPr="00AC4A10">
        <w:t>Mathematics)</w:t>
      </w:r>
      <w:r>
        <w:t xml:space="preserve"> </w:t>
      </w:r>
      <w:r w:rsidRPr="00AC4A10">
        <w:t>plus Highers: AAAAA</w:t>
      </w:r>
      <w:r>
        <w:t xml:space="preserve"> </w:t>
      </w:r>
      <w:r w:rsidRPr="00AC4A10">
        <w:t>(also taken in the same academic year)</w:t>
      </w:r>
    </w:p>
    <w:p w:rsidR="00314E92" w:rsidRPr="00AC4A10" w:rsidRDefault="00314E92" w:rsidP="00314E92">
      <w:r w:rsidRPr="00AC4A10">
        <w:rPr>
          <w:b/>
        </w:rPr>
        <w:t>IB</w:t>
      </w:r>
      <w:r w:rsidRPr="00AC4A10">
        <w:t>: 39 (including core points) with 766 at HL</w:t>
      </w:r>
    </w:p>
    <w:p w:rsidR="00314E92" w:rsidRPr="00AC4A10" w:rsidRDefault="00314E92" w:rsidP="00314E92">
      <w:r w:rsidRPr="00AC4A10">
        <w:t>Candidates are required to take Chemistry and a second science (Biology or Physics) and/or Mathematics to Higher Level.</w:t>
      </w:r>
      <w:r>
        <w:t xml:space="preserve"> </w:t>
      </w:r>
      <w:r w:rsidRPr="00AC4A10">
        <w:t>Please note that we have no preference for whether the third or fourth A-level subject (or further subject in equivalent qualifications) is a science or not.</w:t>
      </w:r>
    </w:p>
    <w:p w:rsidR="00314E92" w:rsidRPr="00AC4A10" w:rsidRDefault="00314E92" w:rsidP="00314E92">
      <w:r w:rsidRPr="00AC4A10">
        <w:t>Other qualifications</w:t>
      </w:r>
    </w:p>
    <w:p w:rsidR="00314E92" w:rsidRPr="00AC4A10" w:rsidRDefault="00314E92" w:rsidP="00314E92">
      <w:r w:rsidRPr="00AC4A10">
        <w:t xml:space="preserve">Other national and international qualifications are also acceptable. Please see our website for further guidance: </w:t>
      </w:r>
      <w:hyperlink r:id="rId339" w:history="1">
        <w:r w:rsidRPr="00AC4A10">
          <w:rPr>
            <w:rStyle w:val="Hyperlink"/>
          </w:rPr>
          <w:t>www.medsci.ox.ac.uk/pcmed</w:t>
        </w:r>
      </w:hyperlink>
      <w:r w:rsidRPr="00AC4A10">
        <w:t xml:space="preserve">. Any candidate in doubt as to their academic eligibility for this course is strongly encouraged to seek advice by emailing </w:t>
      </w:r>
      <w:r w:rsidRPr="00AC4A10">
        <w:rPr>
          <w:rStyle w:val="Hyperlink"/>
        </w:rPr>
        <w:t>admissions@medschool.ox.ac.uk.</w:t>
      </w:r>
    </w:p>
    <w:p w:rsidR="00314E92" w:rsidRPr="00AC4A10" w:rsidRDefault="00314E92" w:rsidP="00314E92">
      <w:r w:rsidRPr="00AC4A10">
        <w:t>Level of attainment in Science and Mathematics</w:t>
      </w:r>
    </w:p>
    <w:p w:rsidR="00314E92" w:rsidRPr="00AC4A10" w:rsidRDefault="00314E92" w:rsidP="00314E92">
      <w:r w:rsidRPr="00AC4A10">
        <w:t xml:space="preserve">There are no formal GCSE requirements for Medicine. However, in order to be adequately equipped for the BMAT (see </w:t>
      </w:r>
      <w:hyperlink r:id="rId340" w:history="1">
        <w:r w:rsidRPr="00AC4A10">
          <w:rPr>
            <w:rStyle w:val="Hyperlink"/>
          </w:rPr>
          <w:t>www.bmat.org.</w:t>
        </w:r>
      </w:hyperlink>
      <w:hyperlink r:id="rId341" w:history="1">
        <w:r w:rsidRPr="00AC4A10">
          <w:rPr>
            <w:rStyle w:val="Hyperlink"/>
          </w:rPr>
          <w:t>uk</w:t>
        </w:r>
      </w:hyperlink>
      <w:r w:rsidRPr="00AC4A10">
        <w:t xml:space="preserve">) and for the academic demands of the course, and if Biology, Physics or Mathematics have not been taken to A-level (or equivalent), applicants will need to have received a basic education in </w:t>
      </w:r>
      <w:r w:rsidRPr="00AC4A10">
        <w:lastRenderedPageBreak/>
        <w:t>those subjects (for example at least a grade C/4 at GCSE, Intermediate 2 or Standard grade (Credit) or equivalent; the GCSE Dual Award Combined Sciences is also appropriate).</w:t>
      </w:r>
    </w:p>
    <w:p w:rsidR="00314E92" w:rsidRPr="00AC4A10" w:rsidRDefault="00314E92" w:rsidP="00314E92">
      <w:pPr>
        <w:pStyle w:val="Heading3"/>
      </w:pPr>
      <w:r w:rsidRPr="00AC4A10">
        <w:t>Graduates</w:t>
      </w:r>
    </w:p>
    <w:p w:rsidR="00314E92" w:rsidRPr="00AC4A10" w:rsidRDefault="00314E92" w:rsidP="00314E92">
      <w:r w:rsidRPr="00AC4A10">
        <w:t>Students with degrees may apply for the standard course. There are no places specifically reserved for graduates, and there is no separate application process. Graduates are in open competition with school-leavers, and need to fulfil the same entrance requirements.</w:t>
      </w:r>
    </w:p>
    <w:p w:rsidR="00314E92" w:rsidRPr="00AC4A10" w:rsidRDefault="00314E92" w:rsidP="00314E92">
      <w:pPr>
        <w:pStyle w:val="Heading2"/>
      </w:pPr>
      <w:r w:rsidRPr="00AC4A10">
        <w:t>3-year average (2015-17)</w:t>
      </w:r>
    </w:p>
    <w:p w:rsidR="00314E92" w:rsidRPr="00AC4A10" w:rsidRDefault="00314E92" w:rsidP="002C0253">
      <w:r w:rsidRPr="00AC4A10">
        <w:t>Interviewed: 28%</w:t>
      </w:r>
      <w:r w:rsidR="002C0253">
        <w:t xml:space="preserve">; </w:t>
      </w:r>
      <w:r w:rsidRPr="00AC4A10">
        <w:t>Successful: 10%</w:t>
      </w:r>
      <w:r w:rsidR="002C0253">
        <w:t xml:space="preserve">; </w:t>
      </w:r>
      <w:r w:rsidRPr="00AC4A10">
        <w:t>Intake: 149</w:t>
      </w:r>
    </w:p>
    <w:p w:rsidR="00314E92" w:rsidRPr="00AC4A10" w:rsidRDefault="00314E92" w:rsidP="00314E92">
      <w:pPr>
        <w:pStyle w:val="Heading2"/>
      </w:pPr>
      <w:r w:rsidRPr="00AC4A10">
        <w:t>How to apply</w:t>
      </w:r>
    </w:p>
    <w:p w:rsidR="00314E92" w:rsidRPr="00AC4A10" w:rsidRDefault="00314E92" w:rsidP="00314E92">
      <w:r w:rsidRPr="00AC4A10">
        <w:t xml:space="preserve">Tests: BMAT. For test date and registration details please see </w:t>
      </w:r>
      <w:hyperlink r:id="rId342" w:history="1">
        <w:r w:rsidRPr="00AC4A10">
          <w:rPr>
            <w:rStyle w:val="Hyperlink"/>
          </w:rPr>
          <w:t>ox.ac.uk/tests</w:t>
        </w:r>
      </w:hyperlink>
    </w:p>
    <w:p w:rsidR="00314E92" w:rsidRPr="00AC4A10" w:rsidRDefault="00314E92" w:rsidP="00314E92">
      <w:r w:rsidRPr="00AC4A10">
        <w:t>Written work: None required</w:t>
      </w:r>
    </w:p>
    <w:p w:rsidR="00314E92" w:rsidRPr="00AC4A10" w:rsidRDefault="00314E92" w:rsidP="00314E92">
      <w:pPr>
        <w:pStyle w:val="Heading2"/>
      </w:pPr>
      <w:r w:rsidRPr="00AC4A10">
        <w:t>Fees, living costs and funding</w:t>
      </w:r>
    </w:p>
    <w:p w:rsidR="00314E92" w:rsidRPr="002C0253" w:rsidRDefault="00314E92" w:rsidP="00314E92">
      <w:r w:rsidRPr="002C0253">
        <w:t xml:space="preserve">See page 186 </w:t>
      </w:r>
      <w:r w:rsidR="002C0253" w:rsidRPr="002C0253">
        <w:t xml:space="preserve">[printed edition page number] </w:t>
      </w:r>
      <w:r w:rsidRPr="002C0253">
        <w:t xml:space="preserve">and </w:t>
      </w:r>
      <w:hyperlink r:id="rId343" w:history="1">
        <w:r w:rsidRPr="002C0253">
          <w:rPr>
            <w:rStyle w:val="Hyperlink"/>
          </w:rPr>
          <w:t>ox.ac.uk/funding</w:t>
        </w:r>
      </w:hyperlink>
    </w:p>
    <w:p w:rsidR="00314E92" w:rsidRPr="002C0253" w:rsidRDefault="00314E92" w:rsidP="00314E92">
      <w:r w:rsidRPr="002C0253">
        <w:t>Medicine is a single six-year course for fees purposes. You will be charged fees related to your year of entry to the pre-clinical course. Note: the number of international fee status medical students at each medical school in the UK is subject to a government quota: for Oxford this is currently 14 per year across both the A100 and A101 Medicine courses.</w:t>
      </w:r>
    </w:p>
    <w:p w:rsidR="00314E92" w:rsidRPr="002C0253" w:rsidRDefault="00314E92" w:rsidP="00314E92">
      <w:pPr>
        <w:pStyle w:val="Heading2"/>
      </w:pPr>
      <w:r w:rsidRPr="002C0253">
        <w:t>Additional costs</w:t>
      </w:r>
    </w:p>
    <w:p w:rsidR="00314E92" w:rsidRPr="002C0253" w:rsidRDefault="00314E92" w:rsidP="00314E92">
      <w:r w:rsidRPr="002C0253">
        <w:t>There are no mandatory additional costs for the pre-clinical years. Students in the Clinical School study for extended terms. You will need to budget for higher living costs in these three years, as you will be required to be in Oxford for longer than the standard terms.</w:t>
      </w:r>
    </w:p>
    <w:p w:rsidR="00314E92" w:rsidRPr="002C0253" w:rsidRDefault="00314E92" w:rsidP="00314E92">
      <w:r w:rsidRPr="002C0253">
        <w:t>Please see</w:t>
      </w:r>
      <w:hyperlink r:id="rId344" w:history="1">
        <w:r w:rsidRPr="002C0253">
          <w:rPr>
            <w:rStyle w:val="Hyperlink"/>
          </w:rPr>
          <w:t xml:space="preserve"> ox.ac.uk/ugmedicine</w:t>
        </w:r>
      </w:hyperlink>
      <w:r w:rsidRPr="002C0253">
        <w:t xml:space="preserve"> (Fees and Funding tab) for more information.</w:t>
      </w:r>
    </w:p>
    <w:p w:rsidR="00314E92" w:rsidRPr="002C0253" w:rsidRDefault="00314E92" w:rsidP="00314E92">
      <w:pPr>
        <w:pStyle w:val="Heading2"/>
      </w:pPr>
      <w:r w:rsidRPr="002C0253">
        <w:t>The accelerated course (graduate entry)</w:t>
      </w:r>
    </w:p>
    <w:p w:rsidR="00314E92" w:rsidRPr="002C0253" w:rsidRDefault="00314E92" w:rsidP="00314E92">
      <w:r w:rsidRPr="002C0253">
        <w:t>Graduates in experimental science subjects may be eligible to apply for the four-year accelerated course (UCAS code A101 BMBCh4). After a two-year transition phase covering basic science and clinical skills, the accelerated programme leads into the final two years of the standard course and to the same Oxford medical qualification as the standard (six-year) course. The four-year course is designed specifically for science graduates, and places a strong emphasis on the scientific basis of medical practice.</w:t>
      </w:r>
    </w:p>
    <w:p w:rsidR="00314E92" w:rsidRDefault="00314E92" w:rsidP="00314E92">
      <w:r w:rsidRPr="002C0253">
        <w:lastRenderedPageBreak/>
        <w:t>Applicants to the four-year accelerated course must follow the application procedure (described on page 184</w:t>
      </w:r>
      <w:r w:rsidR="002C0253" w:rsidRPr="002C0253">
        <w:t xml:space="preserve"> [printed edition page number]</w:t>
      </w:r>
      <w:r w:rsidRPr="002C0253">
        <w:t xml:space="preserve">) (including the BMAT), and also complete an additional Oxford application form. See </w:t>
      </w:r>
      <w:hyperlink r:id="rId345" w:history="1">
        <w:r w:rsidRPr="002C0253">
          <w:rPr>
            <w:rStyle w:val="Hyperlink"/>
          </w:rPr>
          <w:t>www.medsci.ox.ac.uk/study/medicine</w:t>
        </w:r>
      </w:hyperlink>
      <w:r w:rsidRPr="002C0253">
        <w:t xml:space="preserve"> for further information and details of eligibility</w:t>
      </w:r>
      <w:r w:rsidRPr="00C65B48">
        <w:t>.</w:t>
      </w:r>
    </w:p>
    <w:p w:rsidR="00314E92" w:rsidRPr="00AC4A10" w:rsidRDefault="00314E92" w:rsidP="00314E92">
      <w:r w:rsidRPr="00AC4A10">
        <w:t>The practice of Medicine offers a breadth of experiences impossible to find in any other subject. Every day brings different patients with different needs. It's a great choice for scientists who strive to understand and apply research findings to improve the lives of the patients in their care. It offers a meaningful career that is prestigious, secure and relatively well paid. However, practising Medicine can be arduous, stressful, frustrating and bureaucratic and it's not suited to everyone. You need to be sure that Medicine is the right choice for you. These pages will help you work that out, but there's no better way to find out for sure than by gaining insight of medical practice by seeing it in action and talking to those who provide healthcare. Studying Medicine because that is what is expected of you is never a good idea: make sure that your motives for choosing to do so are well reasoned.</w:t>
      </w:r>
    </w:p>
    <w:p w:rsidR="00314E92" w:rsidRPr="00C65B48" w:rsidRDefault="00314E92" w:rsidP="00314E92">
      <w:r>
        <w:t>[109]</w:t>
      </w:r>
    </w:p>
    <w:p w:rsidR="00314E92" w:rsidRPr="00C65B48" w:rsidRDefault="00314E92" w:rsidP="00314E92">
      <w:r w:rsidRPr="00C65B48">
        <w:t>The Medicine course at Oxford provides a well-rounded intellectual training with particular emphasis on the basic science research that underpins medicine. We have retained a distinct three-year pre-clinical stage that includes studying towards a BA Honours degree in Medical Sciences, followed by a three-year clinical stage.</w:t>
      </w:r>
    </w:p>
    <w:p w:rsidR="00314E92" w:rsidRPr="00C65B48" w:rsidRDefault="00314E92" w:rsidP="00314E92">
      <w:r w:rsidRPr="00C65B48">
        <w:t>The Medical School at Oxford is relatively small, allowing students and staff to get to know one another and benefit from a relaxed and friendly atmosphere.</w:t>
      </w:r>
    </w:p>
    <w:p w:rsidR="00314E92" w:rsidRPr="00C65B48" w:rsidRDefault="00314E92" w:rsidP="00314E92">
      <w:pPr>
        <w:pStyle w:val="Heading2"/>
      </w:pPr>
      <w:r w:rsidRPr="00C65B48">
        <w:t>The pre-clinical stage</w:t>
      </w:r>
    </w:p>
    <w:p w:rsidR="00314E92" w:rsidRPr="00C65B48" w:rsidRDefault="00314E92" w:rsidP="00314E92">
      <w:r w:rsidRPr="00C65B48">
        <w:t>Applicants are initially admitted to the pre-clinical stage of the course.</w:t>
      </w:r>
    </w:p>
    <w:p w:rsidR="00314E92" w:rsidRPr="00C65B48" w:rsidRDefault="00314E92" w:rsidP="00314E92">
      <w:r w:rsidRPr="00C65B48">
        <w:t>The first five terms of this course are devoted to the First BM. This addresses not only much of the science that underpins Medicine, but also the clinical problems that arise when systems fail. Students are introduced to the major systems of the body and study all aspects of their structure and function in health and also the principles of disease processes. Students are encouraged to develop an enquiring approach and to consider the experimental basis of the science in the course. Matters of clinical relevance are illustrated from the outset with students making regular visits to GP tutors.</w:t>
      </w:r>
    </w:p>
    <w:p w:rsidR="00314E92" w:rsidRPr="00C65B48" w:rsidRDefault="00314E92" w:rsidP="00314E92">
      <w:r w:rsidRPr="00C65B48">
        <w:t xml:space="preserve">The First BM is followed by a four- term BA Honours course (the Final Honour </w:t>
      </w:r>
      <w:r w:rsidRPr="00C65B48">
        <w:lastRenderedPageBreak/>
        <w:t>School) in Medical Sciences. Students specialise in an area of biomedical science selected from a range of options. They will become adept at working from primary research literature, and will be encouraged to think both critically and creatively. Students will gain in-depth knowledge of their chosen option, as well as advanced technical skills at the laboratory bench and in scientific data handling and presentation.</w:t>
      </w:r>
    </w:p>
    <w:p w:rsidR="00314E92" w:rsidRPr="00C65B48" w:rsidRDefault="00314E92" w:rsidP="00314E92">
      <w:r w:rsidRPr="00C65B48">
        <w:t>The Principles of Clinical Anatomy course, delivered at the end of the third year, is designed to teach students clinically relevant aspects of anatomy that will be of immediate use in their clinical years.</w:t>
      </w:r>
    </w:p>
    <w:p w:rsidR="00314E92" w:rsidRPr="00C65B48" w:rsidRDefault="00314E92" w:rsidP="00314E92">
      <w:pPr>
        <w:pStyle w:val="Heading2"/>
      </w:pPr>
      <w:r w:rsidRPr="00C65B48">
        <w:t>Teaching methods and study support</w:t>
      </w:r>
    </w:p>
    <w:p w:rsidR="00314E92" w:rsidRPr="00C65B48" w:rsidRDefault="00314E92" w:rsidP="00314E92">
      <w:r w:rsidRPr="00C65B48">
        <w:t>During the pre-clinical stage of the course, the college tutorial system is a central feature: students see their tutors and are taught weekly in groups often as small as two. This teaching can be tailored to individuals' needs and interests. Most University lectures, seminars and practical classes take place in the Medical Sciences Teaching Centre in the Science Area. Lecturers are dra</w:t>
      </w:r>
      <w:r w:rsidR="002C0253">
        <w:t>wn from Oxford's extensive pre-</w:t>
      </w:r>
      <w:r w:rsidRPr="00C65B48">
        <w:t>clinical and clinical departments, all of which have international reputations for excellence in research, and the courses are organised on an interdisciplinary basis so as to emphasise the interrelatedness of all aspects of the curriculum.</w:t>
      </w:r>
    </w:p>
    <w:p w:rsidR="00314E92" w:rsidRPr="00C65B48" w:rsidRDefault="00314E92" w:rsidP="00314E92">
      <w:pPr>
        <w:pStyle w:val="Heading2"/>
      </w:pPr>
      <w:r w:rsidRPr="00C65B48">
        <w:t>Research work</w:t>
      </w:r>
    </w:p>
    <w:p w:rsidR="00314E92" w:rsidRPr="00C65B48" w:rsidRDefault="00314E92" w:rsidP="00314E92">
      <w:r w:rsidRPr="00C65B48">
        <w:t>All students at Oxford undertake an experimental research project as part of their BA in Medical Sciences. This will be in a field of interest to the student, and will offer valuable first-hand experience of scientific research. Students have the opportunity to undertake research in a laboratory from a wide range of departments within the Medical Sciences Division.</w:t>
      </w:r>
    </w:p>
    <w:p w:rsidR="00314E92" w:rsidRPr="00C65B48" w:rsidRDefault="00314E92" w:rsidP="00314E92">
      <w:pPr>
        <w:pStyle w:val="Heading2"/>
      </w:pPr>
      <w:r w:rsidRPr="00C65B48">
        <w:t>A typical weekly timetable</w:t>
      </w:r>
    </w:p>
    <w:p w:rsidR="00314E92" w:rsidRDefault="00314E92" w:rsidP="00314E92">
      <w:r w:rsidRPr="00C65B48">
        <w:t>During the First BM, lectures and practicals occupy about half of the time, and the remainder is free for tutorial work, self-directed study and ex</w:t>
      </w:r>
      <w:r w:rsidR="002C0253">
        <w:t>tra-</w:t>
      </w:r>
      <w:r w:rsidRPr="00C65B48">
        <w:t>curricular activities. During the BA course, formal lecturing is kept to a minimum, and students are mostly free to pursue their research and to prepare for tutorials and seminars. Strong academic support ensures that students manage their time effectively.</w:t>
      </w:r>
    </w:p>
    <w:p w:rsidR="00314E92" w:rsidRPr="002C0253" w:rsidRDefault="002C0253" w:rsidP="002C0253">
      <w:pPr>
        <w:pStyle w:val="Heading2"/>
      </w:pPr>
      <w:r>
        <w:t>Best in the World f</w:t>
      </w:r>
      <w:r w:rsidRPr="002C0253">
        <w:t>or Medicine</w:t>
      </w:r>
    </w:p>
    <w:p w:rsidR="00314E92" w:rsidRPr="00C65B48" w:rsidRDefault="00314E92" w:rsidP="00314E92">
      <w:r w:rsidRPr="00C65B48">
        <w:t>Oxford Medical Sciences have been ranked number one for the last seven years in the Times Higher Education World University Rankings for clinical, pre-</w:t>
      </w:r>
      <w:r>
        <w:t>clini</w:t>
      </w:r>
      <w:r w:rsidRPr="00C65B48">
        <w:t xml:space="preserve">cal and health sciences </w:t>
      </w:r>
      <w:r>
        <w:t>–</w:t>
      </w:r>
      <w:r w:rsidRPr="00C65B48">
        <w:t xml:space="preserve"> the only non-North American institution to be top-ranked by THE in </w:t>
      </w:r>
      <w:r w:rsidRPr="00C65B48">
        <w:lastRenderedPageBreak/>
        <w:t>any subject discipline.</w:t>
      </w:r>
    </w:p>
    <w:p w:rsidR="00314E92" w:rsidRDefault="00314E92" w:rsidP="00314E92">
      <w:pPr>
        <w:pStyle w:val="Heading2"/>
      </w:pPr>
      <w:r>
        <w:t>No.1 in National Student Survey</w:t>
      </w:r>
    </w:p>
    <w:p w:rsidR="00314E92" w:rsidRDefault="00314E92" w:rsidP="00314E92">
      <w:r w:rsidRPr="00C65B48">
        <w:t>Oxford's Medical School has been the highest rated for student satisfaction for the past ten years.</w:t>
      </w:r>
    </w:p>
    <w:p w:rsidR="00314E92" w:rsidRPr="00C65B48" w:rsidRDefault="00314E92" w:rsidP="00314E92">
      <w:r>
        <w:t>[</w:t>
      </w:r>
      <w:r w:rsidRPr="00C65B48">
        <w:t>1</w:t>
      </w:r>
      <w:r>
        <w:t>10]</w:t>
      </w:r>
    </w:p>
    <w:p w:rsidR="00314E92" w:rsidRPr="008A701A" w:rsidRDefault="00314E92" w:rsidP="00314E92">
      <w:pPr>
        <w:pStyle w:val="Heading2"/>
      </w:pPr>
      <w:r w:rsidRPr="008A701A">
        <w:t>Progress to clinical training</w:t>
      </w:r>
    </w:p>
    <w:p w:rsidR="00314E92" w:rsidRPr="008A701A" w:rsidRDefault="00314E92" w:rsidP="00314E92">
      <w:r w:rsidRPr="008A701A">
        <w:t>At the start of the third year students can apply to the Oxford Clinical School or one of the London Medical Schools to undertake their Clinical Training.</w:t>
      </w:r>
    </w:p>
    <w:p w:rsidR="00314E92" w:rsidRPr="008A701A" w:rsidRDefault="00314E92" w:rsidP="00314E92">
      <w:pPr>
        <w:pStyle w:val="Heading2"/>
      </w:pPr>
      <w:r w:rsidRPr="008A701A">
        <w:t>What are tutors looking for?</w:t>
      </w:r>
    </w:p>
    <w:p w:rsidR="00314E92" w:rsidRPr="008A701A" w:rsidRDefault="00314E92" w:rsidP="00314E92">
      <w:r w:rsidRPr="008A701A">
        <w:t>Please note that competition to study Medicine at Oxford is particularly strong and only around 425 applicants are shortlisted for interview each year. Applicants are shortlisted for interview on the basis of BMAT performance,</w:t>
      </w:r>
      <w:r>
        <w:t xml:space="preserve"> </w:t>
      </w:r>
      <w:r w:rsidRPr="008A701A">
        <w:t>GCSE performance (if applicable) and other information on their application.</w:t>
      </w:r>
      <w:r>
        <w:t xml:space="preserve"> </w:t>
      </w:r>
      <w:r w:rsidRPr="008A701A">
        <w:t>No student is admitted without interview. All shortlisted candidates, including those from overseas, will be expected to come to Oxford for interview in December.</w:t>
      </w:r>
    </w:p>
    <w:p w:rsidR="00314E92" w:rsidRPr="008A701A" w:rsidRDefault="00314E92" w:rsidP="00314E92">
      <w:r w:rsidRPr="008A701A">
        <w:t>Students are selected for their scientific ability and for their aptitude for Medicine. Applicants are expected to show that they have a realistic und</w:t>
      </w:r>
      <w:r w:rsidR="002C0253">
        <w:t>er</w:t>
      </w:r>
      <w:r w:rsidRPr="008A701A">
        <w:t>standing of what a medical career will involve, and that they have the potential to become effective and caring doctors. All colleges use a common set of selection criteria that relate to academic potential and suitability for Medicine.</w:t>
      </w:r>
    </w:p>
    <w:p w:rsidR="00314E92" w:rsidRPr="008A701A" w:rsidRDefault="00314E92" w:rsidP="00314E92">
      <w:r w:rsidRPr="008A701A">
        <w:t xml:space="preserve">For further information about selection criteria, please see: </w:t>
      </w:r>
      <w:hyperlink r:id="rId346" w:history="1">
        <w:r w:rsidRPr="008A701A">
          <w:rPr>
            <w:rStyle w:val="Hyperlink"/>
          </w:rPr>
          <w:t>www.medsci.ox.ac.uk/pcmed/criteria</w:t>
        </w:r>
      </w:hyperlink>
      <w:r w:rsidRPr="008A701A">
        <w:t>.</w:t>
      </w:r>
    </w:p>
    <w:p w:rsidR="00314E92" w:rsidRPr="007D2699" w:rsidRDefault="00314E92" w:rsidP="00314E92">
      <w:r w:rsidRPr="007D2699">
        <w:t>Applicants are free to make reference to skills or experience acquired in any context to illustrate how they might fulfil the selection criteria; sometimes candidates refer to voluntary work and other extra- curricular activities, but many forms of evidence can help demonstrate to tutors that a candidate has made an informed decision regarding their own suitability to study Medicine.</w:t>
      </w:r>
    </w:p>
    <w:p w:rsidR="00314E92" w:rsidRPr="007D2699" w:rsidRDefault="00314E92" w:rsidP="00314E92">
      <w:pPr>
        <w:pStyle w:val="Heading2"/>
      </w:pPr>
      <w:r w:rsidRPr="007D2699">
        <w:t>Application conditions</w:t>
      </w:r>
    </w:p>
    <w:p w:rsidR="00314E92" w:rsidRPr="007D2699" w:rsidRDefault="00314E92" w:rsidP="00314E92">
      <w:r w:rsidRPr="007D2699">
        <w:t>Oxford conforms to the UK Department of Health's requirements regarding immunisation status and the GMC's conditions on Fitness to Practise, and a satisfactory Disclosure and Barring Service check. Students may be refused entry to, or be removed from, the University's Register of Medical Students on grounds that</w:t>
      </w:r>
      <w:r w:rsidR="002C0253">
        <w:t xml:space="preserve"> may be either academic or non-</w:t>
      </w:r>
      <w:r w:rsidRPr="007D2699">
        <w:t xml:space="preserve">academic (for instance health or conduct). Applicants should be aware that some practical studies involving living animal tissue are an </w:t>
      </w:r>
      <w:r w:rsidRPr="007D2699">
        <w:lastRenderedPageBreak/>
        <w:t>obligatory component of the course. Note that students must have reached their 18th birthday on or before the first day of full term in the first year of the course.</w:t>
      </w:r>
    </w:p>
    <w:p w:rsidR="00314E92" w:rsidRPr="007D2699" w:rsidRDefault="002C0253" w:rsidP="00314E92">
      <w:pPr>
        <w:pStyle w:val="Heading2"/>
      </w:pPr>
      <w:r w:rsidRPr="007D2699">
        <w:t>Medicine careers</w:t>
      </w:r>
    </w:p>
    <w:p w:rsidR="00314E92" w:rsidRPr="007D2699" w:rsidRDefault="00314E92" w:rsidP="00314E92">
      <w:r w:rsidRPr="007D2699">
        <w:t>A vast array of speciality training pathways is available after obtaining a medical qualification, ranging from General Practice or emergency medicine through obstetrics or ophthalmology to paediatrics or psychiatry.</w:t>
      </w:r>
    </w:p>
    <w:p w:rsidR="00314E92" w:rsidRPr="007D2699" w:rsidRDefault="00314E92" w:rsidP="00314E92">
      <w:r w:rsidRPr="007D2699">
        <w:t>Of course, you need not remain confined to the clinic, ward or the operating theatre: the lecture theatre or the laboratory could also beckon. Some of our graduates end up leading the education of the next generation of doctors or directing biomedical research. You don't need to know right now what you want to do when you qualify: the Medical School organises careers sessions for final-year clinical students and helps students learn about and apply for foundation house officer posts.</w:t>
      </w:r>
    </w:p>
    <w:p w:rsidR="00314E92" w:rsidRPr="007D2699" w:rsidRDefault="00314E92" w:rsidP="00314E92">
      <w:r w:rsidRPr="007D2699">
        <w:t>BM BCh graduates are entitled to provisional registration with the General Medical Council (GMC) with a licence to practise, subject to demonstrating to the GMC that their fitness to practise is not impaired.</w:t>
      </w:r>
    </w:p>
    <w:p w:rsidR="00314E92" w:rsidRDefault="00314E92" w:rsidP="00314E92">
      <w:r w:rsidRPr="007D2699">
        <w:t>Tzveta is currently training to be an oncologist. She says: 'Many universities can teach you how to be a foundation doctor. Oxford taught me how to work through problems carefully and logically from first principles, and gave me the theoretical grounding to be able to do</w:t>
      </w:r>
    </w:p>
    <w:p w:rsidR="00314E92" w:rsidRPr="007D2699" w:rsidRDefault="00314E92" w:rsidP="00314E92">
      <w:r>
        <w:t>[111]</w:t>
      </w:r>
    </w:p>
    <w:p w:rsidR="00314E92" w:rsidRPr="007D2699" w:rsidRDefault="00314E92" w:rsidP="00314E92">
      <w:r w:rsidRPr="007D2699">
        <w:t>so. I had the opportunity to read key papers in my subject, then discuss them with the academics who had published them. Most importantly, Oxford taught me that I was capable of much more than I imagined or believed. Though I have gone from essay crises to night shifts, from finals to Royal College exams, the focused determination it instilled within me remains, driving me through any challenges faced along the way.'</w:t>
      </w:r>
    </w:p>
    <w:p w:rsidR="00314E92" w:rsidRDefault="00314E92" w:rsidP="002C0253">
      <w:r w:rsidRPr="007D2699">
        <w:t>Kanmin graduated from pre-clinical medicine in 2003. He is now a National Institute of Health Research (NIHR) Academic Clinical Lecturer in ophthalmology at the University of Oxford, undergoing 50:50 surgical retina fellowship training and translational research into gene therapy for inherited retinal diseases. Kanmin says: 'The weekly essays and tutorials with world-leading academics in the colleges were an invaluable experience.</w:t>
      </w:r>
      <w:r w:rsidR="002C0253">
        <w:t xml:space="preserve"> </w:t>
      </w:r>
      <w:r w:rsidRPr="007D2699">
        <w:t xml:space="preserve">In those intimate 'mind sparring' exercises, you go beyond </w:t>
      </w:r>
      <w:r w:rsidRPr="007D2699">
        <w:lastRenderedPageBreak/>
        <w:t>the standard curriculum and probe the boundaries of the fundamental science behind modern medicine. In this way, Oxford nurtures not only sound medical practitioners but also future explorers and leaders in medicine... Of course, studying medicine at Oxford involves a lot of hard work. But the opportunities are also there to take part in the most vibrant student society/club life, whatever your hobby or background.'</w:t>
      </w:r>
    </w:p>
    <w:p w:rsidR="00314E92" w:rsidRDefault="002C0253" w:rsidP="00314E92">
      <w:pPr>
        <w:pStyle w:val="Heading2"/>
      </w:pPr>
      <w:r w:rsidRPr="007D2699">
        <w:t>More about</w:t>
      </w:r>
    </w:p>
    <w:p w:rsidR="00314E92" w:rsidRPr="007D2699" w:rsidRDefault="00314E92" w:rsidP="00314E92">
      <w:r w:rsidRPr="007D2699">
        <w:t xml:space="preserve">Requirements and applying: </w:t>
      </w:r>
      <w:hyperlink r:id="rId347" w:history="1">
        <w:r w:rsidRPr="007D2699">
          <w:rPr>
            <w:rStyle w:val="Hyperlink"/>
          </w:rPr>
          <w:t>ox.ac.uk/ugmedicine</w:t>
        </w:r>
      </w:hyperlink>
    </w:p>
    <w:p w:rsidR="00314E92" w:rsidRPr="007D2699" w:rsidRDefault="00314E92" w:rsidP="00314E92">
      <w:r w:rsidRPr="007D2699">
        <w:t>2018 Open Days:</w:t>
      </w:r>
      <w:r>
        <w:t xml:space="preserve"> </w:t>
      </w:r>
      <w:r w:rsidRPr="007D2699">
        <w:t xml:space="preserve">27 and 28 June and 14 September </w:t>
      </w:r>
      <w:hyperlink r:id="rId348" w:history="1">
        <w:r w:rsidRPr="007D2699">
          <w:rPr>
            <w:rStyle w:val="Hyperlink"/>
          </w:rPr>
          <w:t>ox.ac.uk/opendays</w:t>
        </w:r>
      </w:hyperlink>
    </w:p>
    <w:p w:rsidR="00314E92" w:rsidRPr="007D2699" w:rsidRDefault="00314E92" w:rsidP="00314E92">
      <w:r w:rsidRPr="007D2699">
        <w:t>Course details:</w:t>
      </w:r>
      <w:r>
        <w:t xml:space="preserve"> </w:t>
      </w:r>
      <w:hyperlink r:id="rId349" w:history="1">
        <w:r w:rsidRPr="007D2699">
          <w:rPr>
            <w:rStyle w:val="Hyperlink"/>
          </w:rPr>
          <w:t>www.medsci.ox.ac.uk/pcmed</w:t>
        </w:r>
      </w:hyperlink>
      <w:r>
        <w:t xml:space="preserve">; </w:t>
      </w:r>
      <w:hyperlink r:id="rId350" w:history="1">
        <w:r w:rsidRPr="007D2699">
          <w:rPr>
            <w:rStyle w:val="Hyperlink"/>
          </w:rPr>
          <w:t>admissions@medschool.ox.ac.uk</w:t>
        </w:r>
      </w:hyperlink>
    </w:p>
    <w:p w:rsidR="00314E92" w:rsidRPr="002C0253" w:rsidRDefault="00314E92" w:rsidP="00314E92">
      <w:pPr>
        <w:rPr>
          <w:i/>
        </w:rPr>
      </w:pPr>
      <w:r w:rsidRPr="002C0253">
        <w:rPr>
          <w:i/>
        </w:rPr>
        <w:t>Which colleges offer this course? See page 144</w:t>
      </w:r>
      <w:r w:rsidR="002C0253" w:rsidRPr="002C0253">
        <w:rPr>
          <w:i/>
        </w:rPr>
        <w:t xml:space="preserve"> [printed edition page number]</w:t>
      </w:r>
    </w:p>
    <w:p w:rsidR="00314E92" w:rsidRDefault="00314E92" w:rsidP="00314E92">
      <w:pPr>
        <w:pStyle w:val="Heading2"/>
      </w:pPr>
      <w:r w:rsidRPr="00DC7F7D">
        <w:t>Course Outline</w:t>
      </w:r>
    </w:p>
    <w:p w:rsidR="00314E92" w:rsidRPr="007D2699" w:rsidRDefault="002C0253" w:rsidP="00314E92">
      <w:pPr>
        <w:pStyle w:val="Heading3"/>
      </w:pPr>
      <w:r w:rsidRPr="007D2699">
        <w:t>First BM part 1: terms 1-3</w:t>
      </w:r>
    </w:p>
    <w:p w:rsidR="00314E92" w:rsidRPr="00DC7F7D" w:rsidRDefault="00314E92" w:rsidP="00314E92">
      <w:pPr>
        <w:pStyle w:val="Heading4"/>
      </w:pPr>
      <w:r w:rsidRPr="00DC7F7D">
        <w:t>Courses</w:t>
      </w:r>
    </w:p>
    <w:p w:rsidR="00314E92" w:rsidRPr="003D1D26" w:rsidRDefault="00314E92" w:rsidP="003D1D26">
      <w:pPr>
        <w:pStyle w:val="ListParagraph"/>
        <w:numPr>
          <w:ilvl w:val="0"/>
          <w:numId w:val="1"/>
        </w:numPr>
      </w:pPr>
      <w:r w:rsidRPr="003D1D26">
        <w:t>Organisation of the body</w:t>
      </w:r>
    </w:p>
    <w:p w:rsidR="00314E92" w:rsidRPr="003D1D26" w:rsidRDefault="00314E92" w:rsidP="003D1D26">
      <w:pPr>
        <w:pStyle w:val="ListParagraph"/>
        <w:numPr>
          <w:ilvl w:val="0"/>
          <w:numId w:val="1"/>
        </w:numPr>
      </w:pPr>
      <w:r w:rsidRPr="003D1D26">
        <w:t>Physiology and pharmacology</w:t>
      </w:r>
    </w:p>
    <w:p w:rsidR="00314E92" w:rsidRPr="003D1D26" w:rsidRDefault="00314E92" w:rsidP="003D1D26">
      <w:pPr>
        <w:pStyle w:val="ListParagraph"/>
        <w:numPr>
          <w:ilvl w:val="0"/>
          <w:numId w:val="1"/>
        </w:numPr>
      </w:pPr>
      <w:r w:rsidRPr="003D1D26">
        <w:t>Biochemistry and medical genetics</w:t>
      </w:r>
    </w:p>
    <w:p w:rsidR="00314E92" w:rsidRPr="003D1D26" w:rsidRDefault="00314E92" w:rsidP="003D1D26">
      <w:pPr>
        <w:pStyle w:val="ListParagraph"/>
        <w:numPr>
          <w:ilvl w:val="0"/>
          <w:numId w:val="1"/>
        </w:numPr>
      </w:pPr>
      <w:r w:rsidRPr="003D1D26">
        <w:t>Population health: Medical sociology</w:t>
      </w:r>
    </w:p>
    <w:p w:rsidR="00314E92" w:rsidRPr="003D1D26" w:rsidRDefault="00314E92" w:rsidP="003D1D26">
      <w:pPr>
        <w:pStyle w:val="ListParagraph"/>
        <w:numPr>
          <w:ilvl w:val="0"/>
          <w:numId w:val="1"/>
        </w:numPr>
      </w:pPr>
      <w:r w:rsidRPr="003D1D26">
        <w:t>Patient and doctor course</w:t>
      </w:r>
    </w:p>
    <w:p w:rsidR="00314E92" w:rsidRPr="00DC7F7D" w:rsidRDefault="00314E92" w:rsidP="00314E92">
      <w:pPr>
        <w:pStyle w:val="Heading4"/>
      </w:pPr>
      <w:r w:rsidRPr="00DC7F7D">
        <w:t>Assessment</w:t>
      </w:r>
    </w:p>
    <w:p w:rsidR="00314E92" w:rsidRPr="003D1D26" w:rsidRDefault="00314E92" w:rsidP="003D1D26">
      <w:pPr>
        <w:pStyle w:val="ListParagraph"/>
        <w:numPr>
          <w:ilvl w:val="0"/>
          <w:numId w:val="1"/>
        </w:numPr>
      </w:pPr>
      <w:r w:rsidRPr="003D1D26">
        <w:t>Three core computer-based assessments</w:t>
      </w:r>
    </w:p>
    <w:p w:rsidR="00314E92" w:rsidRPr="003D1D26" w:rsidRDefault="00314E92" w:rsidP="003D1D26">
      <w:pPr>
        <w:pStyle w:val="ListParagraph"/>
        <w:numPr>
          <w:ilvl w:val="0"/>
          <w:numId w:val="1"/>
        </w:numPr>
      </w:pPr>
      <w:r w:rsidRPr="003D1D26">
        <w:t>Four written papers</w:t>
      </w:r>
    </w:p>
    <w:p w:rsidR="00314E92" w:rsidRPr="003D1D26" w:rsidRDefault="00314E92" w:rsidP="003D1D26">
      <w:pPr>
        <w:pStyle w:val="ListParagraph"/>
        <w:numPr>
          <w:ilvl w:val="0"/>
          <w:numId w:val="1"/>
        </w:numPr>
      </w:pPr>
      <w:r w:rsidRPr="003D1D26">
        <w:t>Satisfactory practical record</w:t>
      </w:r>
    </w:p>
    <w:p w:rsidR="00314E92" w:rsidRPr="007D2699" w:rsidRDefault="002C0253" w:rsidP="00314E92">
      <w:pPr>
        <w:pStyle w:val="Heading3"/>
      </w:pPr>
      <w:r w:rsidRPr="007D2699">
        <w:t xml:space="preserve">First </w:t>
      </w:r>
      <w:r>
        <w:t>BM</w:t>
      </w:r>
      <w:r w:rsidRPr="007D2699">
        <w:t xml:space="preserve"> part 2: terms 4-5</w:t>
      </w:r>
    </w:p>
    <w:p w:rsidR="00314E92" w:rsidRPr="00DC7F7D" w:rsidRDefault="00314E92" w:rsidP="00314E92">
      <w:pPr>
        <w:pStyle w:val="Heading4"/>
      </w:pPr>
      <w:r w:rsidRPr="00DC7F7D">
        <w:t>Courses</w:t>
      </w:r>
    </w:p>
    <w:p w:rsidR="00314E92" w:rsidRPr="003D1D26" w:rsidRDefault="00314E92" w:rsidP="003D1D26">
      <w:pPr>
        <w:pStyle w:val="ListParagraph"/>
        <w:numPr>
          <w:ilvl w:val="0"/>
          <w:numId w:val="1"/>
        </w:numPr>
      </w:pPr>
      <w:r w:rsidRPr="003D1D26">
        <w:t>Applied physiology and pharmacology</w:t>
      </w:r>
    </w:p>
    <w:p w:rsidR="00314E92" w:rsidRPr="003D1D26" w:rsidRDefault="00314E92" w:rsidP="003D1D26">
      <w:pPr>
        <w:pStyle w:val="ListParagraph"/>
        <w:numPr>
          <w:ilvl w:val="0"/>
          <w:numId w:val="1"/>
        </w:numPr>
      </w:pPr>
      <w:r w:rsidRPr="003D1D26">
        <w:t>The nervous system</w:t>
      </w:r>
    </w:p>
    <w:p w:rsidR="00314E92" w:rsidRPr="003D1D26" w:rsidRDefault="00314E92" w:rsidP="003D1D26">
      <w:pPr>
        <w:pStyle w:val="ListParagraph"/>
        <w:numPr>
          <w:ilvl w:val="0"/>
          <w:numId w:val="1"/>
        </w:numPr>
      </w:pPr>
      <w:r w:rsidRPr="003D1D26">
        <w:t>Principles of pathology</w:t>
      </w:r>
    </w:p>
    <w:p w:rsidR="00314E92" w:rsidRPr="003D1D26" w:rsidRDefault="00314E92" w:rsidP="003D1D26">
      <w:pPr>
        <w:pStyle w:val="ListParagraph"/>
        <w:numPr>
          <w:ilvl w:val="0"/>
          <w:numId w:val="1"/>
        </w:numPr>
      </w:pPr>
      <w:r w:rsidRPr="003D1D26">
        <w:t>Psychology for medicine</w:t>
      </w:r>
    </w:p>
    <w:p w:rsidR="00314E92" w:rsidRPr="003D1D26" w:rsidRDefault="00314E92" w:rsidP="003D1D26">
      <w:pPr>
        <w:pStyle w:val="ListParagraph"/>
        <w:numPr>
          <w:ilvl w:val="0"/>
          <w:numId w:val="1"/>
        </w:numPr>
      </w:pPr>
      <w:r w:rsidRPr="003D1D26">
        <w:t>Patient and doctor course</w:t>
      </w:r>
    </w:p>
    <w:p w:rsidR="00314E92" w:rsidRPr="00DC7F7D" w:rsidRDefault="00314E92" w:rsidP="00314E92">
      <w:pPr>
        <w:pStyle w:val="Heading4"/>
      </w:pPr>
      <w:r w:rsidRPr="00DC7F7D">
        <w:t>Assessment</w:t>
      </w:r>
    </w:p>
    <w:p w:rsidR="00314E92" w:rsidRPr="003D1D26" w:rsidRDefault="00314E92" w:rsidP="003D1D26">
      <w:pPr>
        <w:pStyle w:val="ListParagraph"/>
        <w:numPr>
          <w:ilvl w:val="0"/>
          <w:numId w:val="1"/>
        </w:numPr>
      </w:pPr>
      <w:r w:rsidRPr="003D1D26">
        <w:t>Three core computer-based assessments</w:t>
      </w:r>
    </w:p>
    <w:p w:rsidR="00314E92" w:rsidRPr="003D1D26" w:rsidRDefault="00314E92" w:rsidP="003D1D26">
      <w:pPr>
        <w:pStyle w:val="ListParagraph"/>
        <w:numPr>
          <w:ilvl w:val="0"/>
          <w:numId w:val="1"/>
        </w:numPr>
      </w:pPr>
      <w:r w:rsidRPr="003D1D26">
        <w:t>Four written papers</w:t>
      </w:r>
    </w:p>
    <w:p w:rsidR="00314E92" w:rsidRPr="003D1D26" w:rsidRDefault="00314E92" w:rsidP="003D1D26">
      <w:pPr>
        <w:pStyle w:val="ListParagraph"/>
        <w:numPr>
          <w:ilvl w:val="0"/>
          <w:numId w:val="1"/>
        </w:numPr>
      </w:pPr>
      <w:r w:rsidRPr="003D1D26">
        <w:t>Satisfactory practical record</w:t>
      </w:r>
    </w:p>
    <w:p w:rsidR="00314E92" w:rsidRPr="007D2699" w:rsidRDefault="002C0253" w:rsidP="00314E92">
      <w:pPr>
        <w:pStyle w:val="Heading3"/>
      </w:pPr>
      <w:r w:rsidRPr="007D2699">
        <w:lastRenderedPageBreak/>
        <w:t>Final honour school in medical sciences: terms 6-9</w:t>
      </w:r>
    </w:p>
    <w:p w:rsidR="00314E92" w:rsidRPr="00DC7F7D" w:rsidRDefault="00314E92" w:rsidP="00314E92">
      <w:pPr>
        <w:pStyle w:val="Heading4"/>
      </w:pPr>
      <w:r w:rsidRPr="00DC7F7D">
        <w:t>Courses</w:t>
      </w:r>
    </w:p>
    <w:p w:rsidR="00314E92" w:rsidRPr="003D1D26" w:rsidRDefault="00314E92" w:rsidP="003D1D26">
      <w:pPr>
        <w:pStyle w:val="ListParagraph"/>
        <w:numPr>
          <w:ilvl w:val="0"/>
          <w:numId w:val="1"/>
        </w:numPr>
      </w:pPr>
      <w:r w:rsidRPr="003D1D26">
        <w:t>Option (currently one from: Neuroscience; Molecular medicine; Infection and immunity; Cardiovascular, renal and respiratory biology; Cellular physiology and pharmacology)</w:t>
      </w:r>
    </w:p>
    <w:p w:rsidR="00314E92" w:rsidRPr="003D1D26" w:rsidRDefault="00314E92" w:rsidP="003D1D26">
      <w:pPr>
        <w:pStyle w:val="ListParagraph"/>
        <w:numPr>
          <w:ilvl w:val="0"/>
          <w:numId w:val="1"/>
        </w:numPr>
      </w:pPr>
      <w:r w:rsidRPr="003D1D26">
        <w:t>Research project</w:t>
      </w:r>
    </w:p>
    <w:p w:rsidR="00314E92" w:rsidRPr="003D1D26" w:rsidRDefault="00314E92" w:rsidP="003D1D26">
      <w:pPr>
        <w:pStyle w:val="ListParagraph"/>
        <w:numPr>
          <w:ilvl w:val="0"/>
          <w:numId w:val="1"/>
        </w:numPr>
      </w:pPr>
      <w:r w:rsidRPr="003D1D26">
        <w:t>Extended essay</w:t>
      </w:r>
    </w:p>
    <w:p w:rsidR="00314E92" w:rsidRPr="003D1D26" w:rsidRDefault="00314E92" w:rsidP="003D1D26">
      <w:pPr>
        <w:pStyle w:val="ListParagraph"/>
        <w:numPr>
          <w:ilvl w:val="0"/>
          <w:numId w:val="1"/>
        </w:numPr>
      </w:pPr>
      <w:r w:rsidRPr="003D1D26">
        <w:t>Principles of clinical anatomy</w:t>
      </w:r>
    </w:p>
    <w:p w:rsidR="00314E92" w:rsidRPr="00DC7F7D" w:rsidRDefault="00314E92" w:rsidP="00314E92">
      <w:r w:rsidRPr="00DC7F7D">
        <w:t>A full list of course options is available at:</w:t>
      </w:r>
      <w:hyperlink r:id="rId351" w:history="1">
        <w:r w:rsidRPr="00DC7F7D">
          <w:rPr>
            <w:rStyle w:val="Hyperlink"/>
          </w:rPr>
          <w:t xml:space="preserve"> www.medsci.ox.ac.uk/pcmed/</w:t>
        </w:r>
      </w:hyperlink>
      <w:hyperlink r:id="rId352" w:history="1">
        <w:r w:rsidRPr="00DC7F7D">
          <w:rPr>
            <w:rStyle w:val="Hyperlink"/>
          </w:rPr>
          <w:t>course</w:t>
        </w:r>
      </w:hyperlink>
    </w:p>
    <w:p w:rsidR="00314E92" w:rsidRPr="00DC7F7D" w:rsidRDefault="00314E92" w:rsidP="00314E92">
      <w:pPr>
        <w:pStyle w:val="Heading4"/>
      </w:pPr>
      <w:r w:rsidRPr="00DC7F7D">
        <w:t>Assessment</w:t>
      </w:r>
    </w:p>
    <w:p w:rsidR="00314E92" w:rsidRPr="003D1D26" w:rsidRDefault="00314E92" w:rsidP="003D1D26">
      <w:pPr>
        <w:pStyle w:val="ListParagraph"/>
        <w:numPr>
          <w:ilvl w:val="0"/>
          <w:numId w:val="1"/>
        </w:numPr>
      </w:pPr>
      <w:r w:rsidRPr="003D1D26">
        <w:t>Written papers</w:t>
      </w:r>
    </w:p>
    <w:p w:rsidR="00314E92" w:rsidRPr="003D1D26" w:rsidRDefault="00314E92" w:rsidP="003D1D26">
      <w:pPr>
        <w:pStyle w:val="ListParagraph"/>
        <w:numPr>
          <w:ilvl w:val="0"/>
          <w:numId w:val="1"/>
        </w:numPr>
      </w:pPr>
      <w:r w:rsidRPr="003D1D26">
        <w:t>Submission of extended essay and research project write-up</w:t>
      </w:r>
    </w:p>
    <w:p w:rsidR="00314E92" w:rsidRPr="003D1D26" w:rsidRDefault="00314E92" w:rsidP="003D1D26">
      <w:pPr>
        <w:pStyle w:val="ListParagraph"/>
        <w:numPr>
          <w:ilvl w:val="0"/>
          <w:numId w:val="1"/>
        </w:numPr>
      </w:pPr>
      <w:r w:rsidRPr="003D1D26">
        <w:t>Oral presentation of research project</w:t>
      </w:r>
    </w:p>
    <w:p w:rsidR="00C05274" w:rsidRPr="00E54890" w:rsidRDefault="00E54890" w:rsidP="00E54890">
      <w:r>
        <w:t>[112]</w:t>
      </w:r>
    </w:p>
    <w:p w:rsidR="0056777E" w:rsidRPr="009B4BC5" w:rsidRDefault="009B4BC5" w:rsidP="00794EA7">
      <w:pPr>
        <w:pStyle w:val="Heading1"/>
      </w:pPr>
      <w:bookmarkStart w:id="188" w:name="bookmark308"/>
      <w:bookmarkStart w:id="189" w:name="_Toc512506440"/>
      <w:r w:rsidRPr="009B4BC5">
        <w:t>Modern Languages</w:t>
      </w:r>
      <w:bookmarkEnd w:id="188"/>
      <w:r>
        <w:t xml:space="preserve"> BA</w:t>
      </w:r>
      <w:r w:rsidRPr="009B4BC5">
        <w:t xml:space="preserve"> 4 Years with a year abroad Czech </w:t>
      </w:r>
      <w:r>
        <w:t>(w</w:t>
      </w:r>
      <w:r w:rsidRPr="009B4BC5">
        <w:t>ith Slovak), French, German, Modern Greek, Italia</w:t>
      </w:r>
      <w:r>
        <w:t>n, Polish, Portuguese, Russian a</w:t>
      </w:r>
      <w:r w:rsidRPr="009B4BC5">
        <w:t>nd Spanish</w:t>
      </w:r>
      <w:bookmarkEnd w:id="189"/>
    </w:p>
    <w:p w:rsidR="00C05274" w:rsidRPr="009B4BC5" w:rsidRDefault="00052D4F" w:rsidP="0056777E">
      <w:pPr>
        <w:rPr>
          <w:b/>
        </w:rPr>
      </w:pPr>
      <w:r w:rsidRPr="009B4BC5">
        <w:rPr>
          <w:b/>
        </w:rPr>
        <w:t>UCAS codes: see table and</w:t>
      </w:r>
      <w:r w:rsidR="00C1163B" w:rsidRPr="009B4BC5">
        <w:rPr>
          <w:b/>
        </w:rPr>
        <w:t xml:space="preserve"> </w:t>
      </w:r>
      <w:hyperlink r:id="rId353" w:history="1">
        <w:r w:rsidRPr="009B4BC5">
          <w:rPr>
            <w:rStyle w:val="Hyperlink"/>
            <w:b/>
          </w:rPr>
          <w:t>ox.ac.uk/courses</w:t>
        </w:r>
      </w:hyperlink>
    </w:p>
    <w:p w:rsidR="00C05274" w:rsidRPr="009B4BC5" w:rsidRDefault="00052D4F" w:rsidP="0056777E">
      <w:pPr>
        <w:pStyle w:val="Heading2"/>
      </w:pPr>
      <w:r w:rsidRPr="009B4BC5">
        <w:t>Entrance requirements</w:t>
      </w:r>
    </w:p>
    <w:p w:rsidR="0056777E" w:rsidRPr="009B4BC5" w:rsidRDefault="00052D4F" w:rsidP="0056777E">
      <w:r w:rsidRPr="009B4BC5">
        <w:rPr>
          <w:b/>
        </w:rPr>
        <w:t>A-levels:</w:t>
      </w:r>
      <w:r w:rsidRPr="009B4BC5">
        <w:t xml:space="preserve"> AAA</w:t>
      </w:r>
      <w:r w:rsidR="00C1163B" w:rsidRPr="009B4BC5">
        <w:t xml:space="preserve"> </w:t>
      </w:r>
    </w:p>
    <w:p w:rsidR="0056777E" w:rsidRPr="009B4BC5" w:rsidRDefault="00052D4F" w:rsidP="0056777E">
      <w:r w:rsidRPr="009B4BC5">
        <w:rPr>
          <w:b/>
        </w:rPr>
        <w:t>Advanced Highers</w:t>
      </w:r>
      <w:r w:rsidRPr="009B4BC5">
        <w:t>: AA/AAB</w:t>
      </w:r>
      <w:r w:rsidR="00C1163B" w:rsidRPr="009B4BC5">
        <w:t xml:space="preserve"> </w:t>
      </w:r>
    </w:p>
    <w:p w:rsidR="00C05274" w:rsidRPr="009B4BC5" w:rsidRDefault="00052D4F" w:rsidP="0056777E">
      <w:r w:rsidRPr="009B4BC5">
        <w:rPr>
          <w:b/>
        </w:rPr>
        <w:t>IB</w:t>
      </w:r>
      <w:r w:rsidRPr="009B4BC5">
        <w:t>: 38 (including core points) with</w:t>
      </w:r>
      <w:r w:rsidR="00C1163B" w:rsidRPr="009B4BC5">
        <w:t xml:space="preserve"> </w:t>
      </w:r>
      <w:r w:rsidRPr="009B4BC5">
        <w:t>666 at HL</w:t>
      </w:r>
    </w:p>
    <w:p w:rsidR="0056777E" w:rsidRPr="009B4BC5" w:rsidRDefault="00052D4F" w:rsidP="0056777E">
      <w:r w:rsidRPr="009B4BC5">
        <w:t>Or any other equivalent</w:t>
      </w:r>
      <w:r w:rsidR="00C1163B" w:rsidRPr="009B4BC5">
        <w:t xml:space="preserve"> </w:t>
      </w:r>
    </w:p>
    <w:p w:rsidR="00C05274" w:rsidRPr="009B4BC5" w:rsidRDefault="00052D4F" w:rsidP="0056777E">
      <w:r w:rsidRPr="009B4BC5">
        <w:t>There are several combinations available</w:t>
      </w:r>
      <w:r w:rsidR="00C1163B" w:rsidRPr="009B4BC5">
        <w:t xml:space="preserve"> </w:t>
      </w:r>
      <w:r w:rsidRPr="009B4BC5">
        <w:t>that allow students to begin studying a</w:t>
      </w:r>
      <w:r w:rsidR="00C1163B" w:rsidRPr="009B4BC5">
        <w:t xml:space="preserve"> </w:t>
      </w:r>
      <w:r w:rsidRPr="009B4BC5">
        <w:t>language from scratch. However, please</w:t>
      </w:r>
      <w:r w:rsidR="00C1163B" w:rsidRPr="009B4BC5">
        <w:t xml:space="preserve"> </w:t>
      </w:r>
      <w:r w:rsidRPr="009B4BC5">
        <w:t>note that it is not usually possible for</w:t>
      </w:r>
      <w:r w:rsidR="00C1163B" w:rsidRPr="009B4BC5">
        <w:t xml:space="preserve"> </w:t>
      </w:r>
      <w:r w:rsidRPr="009B4BC5">
        <w:t>students to study two languages from</w:t>
      </w:r>
      <w:r w:rsidR="00C1163B" w:rsidRPr="009B4BC5">
        <w:t xml:space="preserve"> </w:t>
      </w:r>
      <w:r w:rsidRPr="009B4BC5">
        <w:t>scratch or a language on its own from</w:t>
      </w:r>
      <w:r w:rsidR="00C1163B" w:rsidRPr="009B4BC5">
        <w:t xml:space="preserve"> </w:t>
      </w:r>
      <w:r w:rsidRPr="009B4BC5">
        <w:t>scratch. Candidates would be expected to</w:t>
      </w:r>
      <w:r w:rsidR="00C1163B" w:rsidRPr="009B4BC5">
        <w:t xml:space="preserve"> </w:t>
      </w:r>
      <w:r w:rsidRPr="009B4BC5">
        <w:t>have competence in at least one of the</w:t>
      </w:r>
      <w:r w:rsidR="00C1163B" w:rsidRPr="009B4BC5">
        <w:t xml:space="preserve"> </w:t>
      </w:r>
      <w:r w:rsidRPr="009B4BC5">
        <w:t>languages chosen.</w:t>
      </w:r>
    </w:p>
    <w:p w:rsidR="0056777E" w:rsidRPr="0056777E" w:rsidRDefault="00052D4F" w:rsidP="0056777E">
      <w:pPr>
        <w:rPr>
          <w:b/>
        </w:rPr>
      </w:pPr>
      <w:r w:rsidRPr="009B4BC5">
        <w:rPr>
          <w:b/>
        </w:rPr>
        <w:t>For French or Spanish</w:t>
      </w:r>
      <w:r w:rsidR="00C1163B" w:rsidRPr="0056777E">
        <w:rPr>
          <w:b/>
        </w:rPr>
        <w:t xml:space="preserve"> </w:t>
      </w:r>
    </w:p>
    <w:p w:rsidR="00C05274" w:rsidRPr="0056777E" w:rsidRDefault="00052D4F" w:rsidP="0056777E">
      <w:r w:rsidRPr="0056777E">
        <w:t>Candidates would usually be</w:t>
      </w:r>
      <w:r w:rsidR="00C1163B" w:rsidRPr="0056777E">
        <w:t xml:space="preserve"> </w:t>
      </w:r>
      <w:r w:rsidRPr="0056777E">
        <w:t>expected to have the language to</w:t>
      </w:r>
      <w:r w:rsidR="00C1163B" w:rsidRPr="0056777E">
        <w:t xml:space="preserve"> </w:t>
      </w:r>
      <w:r w:rsidRPr="0056777E">
        <w:t>A-level, Advanced Higher, Higher</w:t>
      </w:r>
      <w:r w:rsidR="00C1163B" w:rsidRPr="0056777E">
        <w:t xml:space="preserve"> </w:t>
      </w:r>
      <w:r w:rsidRPr="0056777E">
        <w:t>Level in the IB or another academic</w:t>
      </w:r>
      <w:r w:rsidR="00C1163B" w:rsidRPr="0056777E">
        <w:t xml:space="preserve"> </w:t>
      </w:r>
      <w:r w:rsidRPr="0056777E">
        <w:t>equivalent.</w:t>
      </w:r>
    </w:p>
    <w:p w:rsidR="00C05274" w:rsidRPr="0056777E" w:rsidRDefault="00052D4F" w:rsidP="0056777E">
      <w:pPr>
        <w:rPr>
          <w:b/>
        </w:rPr>
      </w:pPr>
      <w:r w:rsidRPr="0056777E">
        <w:rPr>
          <w:b/>
        </w:rPr>
        <w:t>For Czech, German, Modern</w:t>
      </w:r>
      <w:r w:rsidR="00C1163B" w:rsidRPr="0056777E">
        <w:rPr>
          <w:b/>
        </w:rPr>
        <w:t xml:space="preserve"> </w:t>
      </w:r>
      <w:r w:rsidRPr="0056777E">
        <w:rPr>
          <w:b/>
        </w:rPr>
        <w:t>Greek, Italian, Portuguese</w:t>
      </w:r>
      <w:r w:rsidR="00C1163B" w:rsidRPr="0056777E">
        <w:rPr>
          <w:b/>
        </w:rPr>
        <w:t xml:space="preserve"> </w:t>
      </w:r>
      <w:r w:rsidRPr="0056777E">
        <w:rPr>
          <w:b/>
        </w:rPr>
        <w:t>and Russian</w:t>
      </w:r>
    </w:p>
    <w:p w:rsidR="0056777E" w:rsidRDefault="00052D4F" w:rsidP="0056777E">
      <w:r w:rsidRPr="0056777E">
        <w:t>Please note there are different course</w:t>
      </w:r>
      <w:r w:rsidR="00C1163B" w:rsidRPr="0056777E">
        <w:t xml:space="preserve"> </w:t>
      </w:r>
      <w:r w:rsidRPr="0056777E">
        <w:t>codes for these languages, depending</w:t>
      </w:r>
      <w:r w:rsidR="00C1163B" w:rsidRPr="0056777E">
        <w:t xml:space="preserve"> </w:t>
      </w:r>
      <w:r w:rsidRPr="0056777E">
        <w:t xml:space="preserve">on </w:t>
      </w:r>
      <w:r w:rsidRPr="0056777E">
        <w:lastRenderedPageBreak/>
        <w:t>whether or not you have studied</w:t>
      </w:r>
      <w:r w:rsidR="00C1163B" w:rsidRPr="0056777E">
        <w:t xml:space="preserve"> </w:t>
      </w:r>
      <w:r w:rsidR="0056777E">
        <w:t>them before.</w:t>
      </w:r>
      <w:r w:rsidRPr="0056777E">
        <w:t xml:space="preserve"> Beginners' courses</w:t>
      </w:r>
      <w:r w:rsidR="00C1163B" w:rsidRPr="0056777E">
        <w:t xml:space="preserve"> </w:t>
      </w:r>
      <w:r w:rsidRPr="0056777E">
        <w:t>allow students to start studying one</w:t>
      </w:r>
      <w:r w:rsidR="00C1163B" w:rsidRPr="0056777E">
        <w:t xml:space="preserve"> </w:t>
      </w:r>
      <w:r w:rsidRPr="0056777E">
        <w:t xml:space="preserve">of these languages from scratch </w:t>
      </w:r>
      <w:r w:rsidR="0056777E">
        <w:t>–</w:t>
      </w:r>
      <w:r w:rsidR="00C1163B" w:rsidRPr="0056777E">
        <w:t xml:space="preserve"> </w:t>
      </w:r>
      <w:r w:rsidRPr="0056777E">
        <w:t>otherwise they would be expected to</w:t>
      </w:r>
      <w:r w:rsidR="00C1163B" w:rsidRPr="0056777E">
        <w:t xml:space="preserve"> </w:t>
      </w:r>
      <w:r w:rsidRPr="0056777E">
        <w:t>have an A-level or equivalent (or, for</w:t>
      </w:r>
      <w:r w:rsidR="00C1163B" w:rsidRPr="0056777E">
        <w:t xml:space="preserve"> </w:t>
      </w:r>
      <w:r w:rsidRPr="0056777E">
        <w:t>German, an A-level or equivalent</w:t>
      </w:r>
      <w:r w:rsidR="00C1163B" w:rsidRPr="0056777E">
        <w:t xml:space="preserve"> </w:t>
      </w:r>
      <w:r w:rsidRPr="0056777E">
        <w:t>proven co</w:t>
      </w:r>
      <w:r w:rsidR="0056777E">
        <w:t>mpetence).</w:t>
      </w:r>
      <w:r w:rsidRPr="0056777E">
        <w:t xml:space="preserve"> The Beginners'</w:t>
      </w:r>
      <w:r w:rsidR="00C1163B" w:rsidRPr="0056777E">
        <w:t xml:space="preserve"> </w:t>
      </w:r>
      <w:r w:rsidRPr="0056777E">
        <w:t>German course also includes an</w:t>
      </w:r>
      <w:r w:rsidR="00C1163B" w:rsidRPr="0056777E">
        <w:t xml:space="preserve"> </w:t>
      </w:r>
      <w:r w:rsidRPr="0056777E">
        <w:t>intermediate option for those who</w:t>
      </w:r>
      <w:r w:rsidR="00C1163B" w:rsidRPr="0056777E">
        <w:t xml:space="preserve"> </w:t>
      </w:r>
      <w:r w:rsidRPr="0056777E">
        <w:t>have studied some German, Find out</w:t>
      </w:r>
      <w:r w:rsidR="00C1163B" w:rsidRPr="0056777E">
        <w:t xml:space="preserve"> </w:t>
      </w:r>
      <w:r w:rsidRPr="0056777E">
        <w:t xml:space="preserve">more at </w:t>
      </w:r>
      <w:hyperlink r:id="rId354" w:history="1">
        <w:r w:rsidRPr="0056777E">
          <w:rPr>
            <w:rStyle w:val="Hyperlink"/>
          </w:rPr>
          <w:t>www.mod-langs.ox.ac.uk</w:t>
        </w:r>
      </w:hyperlink>
      <w:r w:rsidRPr="0056777E">
        <w:t>.</w:t>
      </w:r>
    </w:p>
    <w:p w:rsidR="00C05274" w:rsidRPr="0056777E" w:rsidRDefault="00052D4F" w:rsidP="0056777E">
      <w:pPr>
        <w:rPr>
          <w:b/>
        </w:rPr>
      </w:pPr>
      <w:r w:rsidRPr="0056777E">
        <w:rPr>
          <w:b/>
        </w:rPr>
        <w:t>For Polish</w:t>
      </w:r>
    </w:p>
    <w:p w:rsidR="00C05274" w:rsidRPr="0056777E" w:rsidRDefault="00052D4F" w:rsidP="0056777E">
      <w:r w:rsidRPr="0056777E">
        <w:t>We generally expect all students</w:t>
      </w:r>
      <w:r w:rsidR="00C1163B" w:rsidRPr="0056777E">
        <w:t xml:space="preserve"> </w:t>
      </w:r>
      <w:r w:rsidRPr="0056777E">
        <w:t>applying for this course to be</w:t>
      </w:r>
      <w:r w:rsidR="00C1163B" w:rsidRPr="0056777E">
        <w:t xml:space="preserve"> </w:t>
      </w:r>
      <w:r w:rsidRPr="0056777E">
        <w:t>beginners, though those with</w:t>
      </w:r>
      <w:r w:rsidR="00C1163B" w:rsidRPr="0056777E">
        <w:t xml:space="preserve"> </w:t>
      </w:r>
      <w:r w:rsidRPr="0056777E">
        <w:t>experience are also very welcome</w:t>
      </w:r>
      <w:r w:rsidR="00C1163B" w:rsidRPr="0056777E">
        <w:t xml:space="preserve"> </w:t>
      </w:r>
      <w:r w:rsidRPr="0056777E">
        <w:t>to apply.</w:t>
      </w:r>
    </w:p>
    <w:p w:rsidR="00C05274" w:rsidRPr="0056777E" w:rsidRDefault="00052D4F" w:rsidP="00C0564E">
      <w:pPr>
        <w:pStyle w:val="Heading2"/>
      </w:pPr>
      <w:r w:rsidRPr="0056777E">
        <w:t>Course options</w:t>
      </w:r>
    </w:p>
    <w:p w:rsidR="00C05274" w:rsidRDefault="00052D4F" w:rsidP="0056777E">
      <w:r w:rsidRPr="0056777E">
        <w:t>Some Modern Languages may be</w:t>
      </w:r>
      <w:r w:rsidR="00C1163B" w:rsidRPr="0056777E">
        <w:t xml:space="preserve"> </w:t>
      </w:r>
      <w:r w:rsidRPr="0056777E">
        <w:t>studied on their own (not from</w:t>
      </w:r>
      <w:r w:rsidR="00C1163B" w:rsidRPr="0056777E">
        <w:t xml:space="preserve"> </w:t>
      </w:r>
      <w:r w:rsidRPr="0056777E">
        <w:t>scratch):</w:t>
      </w:r>
    </w:p>
    <w:p w:rsidR="00C0564E" w:rsidRDefault="00C0564E" w:rsidP="00C0564E">
      <w:r>
        <w:t>French R110</w:t>
      </w:r>
    </w:p>
    <w:p w:rsidR="00C0564E" w:rsidRDefault="00C0564E" w:rsidP="00C0564E">
      <w:r>
        <w:t>German R200</w:t>
      </w:r>
    </w:p>
    <w:p w:rsidR="00C0564E" w:rsidRDefault="00C0564E" w:rsidP="00C0564E">
      <w:r>
        <w:t>Russian R711</w:t>
      </w:r>
    </w:p>
    <w:p w:rsidR="00C0564E" w:rsidRPr="0056777E" w:rsidRDefault="00C0564E" w:rsidP="00C0564E">
      <w:r>
        <w:t>Spanish R400</w:t>
      </w:r>
    </w:p>
    <w:p w:rsidR="00C05274" w:rsidRPr="0056777E" w:rsidRDefault="00052D4F" w:rsidP="0056777E">
      <w:r w:rsidRPr="0056777E">
        <w:t>Two modern languages may be</w:t>
      </w:r>
      <w:r w:rsidR="00C1163B" w:rsidRPr="0056777E">
        <w:t xml:space="preserve"> </w:t>
      </w:r>
      <w:r w:rsidRPr="0056777E">
        <w:t>studied in combination:</w:t>
      </w:r>
      <w:r w:rsidR="00C1163B" w:rsidRPr="0056777E">
        <w:t xml:space="preserve"> </w:t>
      </w:r>
      <w:r w:rsidRPr="0056777E">
        <w:t xml:space="preserve">see </w:t>
      </w:r>
      <w:hyperlink r:id="rId355" w:history="1">
        <w:r w:rsidRPr="0056777E">
          <w:rPr>
            <w:rStyle w:val="Hyperlink"/>
          </w:rPr>
          <w:t>ox.ac.uk/courses</w:t>
        </w:r>
      </w:hyperlink>
      <w:r w:rsidR="00C1163B" w:rsidRPr="0056777E">
        <w:t xml:space="preserve"> </w:t>
      </w:r>
      <w:r w:rsidRPr="0056777E">
        <w:t>for course codes.</w:t>
      </w:r>
    </w:p>
    <w:p w:rsidR="00C0564E" w:rsidRPr="0056777E" w:rsidRDefault="00C0564E" w:rsidP="00C0564E">
      <w:pPr>
        <w:pStyle w:val="Heading2"/>
      </w:pPr>
      <w:r w:rsidRPr="0056777E">
        <w:t>3-year average (2015-17)</w:t>
      </w:r>
    </w:p>
    <w:p w:rsidR="00C0564E" w:rsidRPr="00C0564E" w:rsidRDefault="00C0564E" w:rsidP="00794EA7">
      <w:r w:rsidRPr="00C0564E">
        <w:t>Interviewed: 88%</w:t>
      </w:r>
      <w:r w:rsidR="00794EA7">
        <w:t xml:space="preserve">; </w:t>
      </w:r>
      <w:r w:rsidRPr="00C0564E">
        <w:t>Successful: 35%</w:t>
      </w:r>
      <w:r w:rsidR="00794EA7">
        <w:t xml:space="preserve">; </w:t>
      </w:r>
      <w:r w:rsidRPr="00C0564E">
        <w:t>Intake: 162</w:t>
      </w:r>
    </w:p>
    <w:p w:rsidR="00C0564E" w:rsidRPr="0056777E" w:rsidRDefault="00C0564E" w:rsidP="00C0564E">
      <w:pPr>
        <w:pStyle w:val="Heading2"/>
      </w:pPr>
      <w:r w:rsidRPr="0056777E">
        <w:t>How to apply</w:t>
      </w:r>
    </w:p>
    <w:p w:rsidR="00C0564E" w:rsidRDefault="00052D4F" w:rsidP="00C0564E">
      <w:r w:rsidRPr="00C0564E">
        <w:t>Tests: MLAT. For test date and</w:t>
      </w:r>
      <w:r w:rsidR="00C1163B" w:rsidRPr="00C0564E">
        <w:t xml:space="preserve"> </w:t>
      </w:r>
      <w:r w:rsidRPr="00C0564E">
        <w:t>registration details please see</w:t>
      </w:r>
      <w:r w:rsidR="00C0564E">
        <w:t xml:space="preserve"> </w:t>
      </w:r>
      <w:hyperlink r:id="rId356" w:history="1">
        <w:r w:rsidRPr="00C0564E">
          <w:rPr>
            <w:rStyle w:val="Hyperlink"/>
          </w:rPr>
          <w:t>ox.ac.uk/tests</w:t>
        </w:r>
      </w:hyperlink>
    </w:p>
    <w:p w:rsidR="00C05274" w:rsidRPr="00C0564E" w:rsidRDefault="00052D4F" w:rsidP="00C0564E">
      <w:r w:rsidRPr="00C0564E">
        <w:t>Written work: Two/three pieces</w:t>
      </w:r>
      <w:r w:rsidR="00C1163B" w:rsidRPr="00C0564E">
        <w:t xml:space="preserve"> </w:t>
      </w:r>
      <w:r w:rsidRPr="00C0564E">
        <w:t xml:space="preserve">See </w:t>
      </w:r>
      <w:hyperlink r:id="rId357" w:history="1">
        <w:r w:rsidRPr="00C0564E">
          <w:rPr>
            <w:rStyle w:val="Hyperlink"/>
          </w:rPr>
          <w:t>ox.ac.uk/writwork</w:t>
        </w:r>
      </w:hyperlink>
    </w:p>
    <w:p w:rsidR="00C05274" w:rsidRPr="00C0564E" w:rsidRDefault="00052D4F" w:rsidP="00C0564E">
      <w:pPr>
        <w:pStyle w:val="Heading2"/>
      </w:pPr>
      <w:r w:rsidRPr="00C0564E">
        <w:t>Fees, living costs and funding</w:t>
      </w:r>
    </w:p>
    <w:p w:rsidR="00C05274" w:rsidRPr="00794EA7" w:rsidRDefault="00052D4F" w:rsidP="00C0564E">
      <w:r w:rsidRPr="00794EA7">
        <w:t>See page 186</w:t>
      </w:r>
      <w:r w:rsidR="00794EA7" w:rsidRPr="00794EA7">
        <w:t xml:space="preserve"> [printed edition page number]</w:t>
      </w:r>
      <w:r w:rsidRPr="00794EA7">
        <w:t xml:space="preserve"> and</w:t>
      </w:r>
      <w:r w:rsidR="00C1163B" w:rsidRPr="00794EA7">
        <w:t xml:space="preserve"> </w:t>
      </w:r>
      <w:hyperlink r:id="rId358" w:history="1">
        <w:r w:rsidRPr="00794EA7">
          <w:rPr>
            <w:rStyle w:val="Hyperlink"/>
          </w:rPr>
          <w:t>ox.ac.uk/funding</w:t>
        </w:r>
      </w:hyperlink>
    </w:p>
    <w:p w:rsidR="00C05274" w:rsidRPr="00794EA7" w:rsidRDefault="00052D4F" w:rsidP="00C0564E">
      <w:r w:rsidRPr="00794EA7">
        <w:t>The year abroad has lower fees and</w:t>
      </w:r>
      <w:r w:rsidR="00C1163B" w:rsidRPr="00794EA7">
        <w:t xml:space="preserve"> </w:t>
      </w:r>
      <w:r w:rsidRPr="00794EA7">
        <w:t>may have extra funding: see</w:t>
      </w:r>
      <w:r w:rsidR="00FD6ED2" w:rsidRPr="00794EA7">
        <w:t xml:space="preserve"> </w:t>
      </w:r>
      <w:hyperlink r:id="rId359" w:history="1">
        <w:r w:rsidR="00FD6ED2" w:rsidRPr="00794EA7">
          <w:rPr>
            <w:rStyle w:val="Hyperlink"/>
          </w:rPr>
          <w:t>ox.ac.uk/erasmus</w:t>
        </w:r>
      </w:hyperlink>
    </w:p>
    <w:p w:rsidR="00C05274" w:rsidRPr="00794EA7" w:rsidRDefault="00052D4F" w:rsidP="00C0564E">
      <w:r w:rsidRPr="00794EA7">
        <w:t>Studying Modern Languages provides</w:t>
      </w:r>
      <w:r w:rsidR="00C1163B" w:rsidRPr="00794EA7">
        <w:t xml:space="preserve"> </w:t>
      </w:r>
      <w:r w:rsidRPr="00794EA7">
        <w:t>both practical training in written and</w:t>
      </w:r>
      <w:r w:rsidR="00C1163B" w:rsidRPr="00794EA7">
        <w:t xml:space="preserve"> </w:t>
      </w:r>
      <w:r w:rsidRPr="00794EA7">
        <w:t>spoken language and also an extensive</w:t>
      </w:r>
      <w:r w:rsidR="00C1163B" w:rsidRPr="00794EA7">
        <w:t xml:space="preserve"> </w:t>
      </w:r>
      <w:r w:rsidRPr="00794EA7">
        <w:t>introduction to European literature and</w:t>
      </w:r>
      <w:r w:rsidR="00C1163B" w:rsidRPr="00794EA7">
        <w:t xml:space="preserve"> </w:t>
      </w:r>
      <w:r w:rsidRPr="00794EA7">
        <w:t>thought. As well as learning to write</w:t>
      </w:r>
      <w:r w:rsidR="00C1163B" w:rsidRPr="00794EA7">
        <w:t xml:space="preserve"> </w:t>
      </w:r>
      <w:r w:rsidRPr="00794EA7">
        <w:t>and speak the language(s) fluently, you</w:t>
      </w:r>
      <w:r w:rsidR="00C1163B" w:rsidRPr="00794EA7">
        <w:t xml:space="preserve"> </w:t>
      </w:r>
      <w:r w:rsidRPr="00794EA7">
        <w:t>can study a broad range of literature,</w:t>
      </w:r>
      <w:r w:rsidR="00C1163B" w:rsidRPr="00794EA7">
        <w:t xml:space="preserve"> </w:t>
      </w:r>
      <w:r w:rsidRPr="00794EA7">
        <w:t>or focus your studies on any period</w:t>
      </w:r>
      <w:r w:rsidR="00C1163B" w:rsidRPr="00794EA7">
        <w:t xml:space="preserve"> </w:t>
      </w:r>
      <w:r w:rsidRPr="00794EA7">
        <w:t>from the medieval to the present day.</w:t>
      </w:r>
      <w:r w:rsidR="00FD6ED2" w:rsidRPr="00794EA7">
        <w:t xml:space="preserve"> </w:t>
      </w:r>
      <w:r w:rsidRPr="00794EA7">
        <w:t>A wide range of other options allow</w:t>
      </w:r>
      <w:r w:rsidR="00C1163B" w:rsidRPr="00794EA7">
        <w:t xml:space="preserve"> </w:t>
      </w:r>
      <w:r w:rsidRPr="00794EA7">
        <w:t>you to explore subjects including</w:t>
      </w:r>
      <w:r w:rsidR="00C1163B" w:rsidRPr="00794EA7">
        <w:t xml:space="preserve"> </w:t>
      </w:r>
      <w:r w:rsidRPr="00794EA7">
        <w:t>linguistics, philology, film studies or</w:t>
      </w:r>
      <w:r w:rsidR="00C1163B" w:rsidRPr="00794EA7">
        <w:t xml:space="preserve"> </w:t>
      </w:r>
      <w:r w:rsidRPr="00794EA7">
        <w:t>(in French and German) advanced</w:t>
      </w:r>
      <w:r w:rsidR="00C1163B" w:rsidRPr="00794EA7">
        <w:t xml:space="preserve"> </w:t>
      </w:r>
      <w:r w:rsidRPr="00794EA7">
        <w:t>translation.</w:t>
      </w:r>
    </w:p>
    <w:p w:rsidR="00C05274" w:rsidRPr="00794EA7" w:rsidRDefault="00052D4F" w:rsidP="00C0564E">
      <w:r w:rsidRPr="00794EA7">
        <w:t>Modern Languages have been</w:t>
      </w:r>
      <w:r w:rsidR="00C1163B" w:rsidRPr="00794EA7">
        <w:t xml:space="preserve"> </w:t>
      </w:r>
      <w:r w:rsidRPr="00794EA7">
        <w:t>taught in Oxford since 1724. The</w:t>
      </w:r>
      <w:r w:rsidR="00C1163B" w:rsidRPr="00794EA7">
        <w:t xml:space="preserve"> </w:t>
      </w:r>
      <w:r w:rsidRPr="00794EA7">
        <w:t>faculty is one of the largest in the</w:t>
      </w:r>
      <w:r w:rsidR="00C1163B" w:rsidRPr="00794EA7">
        <w:t xml:space="preserve"> </w:t>
      </w:r>
      <w:r w:rsidRPr="00794EA7">
        <w:t>country, with a total intake of more</w:t>
      </w:r>
      <w:r w:rsidR="00C1163B" w:rsidRPr="00794EA7">
        <w:t xml:space="preserve"> </w:t>
      </w:r>
      <w:r w:rsidRPr="00794EA7">
        <w:t xml:space="preserve">than 250 students a year </w:t>
      </w:r>
      <w:r w:rsidRPr="00794EA7">
        <w:lastRenderedPageBreak/>
        <w:t>(including</w:t>
      </w:r>
      <w:r w:rsidR="00C1163B" w:rsidRPr="00794EA7">
        <w:t xml:space="preserve"> </w:t>
      </w:r>
      <w:r w:rsidRPr="00794EA7">
        <w:t>joint courses). Undergraduate students</w:t>
      </w:r>
      <w:r w:rsidR="00C1163B" w:rsidRPr="00794EA7">
        <w:t xml:space="preserve"> </w:t>
      </w:r>
      <w:r w:rsidRPr="00794EA7">
        <w:t>can use the Taylor Institution Library,</w:t>
      </w:r>
      <w:r w:rsidR="00C1163B" w:rsidRPr="00794EA7">
        <w:t xml:space="preserve"> </w:t>
      </w:r>
      <w:r w:rsidRPr="00794EA7">
        <w:t>the biggest research library in Britain</w:t>
      </w:r>
      <w:r w:rsidR="00C1163B" w:rsidRPr="00794EA7">
        <w:t xml:space="preserve"> </w:t>
      </w:r>
      <w:r w:rsidRPr="00794EA7">
        <w:t>devoted to modern languages.</w:t>
      </w:r>
    </w:p>
    <w:p w:rsidR="00C05274" w:rsidRPr="00794EA7" w:rsidRDefault="00052D4F" w:rsidP="00C0564E">
      <w:r w:rsidRPr="00794EA7">
        <w:t>Language is at the centre of the</w:t>
      </w:r>
      <w:r w:rsidR="00C1163B" w:rsidRPr="00794EA7">
        <w:t xml:space="preserve"> </w:t>
      </w:r>
      <w:r w:rsidRPr="00794EA7">
        <w:t>Oxford course, making up around</w:t>
      </w:r>
      <w:r w:rsidR="00C1163B" w:rsidRPr="00794EA7">
        <w:t xml:space="preserve"> </w:t>
      </w:r>
      <w:r w:rsidRPr="00794EA7">
        <w:t>50% of both first-year and final</w:t>
      </w:r>
      <w:r w:rsidR="00C1163B" w:rsidRPr="00794EA7">
        <w:t xml:space="preserve"> </w:t>
      </w:r>
      <w:r w:rsidRPr="00794EA7">
        <w:t>examinations. The course aims to teach</w:t>
      </w:r>
      <w:r w:rsidR="00C1163B" w:rsidRPr="00794EA7">
        <w:t xml:space="preserve"> </w:t>
      </w:r>
      <w:r w:rsidRPr="00794EA7">
        <w:t>spoken fluency in colloquial and more</w:t>
      </w:r>
      <w:r w:rsidR="00C1163B" w:rsidRPr="00794EA7">
        <w:t xml:space="preserve"> </w:t>
      </w:r>
      <w:r w:rsidRPr="00794EA7">
        <w:t>formal situations, the ability to write</w:t>
      </w:r>
      <w:r w:rsidR="00C1163B" w:rsidRPr="00794EA7">
        <w:t xml:space="preserve"> </w:t>
      </w:r>
      <w:r w:rsidRPr="00794EA7">
        <w:t>essays in the foreign language, and the</w:t>
      </w:r>
      <w:r w:rsidR="00C1163B" w:rsidRPr="00794EA7">
        <w:t xml:space="preserve"> </w:t>
      </w:r>
      <w:r w:rsidRPr="00794EA7">
        <w:t>ability to translate into and out of the</w:t>
      </w:r>
      <w:r w:rsidR="00C1163B" w:rsidRPr="00794EA7">
        <w:t xml:space="preserve"> </w:t>
      </w:r>
      <w:r w:rsidRPr="00794EA7">
        <w:t>foreign language with accuracy and</w:t>
      </w:r>
      <w:r w:rsidR="00C1163B" w:rsidRPr="00794EA7">
        <w:t xml:space="preserve"> </w:t>
      </w:r>
      <w:r w:rsidRPr="00794EA7">
        <w:t>sensitivity to a range of vocabulary,</w:t>
      </w:r>
      <w:r w:rsidR="00C1163B" w:rsidRPr="00794EA7">
        <w:t xml:space="preserve"> </w:t>
      </w:r>
      <w:r w:rsidRPr="00794EA7">
        <w:t>styles and registers. You will also</w:t>
      </w:r>
      <w:r w:rsidR="00C1163B" w:rsidRPr="00794EA7">
        <w:t xml:space="preserve"> </w:t>
      </w:r>
      <w:r w:rsidRPr="00794EA7">
        <w:t>develop your reading skills to a high</w:t>
      </w:r>
      <w:r w:rsidR="00C1163B" w:rsidRPr="00794EA7">
        <w:t xml:space="preserve"> </w:t>
      </w:r>
      <w:r w:rsidRPr="00794EA7">
        <w:t>level. The University's excellently</w:t>
      </w:r>
      <w:r w:rsidR="00C1163B" w:rsidRPr="00794EA7">
        <w:t xml:space="preserve"> </w:t>
      </w:r>
      <w:r w:rsidRPr="00794EA7">
        <w:t>equipped Language Centre (see page 5</w:t>
      </w:r>
      <w:r w:rsidR="00794EA7" w:rsidRPr="00794EA7">
        <w:t>[printed edition page number]</w:t>
      </w:r>
      <w:r w:rsidRPr="00794EA7">
        <w:t>)</w:t>
      </w:r>
      <w:r w:rsidR="00C1163B" w:rsidRPr="00794EA7">
        <w:t xml:space="preserve"> </w:t>
      </w:r>
      <w:r w:rsidRPr="00794EA7">
        <w:t>has resources specifically tailored</w:t>
      </w:r>
      <w:r w:rsidR="00C1163B" w:rsidRPr="00794EA7">
        <w:t xml:space="preserve"> </w:t>
      </w:r>
      <w:r w:rsidRPr="00794EA7">
        <w:t>to the needs of Modern Language</w:t>
      </w:r>
      <w:r w:rsidR="00C1163B" w:rsidRPr="00794EA7">
        <w:t xml:space="preserve"> </w:t>
      </w:r>
      <w:r w:rsidRPr="00794EA7">
        <w:t>students.</w:t>
      </w:r>
    </w:p>
    <w:p w:rsidR="00C05274" w:rsidRPr="00794EA7" w:rsidRDefault="00052D4F" w:rsidP="00FD6ED2">
      <w:r w:rsidRPr="00794EA7">
        <w:t>The study of literature gives you an</w:t>
      </w:r>
      <w:r w:rsidR="00C1163B" w:rsidRPr="00794EA7">
        <w:t xml:space="preserve"> </w:t>
      </w:r>
      <w:r w:rsidRPr="00794EA7">
        <w:t>understanding of other cultures that</w:t>
      </w:r>
    </w:p>
    <w:p w:rsidR="00FD6ED2" w:rsidRPr="00794EA7" w:rsidRDefault="00FD6ED2" w:rsidP="00FD6ED2">
      <w:r w:rsidRPr="00794EA7">
        <w:t>[113]</w:t>
      </w:r>
    </w:p>
    <w:p w:rsidR="00C05274" w:rsidRPr="00FD6ED2" w:rsidRDefault="00052D4F" w:rsidP="00FD6ED2">
      <w:r w:rsidRPr="00794EA7">
        <w:t>cannot be acquired solely through</w:t>
      </w:r>
      <w:r w:rsidR="00C1163B" w:rsidRPr="00794EA7">
        <w:t xml:space="preserve"> </w:t>
      </w:r>
      <w:r w:rsidRPr="00794EA7">
        <w:t>learning the language. It leads you into</w:t>
      </w:r>
      <w:r w:rsidR="00C1163B" w:rsidRPr="00794EA7">
        <w:t xml:space="preserve"> </w:t>
      </w:r>
      <w:r w:rsidRPr="00794EA7">
        <w:t>areas such as gender issues, popular</w:t>
      </w:r>
      <w:r w:rsidR="00C1163B" w:rsidRPr="00794EA7">
        <w:t xml:space="preserve"> </w:t>
      </w:r>
      <w:r w:rsidRPr="00794EA7">
        <w:t>culture, theatre studies</w:t>
      </w:r>
      <w:r w:rsidRPr="00FD6ED2">
        <w:t>, aesthetics,</w:t>
      </w:r>
      <w:r w:rsidR="00C1163B" w:rsidRPr="00FD6ED2">
        <w:t xml:space="preserve"> </w:t>
      </w:r>
      <w:r w:rsidRPr="00FD6ED2">
        <w:t>anthropology, art history, ethics,</w:t>
      </w:r>
      <w:r w:rsidR="00C1163B" w:rsidRPr="00FD6ED2">
        <w:t xml:space="preserve"> </w:t>
      </w:r>
      <w:r w:rsidRPr="00FD6ED2">
        <w:t>history, philosophy, politics, psychology</w:t>
      </w:r>
      <w:r w:rsidR="00C1163B" w:rsidRPr="00FD6ED2">
        <w:t xml:space="preserve"> </w:t>
      </w:r>
      <w:r w:rsidRPr="00FD6ED2">
        <w:t>and theology, developing your skills as</w:t>
      </w:r>
      <w:r w:rsidR="00C1163B" w:rsidRPr="00FD6ED2">
        <w:t xml:space="preserve"> </w:t>
      </w:r>
      <w:r w:rsidRPr="00FD6ED2">
        <w:t>a critical reader, writer and thinker.</w:t>
      </w:r>
    </w:p>
    <w:p w:rsidR="00C05274" w:rsidRPr="00FD6ED2" w:rsidRDefault="00052D4F" w:rsidP="00FD6ED2">
      <w:pPr>
        <w:pStyle w:val="Heading2"/>
      </w:pPr>
      <w:bookmarkStart w:id="190" w:name="bookmark310"/>
      <w:r w:rsidRPr="00FD6ED2">
        <w:t>Course structure</w:t>
      </w:r>
      <w:bookmarkEnd w:id="190"/>
    </w:p>
    <w:p w:rsidR="00C05274" w:rsidRPr="00FD6ED2" w:rsidRDefault="00052D4F" w:rsidP="00FD6ED2">
      <w:r w:rsidRPr="00FD6ED2">
        <w:t>Your first year is closely structured.</w:t>
      </w:r>
      <w:r w:rsidR="00FD6ED2">
        <w:t xml:space="preserve"> </w:t>
      </w:r>
      <w:r w:rsidRPr="00FD6ED2">
        <w:t>You will attend oral classes and courses</w:t>
      </w:r>
      <w:r w:rsidR="00C1163B" w:rsidRPr="00FD6ED2">
        <w:t xml:space="preserve"> </w:t>
      </w:r>
      <w:r w:rsidRPr="00FD6ED2">
        <w:t>on the grammatical structure of your</w:t>
      </w:r>
      <w:r w:rsidR="00C1163B" w:rsidRPr="00FD6ED2">
        <w:t xml:space="preserve"> </w:t>
      </w:r>
      <w:r w:rsidRPr="00FD6ED2">
        <w:t>language(s), translation into and out of</w:t>
      </w:r>
      <w:r w:rsidR="00C1163B" w:rsidRPr="00FD6ED2">
        <w:t xml:space="preserve"> </w:t>
      </w:r>
      <w:r w:rsidRPr="00FD6ED2">
        <w:t>the language(s) and, in some of the</w:t>
      </w:r>
      <w:r w:rsidR="00C1163B" w:rsidRPr="00FD6ED2">
        <w:t xml:space="preserve"> </w:t>
      </w:r>
      <w:r w:rsidRPr="00FD6ED2">
        <w:t>languages, comprehension. You will also</w:t>
      </w:r>
      <w:r w:rsidR="00C1163B" w:rsidRPr="00FD6ED2">
        <w:t xml:space="preserve"> </w:t>
      </w:r>
      <w:r w:rsidRPr="00FD6ED2">
        <w:t>attend introductory lecture courses</w:t>
      </w:r>
      <w:r w:rsidR="00C1163B" w:rsidRPr="00FD6ED2">
        <w:t xml:space="preserve"> </w:t>
      </w:r>
      <w:r w:rsidRPr="00FD6ED2">
        <w:t>and participate in seminars and/or</w:t>
      </w:r>
      <w:r w:rsidR="00C1163B" w:rsidRPr="00FD6ED2">
        <w:t xml:space="preserve"> </w:t>
      </w:r>
      <w:r w:rsidRPr="00FD6ED2">
        <w:t>tutorials on literature. If you study</w:t>
      </w:r>
      <w:r w:rsidR="00C1163B" w:rsidRPr="00FD6ED2">
        <w:t xml:space="preserve"> </w:t>
      </w:r>
      <w:r w:rsidRPr="00FD6ED2">
        <w:t>French, German, Spanish or Russian as</w:t>
      </w:r>
      <w:r w:rsidR="00C1163B" w:rsidRPr="00FD6ED2">
        <w:t xml:space="preserve"> </w:t>
      </w:r>
      <w:r w:rsidRPr="00FD6ED2">
        <w:t>a single language you will take a range</w:t>
      </w:r>
      <w:r w:rsidR="00C1163B" w:rsidRPr="00FD6ED2">
        <w:t xml:space="preserve"> </w:t>
      </w:r>
      <w:r w:rsidRPr="00FD6ED2">
        <w:t>of additional options in that language in</w:t>
      </w:r>
      <w:r w:rsidR="00C1163B" w:rsidRPr="00FD6ED2">
        <w:t xml:space="preserve"> </w:t>
      </w:r>
      <w:r w:rsidRPr="00FD6ED2">
        <w:t>the first year (see below). All other</w:t>
      </w:r>
      <w:r w:rsidR="00C1163B" w:rsidRPr="00FD6ED2">
        <w:t xml:space="preserve"> </w:t>
      </w:r>
      <w:r w:rsidRPr="00FD6ED2">
        <w:t>languages must be studied in</w:t>
      </w:r>
      <w:r w:rsidR="00C1163B" w:rsidRPr="00FD6ED2">
        <w:t xml:space="preserve"> </w:t>
      </w:r>
      <w:r w:rsidRPr="00FD6ED2">
        <w:t>combination with another language or</w:t>
      </w:r>
      <w:r w:rsidR="00C1163B" w:rsidRPr="00FD6ED2">
        <w:t xml:space="preserve"> </w:t>
      </w:r>
      <w:r w:rsidRPr="00FD6ED2">
        <w:t>another subject.</w:t>
      </w:r>
    </w:p>
    <w:p w:rsidR="00C05274" w:rsidRPr="00FD6ED2" w:rsidRDefault="00052D4F" w:rsidP="00FD6ED2">
      <w:r w:rsidRPr="00FD6ED2">
        <w:t>Your other years of study give you</w:t>
      </w:r>
      <w:r w:rsidR="00C1163B" w:rsidRPr="00FD6ED2">
        <w:t xml:space="preserve"> </w:t>
      </w:r>
      <w:r w:rsidRPr="00FD6ED2">
        <w:t>more freedom to choose the areas on</w:t>
      </w:r>
      <w:r w:rsidR="00C1163B" w:rsidRPr="00FD6ED2">
        <w:t xml:space="preserve"> </w:t>
      </w:r>
      <w:r w:rsidRPr="00FD6ED2">
        <w:t>which you wish to focus, from a very</w:t>
      </w:r>
      <w:r w:rsidR="00C1163B" w:rsidRPr="00FD6ED2">
        <w:t xml:space="preserve"> </w:t>
      </w:r>
      <w:r w:rsidRPr="00FD6ED2">
        <w:t>wide range of options. Students studying</w:t>
      </w:r>
      <w:r w:rsidR="00C1163B" w:rsidRPr="00FD6ED2">
        <w:t xml:space="preserve"> </w:t>
      </w:r>
      <w:r w:rsidRPr="00FD6ED2">
        <w:t>courses with Polish take this as a</w:t>
      </w:r>
      <w:r w:rsidR="00C1163B" w:rsidRPr="00FD6ED2">
        <w:t xml:space="preserve"> </w:t>
      </w:r>
      <w:r w:rsidRPr="00FD6ED2">
        <w:t>subsidiary language, beginning in the</w:t>
      </w:r>
      <w:r w:rsidR="00C1163B" w:rsidRPr="00FD6ED2">
        <w:t xml:space="preserve"> </w:t>
      </w:r>
      <w:r w:rsidRPr="00FD6ED2">
        <w:t>second year. Catalan, Galician, Provencal,</w:t>
      </w:r>
      <w:r w:rsidR="00C1163B" w:rsidRPr="00FD6ED2">
        <w:t xml:space="preserve"> </w:t>
      </w:r>
      <w:r w:rsidRPr="00FD6ED2">
        <w:t>Yiddish and most of the Slavonic</w:t>
      </w:r>
      <w:r w:rsidR="00C1163B" w:rsidRPr="00FD6ED2">
        <w:t xml:space="preserve"> </w:t>
      </w:r>
      <w:r w:rsidRPr="00FD6ED2">
        <w:t>languages may also be taken as</w:t>
      </w:r>
      <w:r w:rsidR="00C1163B" w:rsidRPr="00FD6ED2">
        <w:t xml:space="preserve"> </w:t>
      </w:r>
      <w:r w:rsidRPr="00FD6ED2">
        <w:t>additional options.</w:t>
      </w:r>
    </w:p>
    <w:p w:rsidR="00C05274" w:rsidRPr="00FD6ED2" w:rsidRDefault="00052D4F" w:rsidP="00FD6ED2">
      <w:pPr>
        <w:pStyle w:val="Heading2"/>
      </w:pPr>
      <w:bookmarkStart w:id="191" w:name="bookmark311"/>
      <w:r w:rsidRPr="00FD6ED2">
        <w:t>International opportunities</w:t>
      </w:r>
      <w:bookmarkEnd w:id="191"/>
    </w:p>
    <w:p w:rsidR="00C05274" w:rsidRPr="00FD6ED2" w:rsidRDefault="00052D4F" w:rsidP="00FD6ED2">
      <w:r w:rsidRPr="00FD6ED2">
        <w:t>Modern Languages students spend a</w:t>
      </w:r>
      <w:r w:rsidR="00C1163B" w:rsidRPr="00FD6ED2">
        <w:t xml:space="preserve"> </w:t>
      </w:r>
      <w:r w:rsidRPr="00FD6ED2">
        <w:t>compulsory year abroad, usually in the</w:t>
      </w:r>
      <w:r w:rsidR="00C1163B" w:rsidRPr="00FD6ED2">
        <w:t xml:space="preserve"> </w:t>
      </w:r>
      <w:r w:rsidRPr="00FD6ED2">
        <w:t>third year. They may work as paid</w:t>
      </w:r>
      <w:r w:rsidR="00C1163B" w:rsidRPr="00FD6ED2">
        <w:t xml:space="preserve"> </w:t>
      </w:r>
      <w:r w:rsidRPr="00FD6ED2">
        <w:t>language assistants in a foreign school</w:t>
      </w:r>
      <w:r w:rsidR="00C1163B" w:rsidRPr="00FD6ED2">
        <w:t xml:space="preserve"> </w:t>
      </w:r>
      <w:r w:rsidRPr="00FD6ED2">
        <w:t>or do internships abroad, both of which</w:t>
      </w:r>
      <w:r w:rsidR="00C1163B" w:rsidRPr="00FD6ED2">
        <w:t xml:space="preserve"> </w:t>
      </w:r>
      <w:r w:rsidRPr="00FD6ED2">
        <w:t>provide valuable opportunities to</w:t>
      </w:r>
      <w:r w:rsidR="00C1163B" w:rsidRPr="00FD6ED2">
        <w:t xml:space="preserve"> </w:t>
      </w:r>
      <w:r w:rsidRPr="00FD6ED2">
        <w:t xml:space="preserve">develop career </w:t>
      </w:r>
      <w:r w:rsidRPr="00FD6ED2">
        <w:lastRenderedPageBreak/>
        <w:t>experience while</w:t>
      </w:r>
      <w:r w:rsidR="00C1163B" w:rsidRPr="00FD6ED2">
        <w:t xml:space="preserve"> </w:t>
      </w:r>
      <w:r w:rsidRPr="00FD6ED2">
        <w:t>improving language competence. The</w:t>
      </w:r>
      <w:r w:rsidR="00C1163B" w:rsidRPr="00FD6ED2">
        <w:t xml:space="preserve"> </w:t>
      </w:r>
      <w:r w:rsidRPr="00FD6ED2">
        <w:t>year may also be spent studying at a</w:t>
      </w:r>
      <w:r w:rsidR="00C1163B" w:rsidRPr="00FD6ED2">
        <w:t xml:space="preserve"> </w:t>
      </w:r>
      <w:r w:rsidRPr="00FD6ED2">
        <w:t>foreign university. (Students taking</w:t>
      </w:r>
      <w:r w:rsidR="00C1163B" w:rsidRPr="00FD6ED2">
        <w:t xml:space="preserve"> </w:t>
      </w:r>
      <w:r w:rsidRPr="00FD6ED2">
        <w:t>Beginners' Russian spend the second</w:t>
      </w:r>
      <w:r w:rsidR="00C1163B" w:rsidRPr="00FD6ED2">
        <w:t xml:space="preserve"> </w:t>
      </w:r>
      <w:r w:rsidRPr="00FD6ED2">
        <w:t xml:space="preserve">year </w:t>
      </w:r>
      <w:r w:rsidR="00FD6ED2">
        <w:t>–</w:t>
      </w:r>
      <w:r w:rsidRPr="00FD6ED2">
        <w:t xml:space="preserve"> as opposed to the third year </w:t>
      </w:r>
      <w:r w:rsidR="00FD6ED2">
        <w:t>–</w:t>
      </w:r>
      <w:r w:rsidR="00C1163B" w:rsidRPr="00FD6ED2">
        <w:t xml:space="preserve"> </w:t>
      </w:r>
      <w:r w:rsidRPr="00FD6ED2">
        <w:t>of their studies on a specially designed</w:t>
      </w:r>
      <w:r w:rsidR="00C1163B" w:rsidRPr="00FD6ED2">
        <w:t xml:space="preserve"> </w:t>
      </w:r>
      <w:r w:rsidRPr="00FD6ED2">
        <w:t>eight-month language course in the</w:t>
      </w:r>
      <w:r w:rsidR="00C1163B" w:rsidRPr="00FD6ED2">
        <w:t xml:space="preserve"> </w:t>
      </w:r>
      <w:r w:rsidRPr="00FD6ED2">
        <w:t>city of Yaroslavl.) Students are</w:t>
      </w:r>
      <w:r w:rsidR="00C1163B" w:rsidRPr="00FD6ED2">
        <w:t xml:space="preserve"> </w:t>
      </w:r>
      <w:r w:rsidRPr="00FD6ED2">
        <w:t>encouraged to spend as much as</w:t>
      </w:r>
      <w:r w:rsidR="00C1163B" w:rsidRPr="00FD6ED2">
        <w:t xml:space="preserve"> </w:t>
      </w:r>
      <w:r w:rsidRPr="00FD6ED2">
        <w:t>possible of their vacations in the</w:t>
      </w:r>
      <w:r w:rsidR="00C1163B" w:rsidRPr="00FD6ED2">
        <w:t xml:space="preserve"> </w:t>
      </w:r>
      <w:r w:rsidRPr="00FD6ED2">
        <w:t>countries whose languages they are</w:t>
      </w:r>
      <w:r w:rsidR="00C1163B" w:rsidRPr="00FD6ED2">
        <w:t xml:space="preserve"> </w:t>
      </w:r>
      <w:r w:rsidRPr="00FD6ED2">
        <w:t>studying. In addition to the possibility</w:t>
      </w:r>
      <w:r w:rsidR="00C1163B" w:rsidRPr="00FD6ED2">
        <w:t xml:space="preserve"> </w:t>
      </w:r>
      <w:r w:rsidRPr="00FD6ED2">
        <w:t>of Erasmus funding, extra financial</w:t>
      </w:r>
      <w:r w:rsidR="00C1163B" w:rsidRPr="00FD6ED2">
        <w:t xml:space="preserve"> </w:t>
      </w:r>
      <w:r w:rsidRPr="00FD6ED2">
        <w:t>support, including travel scholarships,</w:t>
      </w:r>
      <w:r w:rsidR="00C1163B" w:rsidRPr="00FD6ED2">
        <w:t xml:space="preserve"> </w:t>
      </w:r>
      <w:r w:rsidRPr="00FD6ED2">
        <w:t>may be available from your college</w:t>
      </w:r>
      <w:r w:rsidR="00C1163B" w:rsidRPr="00FD6ED2">
        <w:t xml:space="preserve"> </w:t>
      </w:r>
      <w:r w:rsidRPr="00FD6ED2">
        <w:t>and/or the faculty.</w:t>
      </w:r>
    </w:p>
    <w:p w:rsidR="00C05274" w:rsidRPr="00FD6ED2" w:rsidRDefault="00052D4F" w:rsidP="00FD6ED2">
      <w:pPr>
        <w:pStyle w:val="Heading2"/>
      </w:pPr>
      <w:bookmarkStart w:id="192" w:name="bookmark312"/>
      <w:r w:rsidRPr="00FD6ED2">
        <w:t>A typical weekly timetable</w:t>
      </w:r>
      <w:bookmarkEnd w:id="192"/>
    </w:p>
    <w:p w:rsidR="00C05274" w:rsidRPr="00FD6ED2" w:rsidRDefault="00052D4F" w:rsidP="00FD6ED2">
      <w:r w:rsidRPr="00FD6ED2">
        <w:t>Your week's work will include a</w:t>
      </w:r>
      <w:r w:rsidR="00C1163B" w:rsidRPr="00FD6ED2">
        <w:t xml:space="preserve"> </w:t>
      </w:r>
      <w:r w:rsidRPr="00FD6ED2">
        <w:t>tutorial in, or organised by, your</w:t>
      </w:r>
      <w:r w:rsidR="00C1163B" w:rsidRPr="00FD6ED2">
        <w:t xml:space="preserve"> </w:t>
      </w:r>
      <w:r w:rsidRPr="00FD6ED2">
        <w:t>college, language classes in the</w:t>
      </w:r>
      <w:r w:rsidR="00C1163B" w:rsidRPr="00FD6ED2">
        <w:t xml:space="preserve"> </w:t>
      </w:r>
      <w:r w:rsidRPr="00FD6ED2">
        <w:t>language(s) you study, and typically</w:t>
      </w:r>
      <w:r w:rsidR="00C1163B" w:rsidRPr="00FD6ED2">
        <w:t xml:space="preserve"> </w:t>
      </w:r>
      <w:r w:rsidRPr="00FD6ED2">
        <w:t>three to four hours of lectures for</w:t>
      </w:r>
      <w:r w:rsidR="00C1163B" w:rsidRPr="00FD6ED2">
        <w:t xml:space="preserve"> </w:t>
      </w:r>
      <w:r w:rsidRPr="00FD6ED2">
        <w:t>each subject.</w:t>
      </w:r>
    </w:p>
    <w:p w:rsidR="00C05274" w:rsidRPr="00FD6ED2" w:rsidRDefault="00052D4F" w:rsidP="00FD6ED2">
      <w:pPr>
        <w:pStyle w:val="Heading2"/>
      </w:pPr>
      <w:bookmarkStart w:id="193" w:name="bookmark313"/>
      <w:r w:rsidRPr="00FD6ED2">
        <w:t>Deferred entry</w:t>
      </w:r>
      <w:bookmarkEnd w:id="193"/>
    </w:p>
    <w:p w:rsidR="00C05274" w:rsidRPr="00FD6ED2" w:rsidRDefault="00052D4F" w:rsidP="00FD6ED2">
      <w:r w:rsidRPr="00FD6ED2">
        <w:t>Students are welcome to apply for</w:t>
      </w:r>
      <w:r w:rsidR="00C1163B" w:rsidRPr="00FD6ED2">
        <w:t xml:space="preserve"> </w:t>
      </w:r>
      <w:r w:rsidRPr="00FD6ED2">
        <w:t>deferred entry for any language</w:t>
      </w:r>
      <w:r w:rsidR="00C1163B" w:rsidRPr="00FD6ED2">
        <w:t xml:space="preserve"> </w:t>
      </w:r>
      <w:r w:rsidRPr="00FD6ED2">
        <w:t>courses except those including</w:t>
      </w:r>
      <w:r w:rsidR="00C1163B" w:rsidRPr="00FD6ED2">
        <w:t xml:space="preserve"> </w:t>
      </w:r>
      <w:r w:rsidRPr="00FD6ED2">
        <w:t>Beginners' Russian.</w:t>
      </w:r>
    </w:p>
    <w:p w:rsidR="00C05274" w:rsidRPr="00FD6ED2" w:rsidRDefault="00052D4F" w:rsidP="00FD6ED2">
      <w:pPr>
        <w:pStyle w:val="Heading2"/>
      </w:pPr>
      <w:bookmarkStart w:id="194" w:name="bookmark314"/>
      <w:r w:rsidRPr="00FD6ED2">
        <w:t>What are tutors looking for?</w:t>
      </w:r>
      <w:bookmarkEnd w:id="194"/>
    </w:p>
    <w:p w:rsidR="00C05274" w:rsidRPr="00FD6ED2" w:rsidRDefault="00052D4F" w:rsidP="00FD6ED2">
      <w:r w:rsidRPr="00FD6ED2">
        <w:t>Tutors will be looking for a good</w:t>
      </w:r>
      <w:r w:rsidR="00C1163B" w:rsidRPr="00FD6ED2">
        <w:t xml:space="preserve"> </w:t>
      </w:r>
      <w:r w:rsidRPr="00FD6ED2">
        <w:t>command of the grammar of any</w:t>
      </w:r>
      <w:r w:rsidR="00C1163B" w:rsidRPr="00FD6ED2">
        <w:t xml:space="preserve"> </w:t>
      </w:r>
      <w:r w:rsidRPr="00FD6ED2">
        <w:t>language you have already studied at</w:t>
      </w:r>
      <w:r w:rsidR="00C1163B" w:rsidRPr="00FD6ED2">
        <w:t xml:space="preserve"> </w:t>
      </w:r>
      <w:r w:rsidRPr="00FD6ED2">
        <w:t>school and want to continue studying</w:t>
      </w:r>
      <w:r w:rsidR="00C1163B" w:rsidRPr="00FD6ED2">
        <w:t xml:space="preserve"> </w:t>
      </w:r>
      <w:r w:rsidRPr="00FD6ED2">
        <w:t>at Oxford, as well as an interest in</w:t>
      </w:r>
      <w:r w:rsidR="00C1163B" w:rsidRPr="00FD6ED2">
        <w:t xml:space="preserve"> </w:t>
      </w:r>
      <w:r w:rsidRPr="00FD6ED2">
        <w:t>literature and culture.</w:t>
      </w:r>
    </w:p>
    <w:p w:rsidR="00C05274" w:rsidRPr="00FD6ED2" w:rsidRDefault="00052D4F" w:rsidP="00FD6ED2">
      <w:r w:rsidRPr="00FD6ED2">
        <w:t>Tutors want to find out as much as</w:t>
      </w:r>
      <w:r w:rsidR="00C1163B" w:rsidRPr="00FD6ED2">
        <w:t xml:space="preserve"> </w:t>
      </w:r>
      <w:r w:rsidRPr="00FD6ED2">
        <w:t>possible about your intellectual</w:t>
      </w:r>
      <w:r w:rsidR="00C1163B" w:rsidRPr="00FD6ED2">
        <w:t xml:space="preserve"> </w:t>
      </w:r>
      <w:r w:rsidRPr="00FD6ED2">
        <w:t>interests and academic potential, so</w:t>
      </w:r>
      <w:r w:rsidR="00C1163B" w:rsidRPr="00FD6ED2">
        <w:t xml:space="preserve"> </w:t>
      </w:r>
      <w:r w:rsidRPr="00FD6ED2">
        <w:t>you may be asked about your reading,</w:t>
      </w:r>
      <w:r w:rsidR="00C1163B" w:rsidRPr="00FD6ED2">
        <w:t xml:space="preserve"> </w:t>
      </w:r>
      <w:r w:rsidRPr="00FD6ED2">
        <w:t>your interest in the culture of the</w:t>
      </w:r>
      <w:r w:rsidR="00C1163B" w:rsidRPr="00FD6ED2">
        <w:t xml:space="preserve"> </w:t>
      </w:r>
      <w:r w:rsidRPr="00FD6ED2">
        <w:t>relevant country, or the work you have</w:t>
      </w:r>
      <w:r w:rsidR="00C1163B" w:rsidRPr="00FD6ED2">
        <w:t xml:space="preserve"> </w:t>
      </w:r>
      <w:r w:rsidRPr="00FD6ED2">
        <w:t>submitted. You may be asked questions</w:t>
      </w:r>
      <w:r w:rsidR="00C1163B" w:rsidRPr="00FD6ED2">
        <w:t xml:space="preserve"> </w:t>
      </w:r>
      <w:r w:rsidRPr="00FD6ED2">
        <w:t>about a short passage in English or the</w:t>
      </w:r>
      <w:r w:rsidR="00C1163B" w:rsidRPr="00FD6ED2">
        <w:t xml:space="preserve"> </w:t>
      </w:r>
      <w:r w:rsidRPr="00FD6ED2">
        <w:t>relevant foreign language(s). You will be</w:t>
      </w:r>
      <w:r w:rsidR="00C1163B" w:rsidRPr="00FD6ED2">
        <w:t xml:space="preserve"> </w:t>
      </w:r>
      <w:r w:rsidRPr="00FD6ED2">
        <w:t>given the opportunity to speak in the</w:t>
      </w:r>
      <w:r w:rsidR="00C1163B" w:rsidRPr="00FD6ED2">
        <w:t xml:space="preserve"> </w:t>
      </w:r>
      <w:r w:rsidRPr="00FD6ED2">
        <w:t>relevant foreign language(s) which you</w:t>
      </w:r>
      <w:r w:rsidR="00C1163B" w:rsidRPr="00FD6ED2">
        <w:t xml:space="preserve"> </w:t>
      </w:r>
      <w:r w:rsidRPr="00FD6ED2">
        <w:t>have studied to an advanced level. As</w:t>
      </w:r>
      <w:r w:rsidR="00C1163B" w:rsidRPr="00FD6ED2">
        <w:t xml:space="preserve"> </w:t>
      </w:r>
      <w:r w:rsidRPr="00FD6ED2">
        <w:t>far as possible, interviewers will try to</w:t>
      </w:r>
      <w:r w:rsidR="00C1163B" w:rsidRPr="00FD6ED2">
        <w:t xml:space="preserve"> </w:t>
      </w:r>
      <w:r w:rsidRPr="00FD6ED2">
        <w:t>let you show your strengths, interest in</w:t>
      </w:r>
      <w:r w:rsidR="00C1163B" w:rsidRPr="00FD6ED2">
        <w:t xml:space="preserve"> </w:t>
      </w:r>
      <w:r w:rsidRPr="00FD6ED2">
        <w:t>the subject(s) you intend to study, and</w:t>
      </w:r>
      <w:r w:rsidR="00C1163B" w:rsidRPr="00FD6ED2">
        <w:t xml:space="preserve"> </w:t>
      </w:r>
      <w:r w:rsidRPr="00FD6ED2">
        <w:t>reasons for applying to Oxford.</w:t>
      </w:r>
    </w:p>
    <w:p w:rsidR="00C05274" w:rsidRPr="00FD6ED2" w:rsidRDefault="00052D4F" w:rsidP="00FD6ED2">
      <w:r w:rsidRPr="00FD6ED2">
        <w:t>For more information about the</w:t>
      </w:r>
      <w:r w:rsidR="00C1163B" w:rsidRPr="00FD6ED2">
        <w:t xml:space="preserve"> </w:t>
      </w:r>
      <w:r w:rsidRPr="00FD6ED2">
        <w:t>selection criteria please see:</w:t>
      </w:r>
      <w:r w:rsidR="00C1163B" w:rsidRPr="00FD6ED2">
        <w:t xml:space="preserve"> </w:t>
      </w:r>
      <w:hyperlink r:id="rId360" w:history="1">
        <w:r w:rsidRPr="00FD6ED2">
          <w:rPr>
            <w:rStyle w:val="Hyperlink"/>
          </w:rPr>
          <w:t>ox.ac.uk/criteria</w:t>
        </w:r>
      </w:hyperlink>
      <w:r w:rsidRPr="00FD6ED2">
        <w:t>.</w:t>
      </w:r>
    </w:p>
    <w:p w:rsidR="00FD6ED2" w:rsidRPr="00FD6ED2" w:rsidRDefault="00794EA7" w:rsidP="00FD6ED2">
      <w:pPr>
        <w:pStyle w:val="Heading2"/>
      </w:pPr>
      <w:bookmarkStart w:id="195" w:name="bookmark315"/>
      <w:r w:rsidRPr="00FD6ED2">
        <w:t>World Top Three</w:t>
      </w:r>
    </w:p>
    <w:p w:rsidR="00FD6ED2" w:rsidRPr="00FD6ED2" w:rsidRDefault="00FD6ED2" w:rsidP="00FD6ED2">
      <w:r w:rsidRPr="00FD6ED2">
        <w:t>Oxford Modern Languages has been consistently ranked in the top three in the QS World Rankings by subject since 2014.</w:t>
      </w:r>
    </w:p>
    <w:p w:rsidR="00FD6ED2" w:rsidRPr="00FD6ED2" w:rsidRDefault="00FD6ED2" w:rsidP="00FD6ED2">
      <w:pPr>
        <w:pStyle w:val="Heading2"/>
      </w:pPr>
      <w:r w:rsidRPr="00FD6ED2">
        <w:t>Erasmus+</w:t>
      </w:r>
    </w:p>
    <w:p w:rsidR="00FD6ED2" w:rsidRDefault="00FD6ED2" w:rsidP="00FD6ED2">
      <w:r w:rsidRPr="00FD6ED2">
        <w:t xml:space="preserve">Please see </w:t>
      </w:r>
      <w:hyperlink r:id="rId361" w:history="1">
        <w:r w:rsidRPr="00FD6ED2">
          <w:rPr>
            <w:rStyle w:val="Hyperlink"/>
          </w:rPr>
          <w:t>ox.ac.uk/erasmus</w:t>
        </w:r>
      </w:hyperlink>
      <w:r>
        <w:t xml:space="preserve"> </w:t>
      </w:r>
      <w:r w:rsidRPr="00FD6ED2">
        <w:t>for details of current Erasmus opportunities for this course.</w:t>
      </w:r>
    </w:p>
    <w:p w:rsidR="00C05274" w:rsidRPr="00FD6ED2" w:rsidRDefault="00794EA7" w:rsidP="00FD6ED2">
      <w:pPr>
        <w:pStyle w:val="Heading2"/>
      </w:pPr>
      <w:r w:rsidRPr="00FD6ED2">
        <w:lastRenderedPageBreak/>
        <w:t>Language Careers</w:t>
      </w:r>
      <w:bookmarkEnd w:id="195"/>
    </w:p>
    <w:p w:rsidR="00FD6ED2" w:rsidRDefault="00052D4F" w:rsidP="00FD6ED2">
      <w:r w:rsidRPr="00FD6ED2">
        <w:t>Oxford aims to produce world-class</w:t>
      </w:r>
      <w:r w:rsidR="00C1163B" w:rsidRPr="00FD6ED2">
        <w:t xml:space="preserve"> </w:t>
      </w:r>
      <w:r w:rsidRPr="00FD6ED2">
        <w:t>linguists, and the skills gained and</w:t>
      </w:r>
      <w:r w:rsidR="00C1163B" w:rsidRPr="00FD6ED2">
        <w:t xml:space="preserve"> </w:t>
      </w:r>
      <w:r w:rsidRPr="00FD6ED2">
        <w:t>fostered by studying languages at</w:t>
      </w:r>
      <w:r w:rsidR="00C1163B" w:rsidRPr="00FD6ED2">
        <w:t xml:space="preserve"> </w:t>
      </w:r>
      <w:r w:rsidRPr="00FD6ED2">
        <w:t>degree level are much prized by</w:t>
      </w:r>
      <w:r w:rsidR="00C1163B" w:rsidRPr="00FD6ED2">
        <w:t xml:space="preserve"> </w:t>
      </w:r>
      <w:r w:rsidRPr="00FD6ED2">
        <w:t>employers. Their knowledge and</w:t>
      </w:r>
      <w:r w:rsidR="00FD6ED2" w:rsidRPr="00FD6ED2">
        <w:t xml:space="preserve"> </w:t>
      </w:r>
    </w:p>
    <w:p w:rsidR="00FD6ED2" w:rsidRDefault="00FD6ED2" w:rsidP="00FD6ED2">
      <w:r>
        <w:t>[114]</w:t>
      </w:r>
    </w:p>
    <w:p w:rsidR="00C05274" w:rsidRPr="00FD6ED2" w:rsidRDefault="00052D4F" w:rsidP="00FD6ED2">
      <w:r w:rsidRPr="00FD6ED2">
        <w:t>transferable skills ensure that modern</w:t>
      </w:r>
      <w:r w:rsidR="00C1163B" w:rsidRPr="00FD6ED2">
        <w:t xml:space="preserve"> </w:t>
      </w:r>
      <w:r w:rsidRPr="00FD6ED2">
        <w:t>linguists are amongst the most sought-after graduates in Britain. Employers</w:t>
      </w:r>
      <w:r w:rsidR="00C1163B" w:rsidRPr="00FD6ED2">
        <w:t xml:space="preserve"> </w:t>
      </w:r>
      <w:r w:rsidRPr="00FD6ED2">
        <w:t>value Modern Languages graduates</w:t>
      </w:r>
      <w:r w:rsidR="00C1163B" w:rsidRPr="00FD6ED2">
        <w:t xml:space="preserve"> </w:t>
      </w:r>
      <w:r w:rsidRPr="00FD6ED2">
        <w:t>because they are competent in one or</w:t>
      </w:r>
      <w:r w:rsidR="00C1163B" w:rsidRPr="00FD6ED2">
        <w:t xml:space="preserve"> </w:t>
      </w:r>
      <w:r w:rsidRPr="00FD6ED2">
        <w:t>two languages, have aquired a range of</w:t>
      </w:r>
      <w:r w:rsidR="00C1163B" w:rsidRPr="00FD6ED2">
        <w:t xml:space="preserve"> </w:t>
      </w:r>
      <w:r w:rsidRPr="00FD6ED2">
        <w:t>transferable skills and have first-hand</w:t>
      </w:r>
      <w:r w:rsidR="00C1163B" w:rsidRPr="00FD6ED2">
        <w:t xml:space="preserve"> </w:t>
      </w:r>
      <w:r w:rsidRPr="00FD6ED2">
        <w:t>experience of other cultures. Amongst</w:t>
      </w:r>
      <w:r w:rsidR="00C1163B" w:rsidRPr="00FD6ED2">
        <w:t xml:space="preserve"> </w:t>
      </w:r>
      <w:r w:rsidRPr="00FD6ED2">
        <w:t>the careers successfully followed by</w:t>
      </w:r>
      <w:r w:rsidR="00C1163B" w:rsidRPr="00FD6ED2">
        <w:t xml:space="preserve"> </w:t>
      </w:r>
      <w:r w:rsidRPr="00FD6ED2">
        <w:t>modern linguists are: journalism,</w:t>
      </w:r>
      <w:r w:rsidR="00C1163B" w:rsidRPr="00FD6ED2">
        <w:t xml:space="preserve"> </w:t>
      </w:r>
      <w:r w:rsidRPr="00FD6ED2">
        <w:t>management, the law, teaching and</w:t>
      </w:r>
      <w:r w:rsidR="00C1163B" w:rsidRPr="00FD6ED2">
        <w:t xml:space="preserve"> </w:t>
      </w:r>
      <w:r w:rsidRPr="00FD6ED2">
        <w:t>lecturing, arts and administration, civic</w:t>
      </w:r>
      <w:r w:rsidR="00C1163B" w:rsidRPr="00FD6ED2">
        <w:t xml:space="preserve"> </w:t>
      </w:r>
      <w:r w:rsidRPr="00FD6ED2">
        <w:t>and diplomatic service, environmental</w:t>
      </w:r>
      <w:r w:rsidR="00C1163B" w:rsidRPr="00FD6ED2">
        <w:t xml:space="preserve"> </w:t>
      </w:r>
      <w:r w:rsidRPr="00FD6ED2">
        <w:t>and development work, and many</w:t>
      </w:r>
      <w:r w:rsidR="00C1163B" w:rsidRPr="00FD6ED2">
        <w:t xml:space="preserve"> </w:t>
      </w:r>
      <w:r w:rsidRPr="00FD6ED2">
        <w:t>more.</w:t>
      </w:r>
    </w:p>
    <w:p w:rsidR="00C05274" w:rsidRPr="00FD6ED2" w:rsidRDefault="00052D4F" w:rsidP="00FD6ED2">
      <w:r w:rsidRPr="00FD6ED2">
        <w:t>Catherine is Director of the Refugee</w:t>
      </w:r>
      <w:r w:rsidR="00C1163B" w:rsidRPr="00FD6ED2">
        <w:t xml:space="preserve"> </w:t>
      </w:r>
      <w:r w:rsidRPr="00FD6ED2">
        <w:t>Support Network. She says: 'Since</w:t>
      </w:r>
      <w:r w:rsidR="00C1163B" w:rsidRPr="00FD6ED2">
        <w:t xml:space="preserve"> </w:t>
      </w:r>
      <w:r w:rsidRPr="00FD6ED2">
        <w:t>graduating from Oxford, I have worked</w:t>
      </w:r>
      <w:r w:rsidR="00C1163B" w:rsidRPr="00FD6ED2">
        <w:t xml:space="preserve"> </w:t>
      </w:r>
      <w:r w:rsidRPr="00FD6ED2">
        <w:t>in the field of refugee education and</w:t>
      </w:r>
      <w:r w:rsidR="00C1163B" w:rsidRPr="00FD6ED2">
        <w:t xml:space="preserve"> </w:t>
      </w:r>
      <w:r w:rsidRPr="00FD6ED2">
        <w:t>education in emergencies for various</w:t>
      </w:r>
      <w:r w:rsidR="00C1163B" w:rsidRPr="00FD6ED2">
        <w:t xml:space="preserve"> </w:t>
      </w:r>
      <w:r w:rsidRPr="00FD6ED2">
        <w:t>charities, including Save the Children</w:t>
      </w:r>
      <w:r w:rsidR="00C1163B" w:rsidRPr="00FD6ED2">
        <w:t xml:space="preserve"> </w:t>
      </w:r>
      <w:r w:rsidRPr="00FD6ED2">
        <w:t>and various United Nations agencies.</w:t>
      </w:r>
    </w:p>
    <w:p w:rsidR="00C05274" w:rsidRPr="00FD6ED2" w:rsidRDefault="00052D4F" w:rsidP="00FD6ED2">
      <w:r w:rsidRPr="00FD6ED2">
        <w:t>The skills I gained at Oxford have</w:t>
      </w:r>
      <w:r w:rsidR="00C1163B" w:rsidRPr="00FD6ED2">
        <w:t xml:space="preserve"> </w:t>
      </w:r>
      <w:r w:rsidRPr="00FD6ED2">
        <w:t>helped me to analyse situations</w:t>
      </w:r>
      <w:r w:rsidR="00C1163B" w:rsidRPr="00FD6ED2">
        <w:t xml:space="preserve"> </w:t>
      </w:r>
      <w:r w:rsidRPr="00FD6ED2">
        <w:t>thoughtfully and critically, and gave me</w:t>
      </w:r>
      <w:r w:rsidR="00C1163B" w:rsidRPr="00FD6ED2">
        <w:t xml:space="preserve"> </w:t>
      </w:r>
      <w:r w:rsidRPr="00FD6ED2">
        <w:t>the confidence to establish the</w:t>
      </w:r>
      <w:r w:rsidR="00C1163B" w:rsidRPr="00FD6ED2">
        <w:t xml:space="preserve"> </w:t>
      </w:r>
      <w:r w:rsidRPr="00FD6ED2">
        <w:t>Refugee Support Network in 2009. I</w:t>
      </w:r>
      <w:r w:rsidR="00C1163B" w:rsidRPr="00FD6ED2">
        <w:t xml:space="preserve"> </w:t>
      </w:r>
      <w:r w:rsidRPr="00FD6ED2">
        <w:t>never thought I would use my language</w:t>
      </w:r>
      <w:r w:rsidR="00C1163B" w:rsidRPr="00FD6ED2">
        <w:t xml:space="preserve"> </w:t>
      </w:r>
      <w:r w:rsidRPr="00FD6ED2">
        <w:t>skills in situations as diverse as</w:t>
      </w:r>
      <w:r w:rsidR="00C1163B" w:rsidRPr="00FD6ED2">
        <w:t xml:space="preserve"> </w:t>
      </w:r>
      <w:r w:rsidRPr="00FD6ED2">
        <w:t>Sudanese refugee camps, with Haitian</w:t>
      </w:r>
      <w:r w:rsidR="00C1163B" w:rsidRPr="00FD6ED2">
        <w:t xml:space="preserve"> </w:t>
      </w:r>
      <w:r w:rsidRPr="00FD6ED2">
        <w:t>earthquake survivors and with young</w:t>
      </w:r>
      <w:r w:rsidR="00C1163B" w:rsidRPr="00FD6ED2">
        <w:t xml:space="preserve"> </w:t>
      </w:r>
      <w:r w:rsidRPr="00FD6ED2">
        <w:t>victims of trafficking in London.'</w:t>
      </w:r>
    </w:p>
    <w:p w:rsidR="00FD6ED2" w:rsidRPr="00FD6ED2" w:rsidRDefault="00794EA7" w:rsidP="00FD6ED2">
      <w:pPr>
        <w:pStyle w:val="Heading2"/>
      </w:pPr>
      <w:r w:rsidRPr="00FD6ED2">
        <w:t>The Taylor Institution Library</w:t>
      </w:r>
    </w:p>
    <w:p w:rsidR="00FD6ED2" w:rsidRPr="00FD6ED2" w:rsidRDefault="00FD6ED2" w:rsidP="00FD6ED2">
      <w:r w:rsidRPr="00FD6ED2">
        <w:t>Part of the world-famous Bodleian Libraries, the Taylor Institution Library is the biggest research library in Britain devoted to modern languages.</w:t>
      </w:r>
    </w:p>
    <w:p w:rsidR="00FD6ED2" w:rsidRDefault="00FD6ED2" w:rsidP="00FD6ED2">
      <w:pPr>
        <w:pStyle w:val="Heading2"/>
      </w:pPr>
      <w:r w:rsidRPr="00FD6ED2">
        <w:t>More about</w:t>
      </w:r>
    </w:p>
    <w:p w:rsidR="00C05274" w:rsidRPr="00FD6ED2" w:rsidRDefault="00052D4F" w:rsidP="00FD6ED2">
      <w:r w:rsidRPr="00FD6ED2">
        <w:t>Requirements and applying:</w:t>
      </w:r>
      <w:r w:rsidR="00C1163B" w:rsidRPr="00FD6ED2">
        <w:t xml:space="preserve"> </w:t>
      </w:r>
      <w:hyperlink r:id="rId362" w:history="1">
        <w:r w:rsidRPr="00FD6ED2">
          <w:rPr>
            <w:rStyle w:val="Hyperlink"/>
          </w:rPr>
          <w:t>ox.ac.uk/ugml</w:t>
        </w:r>
      </w:hyperlink>
    </w:p>
    <w:p w:rsidR="00C05274" w:rsidRPr="00FD6ED2" w:rsidRDefault="00052D4F" w:rsidP="00FD6ED2">
      <w:r w:rsidRPr="00FD6ED2">
        <w:t>2018 Open Days:</w:t>
      </w:r>
      <w:r w:rsidR="00FD6ED2">
        <w:t xml:space="preserve"> 27 </w:t>
      </w:r>
      <w:r w:rsidRPr="00FD6ED2">
        <w:t>and 28 June and 14 September</w:t>
      </w:r>
      <w:r w:rsidR="00C1163B" w:rsidRPr="00FD6ED2">
        <w:t xml:space="preserve"> </w:t>
      </w:r>
      <w:hyperlink r:id="rId363" w:history="1">
        <w:r w:rsidRPr="00FD6ED2">
          <w:rPr>
            <w:rStyle w:val="Hyperlink"/>
          </w:rPr>
          <w:t>ox.ac.uk/opendays</w:t>
        </w:r>
      </w:hyperlink>
    </w:p>
    <w:p w:rsidR="00C05274" w:rsidRPr="00FD6ED2" w:rsidRDefault="00052D4F" w:rsidP="00FD6ED2">
      <w:r w:rsidRPr="00FD6ED2">
        <w:t>Modern Languages Open Day:</w:t>
      </w:r>
      <w:r w:rsidR="00FD6ED2">
        <w:t xml:space="preserve"> 28 </w:t>
      </w:r>
      <w:r w:rsidR="00FD6ED2" w:rsidRPr="00FD6ED2">
        <w:t xml:space="preserve">April 2018 </w:t>
      </w:r>
      <w:r w:rsidR="00FD6ED2">
        <w:t>–</w:t>
      </w:r>
      <w:r w:rsidR="00FD6ED2" w:rsidRPr="00FD6ED2">
        <w:t xml:space="preserve"> booking required </w:t>
      </w:r>
      <w:hyperlink r:id="rId364" w:history="1">
        <w:r w:rsidR="00FD6ED2" w:rsidRPr="00FD6ED2">
          <w:rPr>
            <w:rStyle w:val="Hyperlink"/>
          </w:rPr>
          <w:t>www.mod-langs.ox.ac.uk/</w:t>
        </w:r>
      </w:hyperlink>
      <w:hyperlink r:id="rId365" w:history="1">
        <w:r w:rsidR="00FD6ED2" w:rsidRPr="00FD6ED2">
          <w:rPr>
            <w:rStyle w:val="Hyperlink"/>
          </w:rPr>
          <w:t>open-days</w:t>
        </w:r>
      </w:hyperlink>
      <w:r w:rsidR="00FD6ED2">
        <w:t xml:space="preserve"> </w:t>
      </w:r>
    </w:p>
    <w:p w:rsidR="00C05274" w:rsidRPr="00FD6ED2" w:rsidRDefault="00052D4F" w:rsidP="00FD6ED2">
      <w:r w:rsidRPr="00FD6ED2">
        <w:t>Course details:</w:t>
      </w:r>
      <w:r w:rsidR="00FD6ED2">
        <w:t xml:space="preserve"> </w:t>
      </w:r>
      <w:hyperlink r:id="rId366" w:history="1">
        <w:r w:rsidRPr="00FD6ED2">
          <w:rPr>
            <w:rStyle w:val="Hyperlink"/>
          </w:rPr>
          <w:t>www.mod-langs.ox.ac.uk</w:t>
        </w:r>
      </w:hyperlink>
      <w:r w:rsidR="00FD6ED2">
        <w:t xml:space="preserve">; </w:t>
      </w:r>
      <w:r w:rsidRPr="00FD6ED2">
        <w:t>+44 (0) 1865 270750</w:t>
      </w:r>
      <w:r w:rsidR="00FD6ED2">
        <w:t>;</w:t>
      </w:r>
      <w:r w:rsidR="00C1163B" w:rsidRPr="00FD6ED2">
        <w:t xml:space="preserve"> </w:t>
      </w:r>
      <w:hyperlink r:id="rId367" w:history="1">
        <w:r w:rsidR="00FD6ED2" w:rsidRPr="0070759B">
          <w:rPr>
            <w:rStyle w:val="Hyperlink"/>
          </w:rPr>
          <w:t>reception@mod-langs.ox.ac.uk</w:t>
        </w:r>
      </w:hyperlink>
      <w:r w:rsidR="00FD6ED2">
        <w:t xml:space="preserve"> </w:t>
      </w:r>
    </w:p>
    <w:p w:rsidR="00C05274" w:rsidRPr="004E2DC4" w:rsidRDefault="00052D4F" w:rsidP="00FD6ED2">
      <w:pPr>
        <w:rPr>
          <w:i/>
        </w:rPr>
      </w:pPr>
      <w:r w:rsidRPr="004E2DC4">
        <w:rPr>
          <w:i/>
        </w:rPr>
        <w:t>Which colleges offer this</w:t>
      </w:r>
      <w:r w:rsidR="00C1163B" w:rsidRPr="004E2DC4">
        <w:rPr>
          <w:i/>
        </w:rPr>
        <w:t xml:space="preserve"> </w:t>
      </w:r>
      <w:r w:rsidRPr="004E2DC4">
        <w:rPr>
          <w:i/>
        </w:rPr>
        <w:t>course? See page 144</w:t>
      </w:r>
      <w:r w:rsidR="00794EA7" w:rsidRPr="004E2DC4">
        <w:rPr>
          <w:i/>
        </w:rPr>
        <w:t xml:space="preserve"> [printed edition page number]</w:t>
      </w:r>
    </w:p>
    <w:p w:rsidR="00FD6ED2" w:rsidRDefault="00FD6ED2" w:rsidP="00FD6ED2">
      <w:pPr>
        <w:pStyle w:val="Heading2"/>
      </w:pPr>
      <w:bookmarkStart w:id="196" w:name="bookmark317"/>
      <w:r w:rsidRPr="00FD6ED2">
        <w:lastRenderedPageBreak/>
        <w:t>Course Outline</w:t>
      </w:r>
    </w:p>
    <w:p w:rsidR="00C05274" w:rsidRPr="00FD6ED2" w:rsidRDefault="00794EA7" w:rsidP="00FD6ED2">
      <w:pPr>
        <w:pStyle w:val="Heading3"/>
      </w:pPr>
      <w:r w:rsidRPr="00FD6ED2">
        <w:t>1</w:t>
      </w:r>
      <w:r w:rsidRPr="00FD6ED2">
        <w:rPr>
          <w:vertAlign w:val="superscript"/>
        </w:rPr>
        <w:t>st</w:t>
      </w:r>
      <w:r>
        <w:t xml:space="preserve"> </w:t>
      </w:r>
      <w:r w:rsidRPr="00FD6ED2">
        <w:t>year</w:t>
      </w:r>
      <w:bookmarkEnd w:id="196"/>
    </w:p>
    <w:p w:rsidR="00FD6ED2" w:rsidRPr="00FD6ED2" w:rsidRDefault="00FD6ED2" w:rsidP="00FD6ED2">
      <w:pPr>
        <w:pStyle w:val="Heading4"/>
      </w:pPr>
      <w:bookmarkStart w:id="197" w:name="bookmark322"/>
      <w:bookmarkStart w:id="198" w:name="bookmark318"/>
      <w:r w:rsidRPr="00FD6ED2">
        <w:t>Courses</w:t>
      </w:r>
      <w:bookmarkEnd w:id="197"/>
    </w:p>
    <w:p w:rsidR="00FD6ED2" w:rsidRPr="00FD6ED2" w:rsidRDefault="00FD6ED2" w:rsidP="00FD6ED2">
      <w:r w:rsidRPr="00FD6ED2">
        <w:t>Two-language course</w:t>
      </w:r>
    </w:p>
    <w:p w:rsidR="00FD6ED2" w:rsidRPr="003D1D26" w:rsidRDefault="00FD6ED2" w:rsidP="003D1D26">
      <w:pPr>
        <w:pStyle w:val="ListParagraph"/>
        <w:numPr>
          <w:ilvl w:val="0"/>
          <w:numId w:val="1"/>
        </w:numPr>
      </w:pPr>
      <w:r w:rsidRPr="003D1D26">
        <w:t>practical language work</w:t>
      </w:r>
    </w:p>
    <w:p w:rsidR="00FD6ED2" w:rsidRPr="003D1D26" w:rsidRDefault="00FD6ED2" w:rsidP="003D1D26">
      <w:pPr>
        <w:pStyle w:val="ListParagraph"/>
        <w:numPr>
          <w:ilvl w:val="0"/>
          <w:numId w:val="1"/>
        </w:numPr>
      </w:pPr>
      <w:r w:rsidRPr="003D1D26">
        <w:t>study of important works and/or topics in the literature of each language</w:t>
      </w:r>
    </w:p>
    <w:p w:rsidR="00FD6ED2" w:rsidRPr="00FD6ED2" w:rsidRDefault="00FD6ED2" w:rsidP="00FD6ED2">
      <w:r w:rsidRPr="00FD6ED2">
        <w:t>One-language course: as above, plus</w:t>
      </w:r>
    </w:p>
    <w:p w:rsidR="00FD6ED2" w:rsidRPr="003D1D26" w:rsidRDefault="00FD6ED2" w:rsidP="003D1D26">
      <w:pPr>
        <w:pStyle w:val="ListParagraph"/>
        <w:numPr>
          <w:ilvl w:val="0"/>
          <w:numId w:val="1"/>
        </w:numPr>
      </w:pPr>
      <w:r w:rsidRPr="003D1D26">
        <w:t>for French, German, Russian and Spanish, additional options: film studies; literary theory (French); medieval studies (German/Spanish); key texts in French or German thought; short fiction (Spanish); Polish and Church Slavonic (Russian)</w:t>
      </w:r>
    </w:p>
    <w:p w:rsidR="00FD6ED2" w:rsidRDefault="00FD6ED2" w:rsidP="00FD6ED2">
      <w:r w:rsidRPr="00FD6ED2">
        <w:t>Other languages must be studied in combination</w:t>
      </w:r>
      <w:r>
        <w:t xml:space="preserve"> </w:t>
      </w:r>
      <w:r w:rsidRPr="00FD6ED2">
        <w:t>with another language or joint school.</w:t>
      </w:r>
    </w:p>
    <w:p w:rsidR="00334EA9" w:rsidRPr="00334EA9" w:rsidRDefault="00334EA9" w:rsidP="00FD6ED2">
      <w:pPr>
        <w:rPr>
          <w:i/>
        </w:rPr>
      </w:pPr>
      <w:r w:rsidRPr="00334EA9">
        <w:rPr>
          <w:i/>
        </w:rPr>
        <w:t>The options listed above are Illustrative and may change. More information about current options is available on the course website (details above).</w:t>
      </w:r>
    </w:p>
    <w:p w:rsidR="00334EA9" w:rsidRPr="00334EA9" w:rsidRDefault="00334EA9" w:rsidP="00334EA9">
      <w:pPr>
        <w:pStyle w:val="Heading4"/>
      </w:pPr>
      <w:r w:rsidRPr="00334EA9">
        <w:t>Assessment</w:t>
      </w:r>
    </w:p>
    <w:p w:rsidR="00334EA9" w:rsidRPr="00334EA9" w:rsidRDefault="00334EA9" w:rsidP="00334EA9">
      <w:r w:rsidRPr="00334EA9">
        <w:t>First University examinations:</w:t>
      </w:r>
      <w:r>
        <w:t xml:space="preserve"> </w:t>
      </w:r>
      <w:r w:rsidRPr="00334EA9">
        <w:t>Seven or eight written papers, including translation and literature (language only for Beginners' Russian).</w:t>
      </w:r>
    </w:p>
    <w:p w:rsidR="00C05274" w:rsidRPr="00FD6ED2" w:rsidRDefault="00794EA7" w:rsidP="00FD6ED2">
      <w:pPr>
        <w:pStyle w:val="Heading3"/>
      </w:pPr>
      <w:r w:rsidRPr="00FD6ED2">
        <w:t>2</w:t>
      </w:r>
      <w:r w:rsidRPr="00FD6ED2">
        <w:rPr>
          <w:vertAlign w:val="superscript"/>
        </w:rPr>
        <w:t>nd</w:t>
      </w:r>
      <w:r>
        <w:t xml:space="preserve"> </w:t>
      </w:r>
      <w:r w:rsidRPr="00FD6ED2">
        <w:t>year</w:t>
      </w:r>
      <w:bookmarkEnd w:id="198"/>
    </w:p>
    <w:p w:rsidR="00FD6ED2" w:rsidRPr="00FD6ED2" w:rsidRDefault="00FD6ED2" w:rsidP="00FD6ED2">
      <w:pPr>
        <w:pStyle w:val="Heading4"/>
      </w:pPr>
      <w:bookmarkStart w:id="199" w:name="bookmark321"/>
      <w:bookmarkStart w:id="200" w:name="bookmark319"/>
      <w:r w:rsidRPr="00FD6ED2">
        <w:t>Courses</w:t>
      </w:r>
      <w:bookmarkEnd w:id="199"/>
    </w:p>
    <w:p w:rsidR="00FD6ED2" w:rsidRPr="00FD6ED2" w:rsidRDefault="00FD6ED2" w:rsidP="00FD6ED2">
      <w:r w:rsidRPr="00FD6ED2">
        <w:t>Two-language course</w:t>
      </w:r>
    </w:p>
    <w:p w:rsidR="00FD6ED2" w:rsidRPr="003D1D26" w:rsidRDefault="00FD6ED2" w:rsidP="003D1D26">
      <w:pPr>
        <w:pStyle w:val="ListParagraph"/>
        <w:numPr>
          <w:ilvl w:val="0"/>
          <w:numId w:val="1"/>
        </w:numPr>
      </w:pPr>
      <w:r w:rsidRPr="003D1D26">
        <w:t>practical language work</w:t>
      </w:r>
    </w:p>
    <w:p w:rsidR="00FD6ED2" w:rsidRPr="003D1D26" w:rsidRDefault="00FD6ED2" w:rsidP="003D1D26">
      <w:pPr>
        <w:pStyle w:val="ListParagraph"/>
        <w:numPr>
          <w:ilvl w:val="0"/>
          <w:numId w:val="1"/>
        </w:numPr>
      </w:pPr>
      <w:r w:rsidRPr="003D1D26">
        <w:t>a period of literature in each language</w:t>
      </w:r>
    </w:p>
    <w:p w:rsidR="00FD6ED2" w:rsidRPr="003D1D26" w:rsidRDefault="00FD6ED2" w:rsidP="003D1D26">
      <w:pPr>
        <w:pStyle w:val="ListParagraph"/>
        <w:numPr>
          <w:ilvl w:val="0"/>
          <w:numId w:val="1"/>
        </w:numPr>
      </w:pPr>
      <w:r w:rsidRPr="003D1D26">
        <w:t>optional subjects, including linguistics; medieval literature; detailed study of individual authors</w:t>
      </w:r>
    </w:p>
    <w:p w:rsidR="00FD6ED2" w:rsidRPr="00FD6ED2" w:rsidRDefault="00FD6ED2" w:rsidP="00FD6ED2">
      <w:r w:rsidRPr="00FD6ED2">
        <w:t>One-language course</w:t>
      </w:r>
    </w:p>
    <w:p w:rsidR="00FD6ED2" w:rsidRPr="003D1D26" w:rsidRDefault="00FD6ED2" w:rsidP="003D1D26">
      <w:pPr>
        <w:pStyle w:val="ListParagraph"/>
        <w:numPr>
          <w:ilvl w:val="0"/>
          <w:numId w:val="1"/>
        </w:numPr>
      </w:pPr>
      <w:r w:rsidRPr="003D1D26">
        <w:t>as above, but including a greater range of optional subjects</w:t>
      </w:r>
    </w:p>
    <w:p w:rsidR="00334EA9" w:rsidRPr="00334EA9" w:rsidRDefault="00334EA9" w:rsidP="00334EA9">
      <w:pPr>
        <w:rPr>
          <w:i/>
        </w:rPr>
      </w:pPr>
      <w:r w:rsidRPr="00334EA9">
        <w:rPr>
          <w:i/>
        </w:rPr>
        <w:t>The options listed above are Illustrative and may change. More information about current options is available on the course website (details above).</w:t>
      </w:r>
    </w:p>
    <w:p w:rsidR="00C05274" w:rsidRPr="00FD6ED2" w:rsidRDefault="00794EA7" w:rsidP="00FD6ED2">
      <w:pPr>
        <w:pStyle w:val="Heading3"/>
      </w:pPr>
      <w:r w:rsidRPr="00FD6ED2">
        <w:t>3</w:t>
      </w:r>
      <w:r w:rsidRPr="00FD6ED2">
        <w:rPr>
          <w:vertAlign w:val="superscript"/>
        </w:rPr>
        <w:t>rd</w:t>
      </w:r>
      <w:r>
        <w:t xml:space="preserve"> </w:t>
      </w:r>
      <w:r w:rsidRPr="00FD6ED2">
        <w:t>and 4</w:t>
      </w:r>
      <w:r w:rsidRPr="00FD6ED2">
        <w:rPr>
          <w:vertAlign w:val="superscript"/>
        </w:rPr>
        <w:t>th</w:t>
      </w:r>
      <w:r>
        <w:t xml:space="preserve"> </w:t>
      </w:r>
      <w:r w:rsidRPr="00FD6ED2">
        <w:t>years</w:t>
      </w:r>
      <w:bookmarkEnd w:id="200"/>
    </w:p>
    <w:p w:rsidR="00C05274" w:rsidRPr="00FD6ED2" w:rsidRDefault="00052D4F" w:rsidP="00FD6ED2">
      <w:pPr>
        <w:pStyle w:val="Heading4"/>
      </w:pPr>
      <w:bookmarkStart w:id="201" w:name="bookmark320"/>
      <w:r w:rsidRPr="00FD6ED2">
        <w:t>Courses</w:t>
      </w:r>
      <w:bookmarkEnd w:id="201"/>
    </w:p>
    <w:p w:rsidR="00C05274" w:rsidRPr="00FD6ED2" w:rsidRDefault="00052D4F" w:rsidP="00FD6ED2">
      <w:r w:rsidRPr="00FD6ED2">
        <w:t>Year 3</w:t>
      </w:r>
    </w:p>
    <w:p w:rsidR="00334EA9" w:rsidRDefault="00052D4F" w:rsidP="00FD6ED2">
      <w:r w:rsidRPr="00FD6ED2">
        <w:t>Typically spent abroad</w:t>
      </w:r>
      <w:r w:rsidR="00C1163B" w:rsidRPr="00FD6ED2">
        <w:t xml:space="preserve"> </w:t>
      </w:r>
    </w:p>
    <w:p w:rsidR="00C05274" w:rsidRPr="00FD6ED2" w:rsidRDefault="00052D4F" w:rsidP="00FD6ED2">
      <w:r w:rsidRPr="00FD6ED2">
        <w:t>Beginners' Russian: Students spend</w:t>
      </w:r>
      <w:r w:rsidR="00C1163B" w:rsidRPr="00FD6ED2">
        <w:t xml:space="preserve"> </w:t>
      </w:r>
      <w:r w:rsidRPr="00FD6ED2">
        <w:t>the second year in Russia, and the</w:t>
      </w:r>
      <w:r w:rsidR="00C1163B" w:rsidRPr="00FD6ED2">
        <w:t xml:space="preserve"> </w:t>
      </w:r>
      <w:r w:rsidRPr="00FD6ED2">
        <w:t>third year in Oxford</w:t>
      </w:r>
    </w:p>
    <w:p w:rsidR="00C05274" w:rsidRPr="00FD6ED2" w:rsidRDefault="00052D4F" w:rsidP="00FD6ED2">
      <w:r w:rsidRPr="00FD6ED2">
        <w:lastRenderedPageBreak/>
        <w:t>Year 4</w:t>
      </w:r>
    </w:p>
    <w:p w:rsidR="00C05274" w:rsidRDefault="00052D4F" w:rsidP="00FD6ED2">
      <w:r w:rsidRPr="00FD6ED2">
        <w:t>Continues the course from year 2,</w:t>
      </w:r>
      <w:r w:rsidR="00C1163B" w:rsidRPr="00FD6ED2">
        <w:t xml:space="preserve"> </w:t>
      </w:r>
      <w:r w:rsidRPr="00FD6ED2">
        <w:t>plus special subjects across a wide</w:t>
      </w:r>
      <w:r w:rsidR="00C1163B" w:rsidRPr="00FD6ED2">
        <w:t xml:space="preserve"> </w:t>
      </w:r>
      <w:r w:rsidRPr="00FD6ED2">
        <w:t>range of options including film</w:t>
      </w:r>
      <w:r w:rsidR="00C1163B" w:rsidRPr="00FD6ED2">
        <w:t xml:space="preserve"> </w:t>
      </w:r>
      <w:r w:rsidRPr="00FD6ED2">
        <w:t>studies</w:t>
      </w:r>
    </w:p>
    <w:p w:rsidR="00C05274" w:rsidRPr="00334EA9" w:rsidRDefault="00052D4F" w:rsidP="00FD6ED2">
      <w:pPr>
        <w:rPr>
          <w:i/>
        </w:rPr>
      </w:pPr>
      <w:r w:rsidRPr="00334EA9">
        <w:rPr>
          <w:i/>
        </w:rPr>
        <w:t>The options listed above are Illustrative and may change. More information about current options is available on the</w:t>
      </w:r>
      <w:r w:rsidR="00C1163B" w:rsidRPr="00334EA9">
        <w:rPr>
          <w:i/>
        </w:rPr>
        <w:t xml:space="preserve"> </w:t>
      </w:r>
      <w:r w:rsidRPr="00334EA9">
        <w:rPr>
          <w:i/>
        </w:rPr>
        <w:t>course website (details above).</w:t>
      </w:r>
    </w:p>
    <w:p w:rsidR="00C05274" w:rsidRPr="00334EA9" w:rsidRDefault="00052D4F" w:rsidP="00334EA9">
      <w:pPr>
        <w:pStyle w:val="Heading4"/>
      </w:pPr>
      <w:bookmarkStart w:id="202" w:name="bookmark323"/>
      <w:r w:rsidRPr="00334EA9">
        <w:t>Assessment</w:t>
      </w:r>
      <w:bookmarkEnd w:id="202"/>
    </w:p>
    <w:p w:rsidR="00C05274" w:rsidRPr="00334EA9" w:rsidRDefault="00052D4F" w:rsidP="00334EA9">
      <w:r w:rsidRPr="00334EA9">
        <w:t>Final University examinations:</w:t>
      </w:r>
      <w:r w:rsidR="00334EA9">
        <w:t xml:space="preserve"> </w:t>
      </w:r>
      <w:r w:rsidRPr="00334EA9">
        <w:t>Nine or ten written papers and an</w:t>
      </w:r>
      <w:r w:rsidR="00C1163B" w:rsidRPr="00334EA9">
        <w:t xml:space="preserve"> </w:t>
      </w:r>
      <w:r w:rsidRPr="00334EA9">
        <w:t>oral examination are taken, including</w:t>
      </w:r>
      <w:r w:rsidR="00C1163B" w:rsidRPr="00334EA9">
        <w:t xml:space="preserve"> </w:t>
      </w:r>
      <w:r w:rsidRPr="00334EA9">
        <w:t>unprepared translations, literature</w:t>
      </w:r>
      <w:r w:rsidR="00C1163B" w:rsidRPr="00334EA9">
        <w:t xml:space="preserve"> </w:t>
      </w:r>
      <w:r w:rsidRPr="00334EA9">
        <w:t>subjects, special subjects and</w:t>
      </w:r>
      <w:r w:rsidR="00C1163B" w:rsidRPr="00334EA9">
        <w:t xml:space="preserve"> </w:t>
      </w:r>
      <w:r w:rsidRPr="00334EA9">
        <w:t>linguistics. Some special subjects are</w:t>
      </w:r>
      <w:r w:rsidR="00C1163B" w:rsidRPr="00334EA9">
        <w:t xml:space="preserve"> </w:t>
      </w:r>
      <w:r w:rsidRPr="00334EA9">
        <w:t>examined by submitting a portfolio</w:t>
      </w:r>
      <w:r w:rsidR="00C1163B" w:rsidRPr="00334EA9">
        <w:t xml:space="preserve"> </w:t>
      </w:r>
      <w:r w:rsidRPr="00334EA9">
        <w:t>of essays.</w:t>
      </w:r>
    </w:p>
    <w:p w:rsidR="00C05274" w:rsidRDefault="00334EA9" w:rsidP="00334EA9">
      <w:r>
        <w:t>[115]</w:t>
      </w:r>
    </w:p>
    <w:p w:rsidR="00334EA9" w:rsidRPr="00315C6D" w:rsidRDefault="00334EA9" w:rsidP="00334EA9">
      <w:pPr>
        <w:pStyle w:val="Heading2"/>
      </w:pPr>
      <w:r w:rsidRPr="00315C6D">
        <w:t>Love languages?</w:t>
      </w:r>
    </w:p>
    <w:p w:rsidR="00334EA9" w:rsidRPr="00315C6D" w:rsidRDefault="00334EA9" w:rsidP="00334EA9">
      <w:r w:rsidRPr="00315C6D">
        <w:t>Language-based courses at Oxford are offered by several different departments, and there are lots of opportunities to mix-and-match, or to study a language alongside another subject. Almost all of these languages can be learnt from scratch.</w:t>
      </w:r>
    </w:p>
    <w:p w:rsidR="00334EA9" w:rsidRPr="00794EA7" w:rsidRDefault="00334EA9" w:rsidP="00334EA9">
      <w:pPr>
        <w:pStyle w:val="Heading3"/>
      </w:pPr>
      <w:r w:rsidRPr="00794EA7">
        <w:t>Modern Languages page</w:t>
      </w:r>
      <w:r w:rsidR="00FF0E54" w:rsidRPr="00794EA7">
        <w:t xml:space="preserve"> 112</w:t>
      </w:r>
      <w:r w:rsidRPr="00794EA7">
        <w:t xml:space="preserve"> [print edition page number]</w:t>
      </w:r>
    </w:p>
    <w:p w:rsidR="00334EA9" w:rsidRPr="00794EA7" w:rsidRDefault="00334EA9" w:rsidP="00334EA9">
      <w:r w:rsidRPr="00794EA7">
        <w:t>Czech (with Slovak)</w:t>
      </w:r>
    </w:p>
    <w:p w:rsidR="00334EA9" w:rsidRPr="00794EA7" w:rsidRDefault="00334EA9" w:rsidP="00334EA9">
      <w:r w:rsidRPr="00794EA7">
        <w:t>French</w:t>
      </w:r>
    </w:p>
    <w:p w:rsidR="00334EA9" w:rsidRPr="00794EA7" w:rsidRDefault="00334EA9" w:rsidP="00334EA9">
      <w:r w:rsidRPr="00794EA7">
        <w:t>German</w:t>
      </w:r>
    </w:p>
    <w:p w:rsidR="00334EA9" w:rsidRPr="00794EA7" w:rsidRDefault="00334EA9" w:rsidP="00334EA9">
      <w:r w:rsidRPr="00794EA7">
        <w:t>Greek (modern)</w:t>
      </w:r>
    </w:p>
    <w:p w:rsidR="00334EA9" w:rsidRPr="00794EA7" w:rsidRDefault="00334EA9" w:rsidP="00334EA9">
      <w:r w:rsidRPr="00794EA7">
        <w:t>Italian</w:t>
      </w:r>
    </w:p>
    <w:p w:rsidR="00334EA9" w:rsidRPr="00794EA7" w:rsidRDefault="00334EA9" w:rsidP="00334EA9">
      <w:r w:rsidRPr="00794EA7">
        <w:t>Polish</w:t>
      </w:r>
    </w:p>
    <w:p w:rsidR="00334EA9" w:rsidRPr="00794EA7" w:rsidRDefault="00334EA9" w:rsidP="00334EA9">
      <w:r w:rsidRPr="00794EA7">
        <w:t>Portuguese</w:t>
      </w:r>
    </w:p>
    <w:p w:rsidR="00334EA9" w:rsidRPr="00794EA7" w:rsidRDefault="00334EA9" w:rsidP="00334EA9">
      <w:r w:rsidRPr="00794EA7">
        <w:t>Russian</w:t>
      </w:r>
    </w:p>
    <w:p w:rsidR="00334EA9" w:rsidRPr="00794EA7" w:rsidRDefault="00334EA9" w:rsidP="00334EA9">
      <w:r w:rsidRPr="00794EA7">
        <w:t>Spanish</w:t>
      </w:r>
    </w:p>
    <w:p w:rsidR="00334EA9" w:rsidRPr="00794EA7" w:rsidRDefault="00334EA9" w:rsidP="00334EA9">
      <w:r w:rsidRPr="00794EA7">
        <w:t>Plus subsidiary options in: Catalan, Galician, Provençal, Yiddish, most Slavonic languages</w:t>
      </w:r>
    </w:p>
    <w:p w:rsidR="00334EA9" w:rsidRPr="00794EA7" w:rsidRDefault="00334EA9" w:rsidP="00334EA9">
      <w:r w:rsidRPr="00794EA7">
        <w:t xml:space="preserve">History and Modern Languages page </w:t>
      </w:r>
      <w:r w:rsidR="00FF0E54" w:rsidRPr="00794EA7">
        <w:t>88</w:t>
      </w:r>
      <w:r w:rsidRPr="00794EA7">
        <w:t xml:space="preserve"> [print edition page number]</w:t>
      </w:r>
    </w:p>
    <w:p w:rsidR="00334EA9" w:rsidRPr="00794EA7" w:rsidRDefault="00334EA9" w:rsidP="00334EA9">
      <w:r w:rsidRPr="00794EA7">
        <w:t>Engl</w:t>
      </w:r>
      <w:r w:rsidR="00FF0E54" w:rsidRPr="00794EA7">
        <w:t>ish and Modern Languages page 72</w:t>
      </w:r>
      <w:r w:rsidRPr="00794EA7">
        <w:t xml:space="preserve"> [print edition page number]</w:t>
      </w:r>
    </w:p>
    <w:p w:rsidR="00334EA9" w:rsidRPr="00794EA7" w:rsidRDefault="00334EA9" w:rsidP="00334EA9">
      <w:r w:rsidRPr="00794EA7">
        <w:t>Philosop</w:t>
      </w:r>
      <w:r w:rsidR="00FF0E54" w:rsidRPr="00794EA7">
        <w:t>hy and Modern Languages page 124</w:t>
      </w:r>
      <w:r w:rsidRPr="00794EA7">
        <w:t xml:space="preserve"> [print edition page number]</w:t>
      </w:r>
    </w:p>
    <w:p w:rsidR="00334EA9" w:rsidRPr="00794EA7" w:rsidRDefault="00334EA9" w:rsidP="00334EA9">
      <w:r w:rsidRPr="00794EA7">
        <w:t>Modern La</w:t>
      </w:r>
      <w:r w:rsidR="00FF0E54" w:rsidRPr="00794EA7">
        <w:t>nguages and Linguistics page 116</w:t>
      </w:r>
      <w:r w:rsidRPr="00794EA7">
        <w:t xml:space="preserve"> [print edition page number]</w:t>
      </w:r>
    </w:p>
    <w:p w:rsidR="00334EA9" w:rsidRPr="00794EA7" w:rsidRDefault="00334EA9" w:rsidP="00334EA9">
      <w:r w:rsidRPr="00794EA7">
        <w:t xml:space="preserve">European and </w:t>
      </w:r>
      <w:r w:rsidR="00FF0E54" w:rsidRPr="00794EA7">
        <w:t>Middle Eastern Languages page 74</w:t>
      </w:r>
      <w:r w:rsidRPr="00794EA7">
        <w:t xml:space="preserve"> [print edition page number]</w:t>
      </w:r>
    </w:p>
    <w:p w:rsidR="00334EA9" w:rsidRPr="00794EA7" w:rsidRDefault="00334EA9" w:rsidP="00334EA9">
      <w:r w:rsidRPr="00794EA7">
        <w:t>Classics and Modern Languages</w:t>
      </w:r>
      <w:r w:rsidR="00FF0E54" w:rsidRPr="00794EA7">
        <w:t xml:space="preserve"> page 56</w:t>
      </w:r>
      <w:r w:rsidRPr="00794EA7">
        <w:t xml:space="preserve"> [print edition page number]</w:t>
      </w:r>
    </w:p>
    <w:p w:rsidR="00334EA9" w:rsidRPr="00794EA7" w:rsidRDefault="00334EA9" w:rsidP="00334EA9">
      <w:pPr>
        <w:pStyle w:val="Heading3"/>
      </w:pPr>
      <w:r w:rsidRPr="00794EA7">
        <w:t xml:space="preserve">Classics page </w:t>
      </w:r>
      <w:r w:rsidR="00FF0E54" w:rsidRPr="00794EA7">
        <w:t>52</w:t>
      </w:r>
      <w:r w:rsidRPr="00794EA7">
        <w:t xml:space="preserve"> [print edition page number]</w:t>
      </w:r>
    </w:p>
    <w:p w:rsidR="00334EA9" w:rsidRPr="00794EA7" w:rsidRDefault="00334EA9" w:rsidP="00334EA9">
      <w:r w:rsidRPr="00794EA7">
        <w:t>Latin</w:t>
      </w:r>
    </w:p>
    <w:p w:rsidR="00334EA9" w:rsidRPr="00794EA7" w:rsidRDefault="00334EA9" w:rsidP="00334EA9">
      <w:r w:rsidRPr="00794EA7">
        <w:lastRenderedPageBreak/>
        <w:t>Greek (ancient)</w:t>
      </w:r>
    </w:p>
    <w:p w:rsidR="00334EA9" w:rsidRPr="00794EA7" w:rsidRDefault="00334EA9" w:rsidP="00334EA9">
      <w:r w:rsidRPr="00794EA7">
        <w:t xml:space="preserve">Classics and English </w:t>
      </w:r>
      <w:r w:rsidR="00FF0E54" w:rsidRPr="00794EA7">
        <w:t>page 54</w:t>
      </w:r>
      <w:r w:rsidRPr="00794EA7">
        <w:t xml:space="preserve"> [print edition page number]</w:t>
      </w:r>
    </w:p>
    <w:p w:rsidR="00334EA9" w:rsidRPr="00794EA7" w:rsidRDefault="00334EA9" w:rsidP="00334EA9">
      <w:r w:rsidRPr="00794EA7">
        <w:t>Classi</w:t>
      </w:r>
      <w:r w:rsidR="00FF0E54" w:rsidRPr="00794EA7">
        <w:t>cs with Oriental Studies page 58</w:t>
      </w:r>
      <w:r w:rsidRPr="00794EA7">
        <w:t xml:space="preserve"> [print edition page number]</w:t>
      </w:r>
    </w:p>
    <w:p w:rsidR="00334EA9" w:rsidRPr="00794EA7" w:rsidRDefault="00334EA9" w:rsidP="00334EA9">
      <w:r w:rsidRPr="00794EA7">
        <w:t xml:space="preserve">Classics and Modern </w:t>
      </w:r>
      <w:r w:rsidR="00FF0E54" w:rsidRPr="00794EA7">
        <w:t>Languages page 56</w:t>
      </w:r>
      <w:r w:rsidRPr="00794EA7">
        <w:t xml:space="preserve"> [print edition page number]</w:t>
      </w:r>
    </w:p>
    <w:p w:rsidR="00334EA9" w:rsidRPr="00315C6D" w:rsidRDefault="00FF0E54" w:rsidP="00334EA9">
      <w:pPr>
        <w:pStyle w:val="Heading3"/>
      </w:pPr>
      <w:r w:rsidRPr="00794EA7">
        <w:t>Oriental Studies page 120</w:t>
      </w:r>
      <w:r w:rsidR="00334EA9" w:rsidRPr="00794EA7">
        <w:t xml:space="preserve"> [print edition page number]</w:t>
      </w:r>
    </w:p>
    <w:p w:rsidR="00334EA9" w:rsidRPr="00315C6D" w:rsidRDefault="00334EA9" w:rsidP="00334EA9">
      <w:r w:rsidRPr="00315C6D">
        <w:t>Arabic</w:t>
      </w:r>
    </w:p>
    <w:p w:rsidR="00334EA9" w:rsidRPr="00315C6D" w:rsidRDefault="00334EA9" w:rsidP="00334EA9">
      <w:r w:rsidRPr="00315C6D">
        <w:t>Hebrew</w:t>
      </w:r>
    </w:p>
    <w:p w:rsidR="00334EA9" w:rsidRPr="00315C6D" w:rsidRDefault="00334EA9" w:rsidP="00334EA9">
      <w:r w:rsidRPr="00315C6D">
        <w:t>Persian</w:t>
      </w:r>
    </w:p>
    <w:p w:rsidR="00334EA9" w:rsidRPr="00315C6D" w:rsidRDefault="00334EA9" w:rsidP="00334EA9">
      <w:r w:rsidRPr="00315C6D">
        <w:t>Turkish</w:t>
      </w:r>
    </w:p>
    <w:p w:rsidR="00334EA9" w:rsidRPr="00315C6D" w:rsidRDefault="00334EA9" w:rsidP="00334EA9">
      <w:r w:rsidRPr="00315C6D">
        <w:t>Akkadian</w:t>
      </w:r>
    </w:p>
    <w:p w:rsidR="00334EA9" w:rsidRPr="00315C6D" w:rsidRDefault="00334EA9" w:rsidP="00334EA9">
      <w:r w:rsidRPr="00315C6D">
        <w:t>Chinese</w:t>
      </w:r>
    </w:p>
    <w:p w:rsidR="00334EA9" w:rsidRPr="00315C6D" w:rsidRDefault="00334EA9" w:rsidP="00334EA9">
      <w:r w:rsidRPr="00315C6D">
        <w:t>Egyptian</w:t>
      </w:r>
    </w:p>
    <w:p w:rsidR="00334EA9" w:rsidRPr="00794EA7" w:rsidRDefault="00334EA9" w:rsidP="00334EA9">
      <w:r w:rsidRPr="00794EA7">
        <w:t>Japanese</w:t>
      </w:r>
    </w:p>
    <w:p w:rsidR="00334EA9" w:rsidRPr="00794EA7" w:rsidRDefault="00334EA9" w:rsidP="00334EA9">
      <w:r w:rsidRPr="00794EA7">
        <w:t>Sanskrit</w:t>
      </w:r>
    </w:p>
    <w:p w:rsidR="00334EA9" w:rsidRPr="00794EA7" w:rsidRDefault="00334EA9" w:rsidP="00334EA9">
      <w:r w:rsidRPr="00794EA7">
        <w:t>plus subsidiary options in:</w:t>
      </w:r>
    </w:p>
    <w:p w:rsidR="00334EA9" w:rsidRPr="00794EA7" w:rsidRDefault="00334EA9" w:rsidP="00334EA9">
      <w:r w:rsidRPr="00794EA7">
        <w:t>Aramaic, Coptic, Hindi, Hittite, Korean, Old Iranian, Pali, Prakrit, Sumerian, Syriac, Tibetan</w:t>
      </w:r>
    </w:p>
    <w:p w:rsidR="00334EA9" w:rsidRPr="00794EA7" w:rsidRDefault="00334EA9" w:rsidP="00334EA9">
      <w:r w:rsidRPr="00794EA7">
        <w:t xml:space="preserve">Religion and Oriental Studies </w:t>
      </w:r>
      <w:r w:rsidR="00FF0E54" w:rsidRPr="00794EA7">
        <w:t>page 138</w:t>
      </w:r>
      <w:r w:rsidR="00794EA7" w:rsidRPr="00794EA7">
        <w:t xml:space="preserve"> [printed edition page number]</w:t>
      </w:r>
    </w:p>
    <w:p w:rsidR="00334EA9" w:rsidRPr="00794EA7" w:rsidRDefault="00334EA9" w:rsidP="00334EA9">
      <w:r w:rsidRPr="00794EA7">
        <w:t>Classi</w:t>
      </w:r>
      <w:r w:rsidR="00FF0E54" w:rsidRPr="00794EA7">
        <w:t>cs with Oriental Studies page 58</w:t>
      </w:r>
      <w:r w:rsidRPr="00794EA7">
        <w:t xml:space="preserve"> [print edition page number]</w:t>
      </w:r>
    </w:p>
    <w:p w:rsidR="00334EA9" w:rsidRPr="00794EA7" w:rsidRDefault="00334EA9" w:rsidP="00334EA9">
      <w:r w:rsidRPr="00794EA7">
        <w:t xml:space="preserve">European and </w:t>
      </w:r>
      <w:r w:rsidR="00FF0E54" w:rsidRPr="00794EA7">
        <w:t>Middle Eastern Languages page 74</w:t>
      </w:r>
      <w:r w:rsidRPr="00794EA7">
        <w:t xml:space="preserve"> [print edition page number]</w:t>
      </w:r>
    </w:p>
    <w:p w:rsidR="00334EA9" w:rsidRPr="00794EA7" w:rsidRDefault="00334EA9" w:rsidP="00334EA9">
      <w:r w:rsidRPr="00794EA7">
        <w:rPr>
          <w:b/>
        </w:rPr>
        <w:t>Law with Law Studies in Europe</w:t>
      </w:r>
      <w:r w:rsidRPr="00794EA7">
        <w:t xml:space="preserve"> (pag</w:t>
      </w:r>
      <w:r w:rsidR="00FF0E54" w:rsidRPr="00794EA7">
        <w:t>e 96</w:t>
      </w:r>
      <w:r w:rsidRPr="00794EA7">
        <w:t xml:space="preserve"> [print edition page number]) gives you the chance to study French, German, Italian or Spanish law – in the relevant language and country. (You can also study European Law in the Netherlands, which is taught in English.)</w:t>
      </w:r>
    </w:p>
    <w:p w:rsidR="00334EA9" w:rsidRPr="00794EA7" w:rsidRDefault="00334EA9" w:rsidP="00334EA9">
      <w:pPr>
        <w:pStyle w:val="Heading3"/>
      </w:pPr>
      <w:r w:rsidRPr="00794EA7">
        <w:t>Extra-curricular Language learning</w:t>
      </w:r>
    </w:p>
    <w:p w:rsidR="00334EA9" w:rsidRPr="00794EA7" w:rsidRDefault="00334EA9" w:rsidP="00334EA9">
      <w:r w:rsidRPr="00794EA7">
        <w:t xml:space="preserve">Any Oxford student can learn a language at the University’s Language Centre – </w:t>
      </w:r>
      <w:r w:rsidR="00FF0E54" w:rsidRPr="00794EA7">
        <w:t>see page 5</w:t>
      </w:r>
      <w:r w:rsidRPr="00794EA7">
        <w:t xml:space="preserve"> [print edition page number]</w:t>
      </w:r>
    </w:p>
    <w:p w:rsidR="00334EA9" w:rsidRPr="00794EA7" w:rsidRDefault="00FF0E54" w:rsidP="00FF0E54">
      <w:r w:rsidRPr="00794EA7">
        <w:t>[116]</w:t>
      </w:r>
    </w:p>
    <w:p w:rsidR="00C05274" w:rsidRDefault="00794EA7" w:rsidP="00FF0E54">
      <w:pPr>
        <w:pStyle w:val="Heading1"/>
      </w:pPr>
      <w:bookmarkStart w:id="203" w:name="bookmark325"/>
      <w:bookmarkStart w:id="204" w:name="_Toc512506441"/>
      <w:r>
        <w:t>Modern Languages a</w:t>
      </w:r>
      <w:r w:rsidRPr="00794EA7">
        <w:t>nd Linguistics</w:t>
      </w:r>
      <w:bookmarkEnd w:id="203"/>
      <w:r>
        <w:t xml:space="preserve"> BA 4 years with a year abroad</w:t>
      </w:r>
      <w:bookmarkEnd w:id="204"/>
    </w:p>
    <w:p w:rsidR="00C05274" w:rsidRPr="00BD08C8" w:rsidRDefault="00052D4F" w:rsidP="00FF0E54">
      <w:pPr>
        <w:rPr>
          <w:b/>
        </w:rPr>
      </w:pPr>
      <w:r w:rsidRPr="00BD08C8">
        <w:rPr>
          <w:b/>
        </w:rPr>
        <w:t>UCAS codes: see combinations</w:t>
      </w:r>
    </w:p>
    <w:p w:rsidR="00C05274" w:rsidRPr="00FF0E54" w:rsidRDefault="00052D4F" w:rsidP="00BD08C8">
      <w:pPr>
        <w:pStyle w:val="Heading2"/>
      </w:pPr>
      <w:r w:rsidRPr="00FF0E54">
        <w:t>Entrance requirements</w:t>
      </w:r>
    </w:p>
    <w:p w:rsidR="00BD08C8" w:rsidRDefault="00052D4F" w:rsidP="00FF0E54">
      <w:r w:rsidRPr="00BD08C8">
        <w:rPr>
          <w:b/>
        </w:rPr>
        <w:t xml:space="preserve">A-levels: </w:t>
      </w:r>
      <w:r w:rsidRPr="00FF0E54">
        <w:t>AAA</w:t>
      </w:r>
      <w:r w:rsidR="00C1163B" w:rsidRPr="00FF0E54">
        <w:t xml:space="preserve"> </w:t>
      </w:r>
    </w:p>
    <w:p w:rsidR="00C05274" w:rsidRPr="00FF0E54" w:rsidRDefault="00052D4F" w:rsidP="00FF0E54">
      <w:r w:rsidRPr="00BD08C8">
        <w:rPr>
          <w:b/>
        </w:rPr>
        <w:t>Advanced Highers</w:t>
      </w:r>
      <w:r w:rsidRPr="00FF0E54">
        <w:t>: AA/AAB</w:t>
      </w:r>
    </w:p>
    <w:p w:rsidR="00C05274" w:rsidRPr="00FF0E54" w:rsidRDefault="00052D4F" w:rsidP="00FF0E54">
      <w:r w:rsidRPr="00BD08C8">
        <w:rPr>
          <w:b/>
        </w:rPr>
        <w:lastRenderedPageBreak/>
        <w:t>IB</w:t>
      </w:r>
      <w:r w:rsidRPr="00FF0E54">
        <w:t>: 38 (including core points) with</w:t>
      </w:r>
      <w:r w:rsidR="00C1163B" w:rsidRPr="00FF0E54">
        <w:t xml:space="preserve"> </w:t>
      </w:r>
      <w:r w:rsidRPr="00FF0E54">
        <w:t>666 at HL</w:t>
      </w:r>
    </w:p>
    <w:p w:rsidR="00BD08C8" w:rsidRDefault="00052D4F" w:rsidP="00FF0E54">
      <w:r w:rsidRPr="00FF0E54">
        <w:t>Or any other equivalent</w:t>
      </w:r>
      <w:r w:rsidR="00C1163B" w:rsidRPr="00FF0E54">
        <w:t xml:space="preserve"> </w:t>
      </w:r>
    </w:p>
    <w:p w:rsidR="00C05274" w:rsidRPr="00FF0E54" w:rsidRDefault="00052D4F" w:rsidP="00FF0E54">
      <w:r w:rsidRPr="00FF0E54">
        <w:t>No experience of studying Linguistics is</w:t>
      </w:r>
      <w:r w:rsidR="00C1163B" w:rsidRPr="00FF0E54">
        <w:t xml:space="preserve"> </w:t>
      </w:r>
      <w:r w:rsidRPr="00FF0E54">
        <w:t>required, though knowledge of the relevant</w:t>
      </w:r>
      <w:r w:rsidR="00C1163B" w:rsidRPr="00FF0E54">
        <w:t xml:space="preserve"> </w:t>
      </w:r>
      <w:r w:rsidRPr="00FF0E54">
        <w:t>modern language may be expected, as</w:t>
      </w:r>
      <w:r w:rsidR="00C1163B" w:rsidRPr="00FF0E54">
        <w:t xml:space="preserve"> </w:t>
      </w:r>
      <w:r w:rsidRPr="00FF0E54">
        <w:t>detailed under course combinations. English</w:t>
      </w:r>
      <w:r w:rsidR="00C1163B" w:rsidRPr="00FF0E54">
        <w:t xml:space="preserve"> </w:t>
      </w:r>
      <w:r w:rsidRPr="00FF0E54">
        <w:t>Language, Mathematics, a science or any</w:t>
      </w:r>
      <w:r w:rsidR="00C1163B" w:rsidRPr="00FF0E54">
        <w:t xml:space="preserve"> </w:t>
      </w:r>
      <w:r w:rsidRPr="00FF0E54">
        <w:t>other language may be useful for some</w:t>
      </w:r>
      <w:r w:rsidR="00C1163B" w:rsidRPr="00FF0E54">
        <w:t xml:space="preserve"> </w:t>
      </w:r>
      <w:r w:rsidRPr="00FF0E54">
        <w:t>elements of the course, although they are</w:t>
      </w:r>
      <w:r w:rsidR="00C1163B" w:rsidRPr="00FF0E54">
        <w:t xml:space="preserve"> </w:t>
      </w:r>
      <w:r w:rsidRPr="00FF0E54">
        <w:t>not required for admission.</w:t>
      </w:r>
    </w:p>
    <w:p w:rsidR="00C05274" w:rsidRPr="00FF0E54" w:rsidRDefault="00052D4F" w:rsidP="00BD08C8">
      <w:pPr>
        <w:pStyle w:val="Heading2"/>
      </w:pPr>
      <w:r w:rsidRPr="00FF0E54">
        <w:t>3-year average (2015-17)</w:t>
      </w:r>
    </w:p>
    <w:p w:rsidR="00C05274" w:rsidRPr="00FF0E54" w:rsidRDefault="00052D4F" w:rsidP="00794EA7">
      <w:r w:rsidRPr="00FF0E54">
        <w:t>Interviewed: 85%</w:t>
      </w:r>
      <w:r w:rsidR="00794EA7">
        <w:t xml:space="preserve">; </w:t>
      </w:r>
      <w:r w:rsidRPr="00FF0E54">
        <w:t>Successful: 34%</w:t>
      </w:r>
      <w:r w:rsidR="00794EA7">
        <w:t xml:space="preserve">; </w:t>
      </w:r>
      <w:r w:rsidRPr="00FF0E54">
        <w:t>Intake: 26</w:t>
      </w:r>
    </w:p>
    <w:p w:rsidR="00BD08C8" w:rsidRPr="00FF0E54" w:rsidRDefault="00BD08C8" w:rsidP="00BD08C8">
      <w:pPr>
        <w:pStyle w:val="Heading2"/>
      </w:pPr>
      <w:r w:rsidRPr="00FF0E54">
        <w:t>How to apply</w:t>
      </w:r>
    </w:p>
    <w:p w:rsidR="00C05274" w:rsidRPr="00FF0E54" w:rsidRDefault="00052D4F" w:rsidP="00FF0E54">
      <w:r w:rsidRPr="00FF0E54">
        <w:t>Tests: MLAT. For test date and</w:t>
      </w:r>
      <w:r w:rsidR="00BD08C8">
        <w:t xml:space="preserve"> </w:t>
      </w:r>
      <w:r w:rsidRPr="00FF0E54">
        <w:t>registration details please see</w:t>
      </w:r>
      <w:r w:rsidR="00BD08C8">
        <w:t xml:space="preserve"> </w:t>
      </w:r>
      <w:hyperlink r:id="rId368" w:history="1">
        <w:r w:rsidRPr="00FF0E54">
          <w:rPr>
            <w:rStyle w:val="Hyperlink"/>
          </w:rPr>
          <w:t>ox.ac.uk/tests</w:t>
        </w:r>
      </w:hyperlink>
    </w:p>
    <w:p w:rsidR="00C05274" w:rsidRPr="00FF0E54" w:rsidRDefault="00052D4F" w:rsidP="00FF0E54">
      <w:r w:rsidRPr="00FF0E54">
        <w:t>Written work: One to three pieces</w:t>
      </w:r>
      <w:r w:rsidR="00BD08C8">
        <w:t xml:space="preserve"> </w:t>
      </w:r>
      <w:r w:rsidRPr="00FF0E54">
        <w:t xml:space="preserve">See </w:t>
      </w:r>
      <w:hyperlink r:id="rId369" w:history="1">
        <w:r w:rsidRPr="00FF0E54">
          <w:rPr>
            <w:rStyle w:val="Hyperlink"/>
          </w:rPr>
          <w:t>ox.ac.uk/writwork</w:t>
        </w:r>
      </w:hyperlink>
    </w:p>
    <w:p w:rsidR="00BD08C8" w:rsidRPr="00794EA7" w:rsidRDefault="00BD08C8" w:rsidP="00BD08C8">
      <w:pPr>
        <w:pStyle w:val="Heading2"/>
      </w:pPr>
      <w:r w:rsidRPr="00794EA7">
        <w:t>Fees, living costs and funding</w:t>
      </w:r>
    </w:p>
    <w:p w:rsidR="00C05274" w:rsidRPr="00794EA7" w:rsidRDefault="00052D4F" w:rsidP="00FF0E54">
      <w:r w:rsidRPr="00794EA7">
        <w:t xml:space="preserve">See page 186 </w:t>
      </w:r>
      <w:r w:rsidR="00794EA7" w:rsidRPr="00794EA7">
        <w:t xml:space="preserve">[printed edition page number] </w:t>
      </w:r>
      <w:r w:rsidRPr="00794EA7">
        <w:t>and</w:t>
      </w:r>
      <w:r w:rsidR="00C1163B" w:rsidRPr="00794EA7">
        <w:t xml:space="preserve"> </w:t>
      </w:r>
      <w:hyperlink r:id="rId370" w:history="1">
        <w:r w:rsidRPr="00794EA7">
          <w:rPr>
            <w:rStyle w:val="Hyperlink"/>
          </w:rPr>
          <w:t>ox.ac.uk/funding</w:t>
        </w:r>
      </w:hyperlink>
    </w:p>
    <w:p w:rsidR="00C05274" w:rsidRPr="00FF0E54" w:rsidRDefault="00052D4F" w:rsidP="00FF0E54">
      <w:r w:rsidRPr="00794EA7">
        <w:t>The year abroad has lower fees and</w:t>
      </w:r>
      <w:r w:rsidR="00C1163B" w:rsidRPr="00794EA7">
        <w:t xml:space="preserve"> </w:t>
      </w:r>
      <w:r w:rsidRPr="00794EA7">
        <w:t>may have extra funding: see</w:t>
      </w:r>
      <w:r w:rsidR="00C1163B" w:rsidRPr="00794EA7">
        <w:t xml:space="preserve"> </w:t>
      </w:r>
      <w:hyperlink r:id="rId371" w:history="1">
        <w:r w:rsidRPr="00794EA7">
          <w:rPr>
            <w:rStyle w:val="Hyperlink"/>
          </w:rPr>
          <w:t>ox.ac.uk/erasmus</w:t>
        </w:r>
      </w:hyperlink>
    </w:p>
    <w:p w:rsidR="00C05274" w:rsidRPr="00FF0E54" w:rsidRDefault="00052D4F" w:rsidP="00BD08C8">
      <w:pPr>
        <w:pStyle w:val="Heading2"/>
      </w:pPr>
      <w:r w:rsidRPr="00FF0E54">
        <w:t>Course combinations</w:t>
      </w:r>
    </w:p>
    <w:p w:rsidR="00C05274" w:rsidRPr="00FF0E54" w:rsidRDefault="00052D4F" w:rsidP="00FF0E54">
      <w:r w:rsidRPr="00FF0E54">
        <w:t>You can either study Linguistics with</w:t>
      </w:r>
      <w:r w:rsidR="00C1163B" w:rsidRPr="00FF0E54">
        <w:t xml:space="preserve"> </w:t>
      </w:r>
      <w:r w:rsidRPr="00FF0E54">
        <w:t>a Modern Language you already</w:t>
      </w:r>
      <w:r w:rsidR="00C1163B" w:rsidRPr="00FF0E54">
        <w:t xml:space="preserve"> </w:t>
      </w:r>
      <w:r w:rsidRPr="00FF0E54">
        <w:t>speak, or with a Modern Language</w:t>
      </w:r>
      <w:r w:rsidR="00C1163B" w:rsidRPr="00FF0E54">
        <w:t xml:space="preserve"> </w:t>
      </w:r>
      <w:r w:rsidRPr="00FF0E54">
        <w:t>you'd like to learn from scratch. For</w:t>
      </w:r>
      <w:r w:rsidR="00C1163B" w:rsidRPr="00FF0E54">
        <w:t xml:space="preserve"> </w:t>
      </w:r>
      <w:r w:rsidRPr="00FF0E54">
        <w:t>the following course combinations</w:t>
      </w:r>
      <w:r w:rsidR="00C1163B" w:rsidRPr="00FF0E54">
        <w:t xml:space="preserve"> </w:t>
      </w:r>
      <w:r w:rsidRPr="00FF0E54">
        <w:t>you would usually be expected to</w:t>
      </w:r>
      <w:r w:rsidR="00C1163B" w:rsidRPr="00FF0E54">
        <w:t xml:space="preserve"> </w:t>
      </w:r>
      <w:r w:rsidRPr="00FF0E54">
        <w:t>have the Modern Language to</w:t>
      </w:r>
      <w:r w:rsidR="00C1163B" w:rsidRPr="00FF0E54">
        <w:t xml:space="preserve"> </w:t>
      </w:r>
      <w:r w:rsidRPr="00FF0E54">
        <w:t>A-level (or another academic</w:t>
      </w:r>
      <w:r w:rsidR="00C1163B" w:rsidRPr="00FF0E54">
        <w:t xml:space="preserve"> </w:t>
      </w:r>
      <w:r w:rsidRPr="00FF0E54">
        <w:t>equivalent).</w:t>
      </w:r>
    </w:p>
    <w:p w:rsidR="00C05274" w:rsidRPr="00BD08C8" w:rsidRDefault="00052D4F" w:rsidP="00FF0E54">
      <w:pPr>
        <w:rPr>
          <w:b/>
        </w:rPr>
      </w:pPr>
      <w:r w:rsidRPr="00BD08C8">
        <w:rPr>
          <w:b/>
        </w:rPr>
        <w:t>Linguistics and:</w:t>
      </w:r>
    </w:p>
    <w:p w:rsidR="00C05274" w:rsidRPr="00FF0E54" w:rsidRDefault="00BD08C8" w:rsidP="00FF0E54">
      <w:r>
        <w:t xml:space="preserve">French </w:t>
      </w:r>
      <w:r w:rsidR="00052D4F" w:rsidRPr="00FF0E54">
        <w:t>RQ11</w:t>
      </w:r>
    </w:p>
    <w:p w:rsidR="00C05274" w:rsidRPr="00FF0E54" w:rsidRDefault="00BD08C8" w:rsidP="00FF0E54">
      <w:r>
        <w:t xml:space="preserve">German </w:t>
      </w:r>
      <w:r w:rsidR="00052D4F" w:rsidRPr="00FF0E54">
        <w:t>RQ21</w:t>
      </w:r>
    </w:p>
    <w:p w:rsidR="00C05274" w:rsidRPr="00FF0E54" w:rsidRDefault="00BD08C8" w:rsidP="00FF0E54">
      <w:r>
        <w:t xml:space="preserve">Modern Greek </w:t>
      </w:r>
      <w:r w:rsidR="00052D4F" w:rsidRPr="00FF0E54">
        <w:t>QQ71</w:t>
      </w:r>
    </w:p>
    <w:p w:rsidR="00C05274" w:rsidRPr="00FF0E54" w:rsidRDefault="00BD08C8" w:rsidP="00FF0E54">
      <w:r>
        <w:t xml:space="preserve">Italian </w:t>
      </w:r>
      <w:r w:rsidR="00052D4F" w:rsidRPr="00FF0E54">
        <w:t>RQ31</w:t>
      </w:r>
    </w:p>
    <w:p w:rsidR="00C05274" w:rsidRPr="00FF0E54" w:rsidRDefault="00BD08C8" w:rsidP="00FF0E54">
      <w:r>
        <w:t xml:space="preserve">Portuguese </w:t>
      </w:r>
      <w:r w:rsidR="00052D4F" w:rsidRPr="00FF0E54">
        <w:t>RQ51</w:t>
      </w:r>
    </w:p>
    <w:p w:rsidR="00C05274" w:rsidRPr="00FF0E54" w:rsidRDefault="00BD08C8" w:rsidP="00FF0E54">
      <w:r>
        <w:t xml:space="preserve">Russian </w:t>
      </w:r>
      <w:r w:rsidR="00052D4F" w:rsidRPr="00FF0E54">
        <w:t>RQ71</w:t>
      </w:r>
    </w:p>
    <w:p w:rsidR="00C05274" w:rsidRPr="00FF0E54" w:rsidRDefault="00BD08C8" w:rsidP="00FF0E54">
      <w:r>
        <w:t xml:space="preserve">Spanish </w:t>
      </w:r>
      <w:r w:rsidR="00052D4F" w:rsidRPr="00FF0E54">
        <w:t>RQ41</w:t>
      </w:r>
    </w:p>
    <w:p w:rsidR="00C05274" w:rsidRPr="00BD08C8" w:rsidRDefault="00052D4F" w:rsidP="00FF0E54">
      <w:pPr>
        <w:rPr>
          <w:b/>
        </w:rPr>
      </w:pPr>
      <w:r w:rsidRPr="00FF0E54">
        <w:t>The following course combinations</w:t>
      </w:r>
      <w:r w:rsidR="00C1163B" w:rsidRPr="00FF0E54">
        <w:t xml:space="preserve"> </w:t>
      </w:r>
      <w:r w:rsidRPr="00FF0E54">
        <w:t>allow you to begin studying a</w:t>
      </w:r>
      <w:r w:rsidR="00C1163B" w:rsidRPr="00FF0E54">
        <w:t xml:space="preserve"> </w:t>
      </w:r>
      <w:r w:rsidRPr="00FF0E54">
        <w:t>Modern Language from scratch.</w:t>
      </w:r>
      <w:r w:rsidR="00C1163B" w:rsidRPr="00FF0E54">
        <w:t xml:space="preserve"> </w:t>
      </w:r>
      <w:r w:rsidRPr="00BD08C8">
        <w:rPr>
          <w:b/>
        </w:rPr>
        <w:t>Linguistics and:</w:t>
      </w:r>
    </w:p>
    <w:p w:rsidR="00BD08C8" w:rsidRDefault="00052D4F" w:rsidP="00FF0E54">
      <w:r w:rsidRPr="00FF0E54">
        <w:t>Beginners' Modern Greek QQ72</w:t>
      </w:r>
    </w:p>
    <w:p w:rsidR="00C05274" w:rsidRDefault="00BD08C8" w:rsidP="00FF0E54">
      <w:r>
        <w:t xml:space="preserve">Beginners' Italian </w:t>
      </w:r>
      <w:r w:rsidR="00052D4F" w:rsidRPr="00FF0E54">
        <w:t>QR13</w:t>
      </w:r>
    </w:p>
    <w:p w:rsidR="00BD08C8" w:rsidRPr="00FF0E54" w:rsidRDefault="00BD08C8" w:rsidP="00FF0E54">
      <w:r w:rsidRPr="00FF0E54">
        <w:t>Beginners'</w:t>
      </w:r>
      <w:r>
        <w:t xml:space="preserve"> Portuguese RQ5D</w:t>
      </w:r>
    </w:p>
    <w:p w:rsidR="00C05274" w:rsidRPr="004E2DC4" w:rsidRDefault="00052D4F" w:rsidP="00FF0E54">
      <w:r w:rsidRPr="00FF0E54">
        <w:t>This course allows students to study one</w:t>
      </w:r>
      <w:r w:rsidR="00C1163B" w:rsidRPr="00FF0E54">
        <w:t xml:space="preserve"> </w:t>
      </w:r>
      <w:r w:rsidRPr="00FF0E54">
        <w:t>modern language in depth together with</w:t>
      </w:r>
      <w:r w:rsidR="00C1163B" w:rsidRPr="00FF0E54">
        <w:t xml:space="preserve"> </w:t>
      </w:r>
      <w:r w:rsidRPr="00FF0E54">
        <w:lastRenderedPageBreak/>
        <w:t xml:space="preserve">Linguistics, the study </w:t>
      </w:r>
      <w:r w:rsidRPr="004E2DC4">
        <w:t>of language itself.</w:t>
      </w:r>
      <w:r w:rsidR="00C1163B" w:rsidRPr="004E2DC4">
        <w:t xml:space="preserve"> </w:t>
      </w:r>
      <w:r w:rsidRPr="004E2DC4">
        <w:t>Part of your course will consist of</w:t>
      </w:r>
      <w:r w:rsidR="00C1163B" w:rsidRPr="004E2DC4">
        <w:t xml:space="preserve"> </w:t>
      </w:r>
      <w:r w:rsidRPr="004E2DC4">
        <w:t>developing your practical language skills</w:t>
      </w:r>
      <w:r w:rsidR="00C1163B" w:rsidRPr="004E2DC4">
        <w:t xml:space="preserve"> </w:t>
      </w:r>
      <w:r w:rsidRPr="004E2DC4">
        <w:t>to a high level, and you will engage with</w:t>
      </w:r>
      <w:r w:rsidR="00C1163B" w:rsidRPr="004E2DC4">
        <w:t xml:space="preserve"> </w:t>
      </w:r>
      <w:r w:rsidRPr="004E2DC4">
        <w:t>the literature and culture associated with</w:t>
      </w:r>
      <w:r w:rsidR="00C1163B" w:rsidRPr="004E2DC4">
        <w:t xml:space="preserve"> </w:t>
      </w:r>
      <w:r w:rsidRPr="004E2DC4">
        <w:t>the language (see Modern Languages,</w:t>
      </w:r>
      <w:r w:rsidR="00C1163B" w:rsidRPr="004E2DC4">
        <w:t xml:space="preserve"> </w:t>
      </w:r>
      <w:r w:rsidRPr="004E2DC4">
        <w:t>page 112</w:t>
      </w:r>
      <w:r w:rsidR="004E2DC4" w:rsidRPr="004E2DC4">
        <w:t xml:space="preserve"> [printed edition page number]</w:t>
      </w:r>
      <w:r w:rsidRPr="004E2DC4">
        <w:t>).</w:t>
      </w:r>
    </w:p>
    <w:p w:rsidR="00C05274" w:rsidRPr="004E2DC4" w:rsidRDefault="00052D4F" w:rsidP="00FF0E54">
      <w:r w:rsidRPr="004E2DC4">
        <w:t>In your study of Linguistics, you will be</w:t>
      </w:r>
      <w:r w:rsidR="00C1163B" w:rsidRPr="004E2DC4">
        <w:t xml:space="preserve"> </w:t>
      </w:r>
      <w:r w:rsidRPr="004E2DC4">
        <w:t>introduced to the analysis of the nature</w:t>
      </w:r>
      <w:r w:rsidR="00C1163B" w:rsidRPr="004E2DC4">
        <w:t xml:space="preserve"> </w:t>
      </w:r>
      <w:r w:rsidRPr="004E2DC4">
        <w:t>and structure of human language</w:t>
      </w:r>
      <w:r w:rsidR="00C1163B" w:rsidRPr="004E2DC4">
        <w:t xml:space="preserve"> </w:t>
      </w:r>
      <w:r w:rsidRPr="004E2DC4">
        <w:t>(including topics such as how words and</w:t>
      </w:r>
      <w:r w:rsidR="00C1163B" w:rsidRPr="004E2DC4">
        <w:t xml:space="preserve"> </w:t>
      </w:r>
      <w:r w:rsidRPr="004E2DC4">
        <w:t>sentences are formed, how we make and</w:t>
      </w:r>
      <w:r w:rsidR="00C1163B" w:rsidRPr="004E2DC4">
        <w:t xml:space="preserve"> </w:t>
      </w:r>
      <w:r w:rsidRPr="004E2DC4">
        <w:t>hear sounds, how languages change and</w:t>
      </w:r>
      <w:r w:rsidR="00C1163B" w:rsidRPr="004E2DC4">
        <w:t xml:space="preserve"> </w:t>
      </w:r>
      <w:r w:rsidRPr="004E2DC4">
        <w:t>vary and how language is organised in</w:t>
      </w:r>
      <w:r w:rsidR="00C1163B" w:rsidRPr="004E2DC4">
        <w:t xml:space="preserve"> </w:t>
      </w:r>
      <w:r w:rsidRPr="004E2DC4">
        <w:t>the brain) and you will apply these ideas</w:t>
      </w:r>
      <w:r w:rsidR="00C1163B" w:rsidRPr="004E2DC4">
        <w:t xml:space="preserve"> </w:t>
      </w:r>
      <w:r w:rsidRPr="004E2DC4">
        <w:t>to the study of your chosen language.</w:t>
      </w:r>
    </w:p>
    <w:p w:rsidR="00C05274" w:rsidRPr="004E2DC4" w:rsidRDefault="00052D4F" w:rsidP="00BD08C8">
      <w:r w:rsidRPr="004E2DC4">
        <w:t>The University has particular expertise</w:t>
      </w:r>
      <w:r w:rsidR="00C1163B" w:rsidRPr="004E2DC4">
        <w:t xml:space="preserve"> </w:t>
      </w:r>
      <w:r w:rsidRPr="004E2DC4">
        <w:t>in general linguistics, phonetics,</w:t>
      </w:r>
      <w:r w:rsidR="00C1163B" w:rsidRPr="004E2DC4">
        <w:t xml:space="preserve"> </w:t>
      </w:r>
      <w:r w:rsidRPr="004E2DC4">
        <w:t>phonology, syntax and semantics,</w:t>
      </w:r>
      <w:r w:rsidR="00C1163B" w:rsidRPr="004E2DC4">
        <w:t xml:space="preserve"> </w:t>
      </w:r>
      <w:r w:rsidRPr="004E2DC4">
        <w:t>psycholinguistics and in the history and</w:t>
      </w:r>
      <w:r w:rsidR="00C1163B" w:rsidRPr="004E2DC4">
        <w:t xml:space="preserve"> </w:t>
      </w:r>
      <w:r w:rsidRPr="004E2DC4">
        <w:t>structure of many individual European</w:t>
      </w:r>
      <w:r w:rsidR="00C1163B" w:rsidRPr="004E2DC4">
        <w:t xml:space="preserve"> </w:t>
      </w:r>
      <w:r w:rsidRPr="004E2DC4">
        <w:t>languages and language families. All</w:t>
      </w:r>
      <w:r w:rsidR="00C1163B" w:rsidRPr="004E2DC4">
        <w:t xml:space="preserve"> </w:t>
      </w:r>
      <w:r w:rsidRPr="004E2DC4">
        <w:t>these combine to offer a mutually</w:t>
      </w:r>
      <w:r w:rsidR="00C1163B" w:rsidRPr="004E2DC4">
        <w:t xml:space="preserve"> </w:t>
      </w:r>
      <w:r w:rsidRPr="004E2DC4">
        <w:t>reinforcing package: on the one hand the</w:t>
      </w:r>
      <w:r w:rsidR="00C1163B" w:rsidRPr="004E2DC4">
        <w:t xml:space="preserve"> </w:t>
      </w:r>
      <w:r w:rsidRPr="004E2DC4">
        <w:t>theoretical study of what human</w:t>
      </w:r>
      <w:r w:rsidR="00C1163B" w:rsidRPr="004E2DC4">
        <w:t xml:space="preserve"> </w:t>
      </w:r>
      <w:r w:rsidRPr="004E2DC4">
        <w:t>language is and how it works: on the</w:t>
      </w:r>
      <w:r w:rsidR="00C1163B" w:rsidRPr="004E2DC4">
        <w:t xml:space="preserve"> </w:t>
      </w:r>
      <w:r w:rsidRPr="004E2DC4">
        <w:t>other, the detailed study of issues of</w:t>
      </w:r>
      <w:r w:rsidR="00C1163B" w:rsidRPr="004E2DC4">
        <w:t xml:space="preserve"> </w:t>
      </w:r>
      <w:r w:rsidRPr="004E2DC4">
        <w:t>language structure and change applied to</w:t>
      </w:r>
      <w:r w:rsidR="00C1163B" w:rsidRPr="004E2DC4">
        <w:t xml:space="preserve"> </w:t>
      </w:r>
      <w:r w:rsidRPr="004E2DC4">
        <w:t>the specific language you are studying.</w:t>
      </w:r>
      <w:r w:rsidR="00C1163B" w:rsidRPr="004E2DC4">
        <w:t xml:space="preserve"> </w:t>
      </w:r>
      <w:r w:rsidRPr="004E2DC4">
        <w:t>You will find a wide range of options</w:t>
      </w:r>
      <w:r w:rsidR="00C1163B" w:rsidRPr="004E2DC4">
        <w:t xml:space="preserve"> </w:t>
      </w:r>
      <w:r w:rsidRPr="004E2DC4">
        <w:t>available, allowing you to concentrate on</w:t>
      </w:r>
      <w:r w:rsidR="00C1163B" w:rsidRPr="004E2DC4">
        <w:t xml:space="preserve"> </w:t>
      </w:r>
      <w:r w:rsidRPr="004E2DC4">
        <w:t>those areas you find most exciting.</w:t>
      </w:r>
    </w:p>
    <w:p w:rsidR="00C05274" w:rsidRPr="004E2DC4" w:rsidRDefault="00052D4F" w:rsidP="00BD08C8">
      <w:pPr>
        <w:pStyle w:val="Heading2"/>
      </w:pPr>
      <w:r w:rsidRPr="004E2DC4">
        <w:t>International opportunities</w:t>
      </w:r>
    </w:p>
    <w:p w:rsidR="00C05274" w:rsidRPr="004E2DC4" w:rsidRDefault="00052D4F" w:rsidP="00BD08C8">
      <w:r w:rsidRPr="004E2DC4">
        <w:t>Students spend a year abroad before</w:t>
      </w:r>
      <w:r w:rsidR="00C1163B" w:rsidRPr="004E2DC4">
        <w:t xml:space="preserve"> </w:t>
      </w:r>
      <w:r w:rsidRPr="004E2DC4">
        <w:t>their final year. Please see Modern</w:t>
      </w:r>
      <w:r w:rsidR="00C1163B" w:rsidRPr="004E2DC4">
        <w:t xml:space="preserve"> </w:t>
      </w:r>
      <w:r w:rsidRPr="004E2DC4">
        <w:t>Languages (page 112</w:t>
      </w:r>
      <w:r w:rsidR="004E2DC4" w:rsidRPr="004E2DC4">
        <w:t xml:space="preserve"> [printed edition page number]</w:t>
      </w:r>
      <w:r w:rsidRPr="004E2DC4">
        <w:t>) for more</w:t>
      </w:r>
      <w:r w:rsidR="00C1163B" w:rsidRPr="004E2DC4">
        <w:t xml:space="preserve"> </w:t>
      </w:r>
      <w:r w:rsidRPr="004E2DC4">
        <w:t>information.</w:t>
      </w:r>
    </w:p>
    <w:p w:rsidR="00C05274" w:rsidRPr="004E2DC4" w:rsidRDefault="00BD08C8" w:rsidP="00BD08C8">
      <w:r w:rsidRPr="004E2DC4">
        <w:t>[117]</w:t>
      </w:r>
    </w:p>
    <w:p w:rsidR="00C05274" w:rsidRPr="00BD08C8" w:rsidRDefault="00052D4F" w:rsidP="00BD08C8">
      <w:pPr>
        <w:pStyle w:val="Heading2"/>
      </w:pPr>
      <w:bookmarkStart w:id="205" w:name="bookmark326"/>
      <w:r w:rsidRPr="004E2DC4">
        <w:t>A typical weekly timetable</w:t>
      </w:r>
      <w:bookmarkEnd w:id="205"/>
    </w:p>
    <w:p w:rsidR="00C05274" w:rsidRPr="00BD08C8" w:rsidRDefault="00052D4F" w:rsidP="00BD08C8">
      <w:r w:rsidRPr="00BD08C8">
        <w:t>Your week's work will include a tutorial</w:t>
      </w:r>
      <w:r w:rsidR="00C1163B" w:rsidRPr="00BD08C8">
        <w:t xml:space="preserve"> </w:t>
      </w:r>
      <w:r w:rsidRPr="00BD08C8">
        <w:t>on linguistics or literature, in or</w:t>
      </w:r>
      <w:r w:rsidR="00C1163B" w:rsidRPr="00BD08C8">
        <w:t xml:space="preserve"> </w:t>
      </w:r>
      <w:r w:rsidRPr="00BD08C8">
        <w:t>arranged by your college, a linguistics</w:t>
      </w:r>
      <w:r w:rsidR="00C1163B" w:rsidRPr="00BD08C8">
        <w:t xml:space="preserve"> </w:t>
      </w:r>
      <w:r w:rsidRPr="00BD08C8">
        <w:t>class and language classes on different</w:t>
      </w:r>
      <w:r w:rsidR="00C1163B" w:rsidRPr="00BD08C8">
        <w:t xml:space="preserve"> </w:t>
      </w:r>
      <w:r w:rsidRPr="00BD08C8">
        <w:t>skills relating to the language or</w:t>
      </w:r>
      <w:r w:rsidR="00C1163B" w:rsidRPr="00BD08C8">
        <w:t xml:space="preserve"> </w:t>
      </w:r>
      <w:r w:rsidRPr="00BD08C8">
        <w:t>languages you study, and five or six</w:t>
      </w:r>
      <w:r w:rsidR="00C1163B" w:rsidRPr="00BD08C8">
        <w:t xml:space="preserve"> </w:t>
      </w:r>
      <w:r w:rsidRPr="00BD08C8">
        <w:t>lectures.</w:t>
      </w:r>
    </w:p>
    <w:p w:rsidR="00C05274" w:rsidRPr="00BD08C8" w:rsidRDefault="00052D4F" w:rsidP="00BD08C8">
      <w:pPr>
        <w:pStyle w:val="Heading2"/>
      </w:pPr>
      <w:bookmarkStart w:id="206" w:name="bookmark327"/>
      <w:r w:rsidRPr="00BD08C8">
        <w:t>What are tutors looking for?</w:t>
      </w:r>
      <w:bookmarkEnd w:id="206"/>
    </w:p>
    <w:p w:rsidR="00C05274" w:rsidRPr="00BD08C8" w:rsidRDefault="00052D4F" w:rsidP="00BD08C8">
      <w:r w:rsidRPr="00BD08C8">
        <w:t>Language tutors look for a good</w:t>
      </w:r>
      <w:r w:rsidR="00C1163B" w:rsidRPr="00BD08C8">
        <w:t xml:space="preserve"> </w:t>
      </w:r>
      <w:r w:rsidRPr="00BD08C8">
        <w:t>command of any language you have</w:t>
      </w:r>
      <w:r w:rsidR="00C1163B" w:rsidRPr="00BD08C8">
        <w:t xml:space="preserve"> </w:t>
      </w:r>
      <w:r w:rsidRPr="00BD08C8">
        <w:t>already studied and want to continue</w:t>
      </w:r>
      <w:r w:rsidR="00C1163B" w:rsidRPr="00BD08C8">
        <w:t xml:space="preserve"> </w:t>
      </w:r>
      <w:r w:rsidRPr="00BD08C8">
        <w:t>studying at Oxford, and a strong interest</w:t>
      </w:r>
      <w:r w:rsidR="00C1163B" w:rsidRPr="00BD08C8">
        <w:t xml:space="preserve"> </w:t>
      </w:r>
      <w:r w:rsidRPr="00BD08C8">
        <w:t>in literature and culture.</w:t>
      </w:r>
    </w:p>
    <w:p w:rsidR="00C05274" w:rsidRPr="00BD08C8" w:rsidRDefault="00052D4F" w:rsidP="00BD08C8">
      <w:r w:rsidRPr="00BD08C8">
        <w:t>Linguistics is a subject that most</w:t>
      </w:r>
      <w:r w:rsidR="00C1163B" w:rsidRPr="00BD08C8">
        <w:t xml:space="preserve"> </w:t>
      </w:r>
      <w:r w:rsidRPr="00BD08C8">
        <w:t>students start from scratch at University.</w:t>
      </w:r>
      <w:r w:rsidR="00C1163B" w:rsidRPr="00BD08C8">
        <w:t xml:space="preserve"> </w:t>
      </w:r>
      <w:r w:rsidRPr="00BD08C8">
        <w:t>Therefore admission tutors look for</w:t>
      </w:r>
      <w:r w:rsidR="00C1163B" w:rsidRPr="00BD08C8">
        <w:t xml:space="preserve"> </w:t>
      </w:r>
      <w:r w:rsidRPr="00BD08C8">
        <w:t>potential, in the form of an interest in</w:t>
      </w:r>
      <w:r w:rsidR="00C1163B" w:rsidRPr="00BD08C8">
        <w:t xml:space="preserve"> </w:t>
      </w:r>
      <w:r w:rsidRPr="00BD08C8">
        <w:t>exploring the nature of human language</w:t>
      </w:r>
      <w:r w:rsidR="00C1163B" w:rsidRPr="00BD08C8">
        <w:t xml:space="preserve"> </w:t>
      </w:r>
      <w:r w:rsidRPr="00BD08C8">
        <w:t>together with an aptitude for describing</w:t>
      </w:r>
      <w:r w:rsidR="00C1163B" w:rsidRPr="00BD08C8">
        <w:t xml:space="preserve"> </w:t>
      </w:r>
      <w:r w:rsidRPr="00BD08C8">
        <w:t>and analysing it. Furthermore, tutors look</w:t>
      </w:r>
      <w:r w:rsidR="00C1163B" w:rsidRPr="00BD08C8">
        <w:t xml:space="preserve"> </w:t>
      </w:r>
      <w:r w:rsidRPr="00BD08C8">
        <w:t>for a willingness to learn the formal tools</w:t>
      </w:r>
      <w:r w:rsidR="00C1163B" w:rsidRPr="00BD08C8">
        <w:t xml:space="preserve"> </w:t>
      </w:r>
      <w:r w:rsidRPr="00BD08C8">
        <w:t xml:space="preserve">required for </w:t>
      </w:r>
      <w:r w:rsidRPr="00BD08C8">
        <w:lastRenderedPageBreak/>
        <w:t>rigorous and detailed</w:t>
      </w:r>
      <w:r w:rsidR="00C1163B" w:rsidRPr="00BD08C8">
        <w:t xml:space="preserve"> </w:t>
      </w:r>
      <w:r w:rsidRPr="00BD08C8">
        <w:t>investigation and leading to a deep</w:t>
      </w:r>
      <w:r w:rsidR="00C1163B" w:rsidRPr="00BD08C8">
        <w:t xml:space="preserve"> </w:t>
      </w:r>
      <w:r w:rsidRPr="00BD08C8">
        <w:t>understanding of the use, history and</w:t>
      </w:r>
      <w:r w:rsidR="00C1163B" w:rsidRPr="00BD08C8">
        <w:t xml:space="preserve"> </w:t>
      </w:r>
      <w:r w:rsidRPr="00BD08C8">
        <w:t>structure of the language you are</w:t>
      </w:r>
      <w:r w:rsidR="00C1163B" w:rsidRPr="00BD08C8">
        <w:t xml:space="preserve"> </w:t>
      </w:r>
      <w:r w:rsidRPr="00BD08C8">
        <w:t>studying.</w:t>
      </w:r>
    </w:p>
    <w:p w:rsidR="00C05274" w:rsidRPr="00BD08C8" w:rsidRDefault="00052D4F" w:rsidP="00BD08C8">
      <w:r w:rsidRPr="00BD08C8">
        <w:t>For further information about the</w:t>
      </w:r>
      <w:r w:rsidR="00C1163B" w:rsidRPr="00BD08C8">
        <w:t xml:space="preserve"> </w:t>
      </w:r>
      <w:r w:rsidRPr="00BD08C8">
        <w:t>selection criteria please see:</w:t>
      </w:r>
      <w:r w:rsidR="00C1163B" w:rsidRPr="00BD08C8">
        <w:t xml:space="preserve"> </w:t>
      </w:r>
      <w:hyperlink r:id="rId372" w:history="1">
        <w:r w:rsidRPr="00BD08C8">
          <w:rPr>
            <w:rStyle w:val="Hyperlink"/>
          </w:rPr>
          <w:t>ox.ac.uk/criteria</w:t>
        </w:r>
      </w:hyperlink>
      <w:r w:rsidRPr="00BD08C8">
        <w:t>.</w:t>
      </w:r>
    </w:p>
    <w:p w:rsidR="00C05274" w:rsidRPr="00BD08C8" w:rsidRDefault="00052D4F" w:rsidP="001B1A53">
      <w:pPr>
        <w:pStyle w:val="Heading2"/>
      </w:pPr>
      <w:bookmarkStart w:id="207" w:name="bookmark328"/>
      <w:r w:rsidRPr="00BD08C8">
        <w:t>MLL</w:t>
      </w:r>
      <w:r w:rsidR="004E2DC4">
        <w:t xml:space="preserve"> </w:t>
      </w:r>
      <w:r w:rsidR="004E2DC4" w:rsidRPr="00BD08C8">
        <w:t>careers</w:t>
      </w:r>
      <w:bookmarkEnd w:id="207"/>
    </w:p>
    <w:p w:rsidR="00C05274" w:rsidRPr="00BD08C8" w:rsidRDefault="00052D4F" w:rsidP="00BD08C8">
      <w:r w:rsidRPr="00BD08C8">
        <w:t>The training in rigorous analysis</w:t>
      </w:r>
      <w:r w:rsidR="00C1163B" w:rsidRPr="00BD08C8">
        <w:t xml:space="preserve"> </w:t>
      </w:r>
      <w:r w:rsidRPr="00BD08C8">
        <w:t>provided by Linguistics, coupled with</w:t>
      </w:r>
      <w:r w:rsidR="00C1163B" w:rsidRPr="00BD08C8">
        <w:t xml:space="preserve"> </w:t>
      </w:r>
      <w:r w:rsidRPr="00BD08C8">
        <w:t>highly developed practical competence</w:t>
      </w:r>
      <w:r w:rsidR="00C1163B" w:rsidRPr="00BD08C8">
        <w:t xml:space="preserve"> </w:t>
      </w:r>
      <w:r w:rsidRPr="00BD08C8">
        <w:t>in a language, gives graduates an</w:t>
      </w:r>
      <w:r w:rsidR="00C1163B" w:rsidRPr="00BD08C8">
        <w:t xml:space="preserve"> </w:t>
      </w:r>
      <w:r w:rsidRPr="00BD08C8">
        <w:t>excellent basis for a wide range of</w:t>
      </w:r>
      <w:r w:rsidR="00C1163B" w:rsidRPr="00BD08C8">
        <w:t xml:space="preserve"> </w:t>
      </w:r>
      <w:r w:rsidRPr="00BD08C8">
        <w:t>careers in language-related</w:t>
      </w:r>
      <w:r w:rsidR="00C1163B" w:rsidRPr="00BD08C8">
        <w:t xml:space="preserve"> </w:t>
      </w:r>
      <w:r w:rsidRPr="00BD08C8">
        <w:t>employment and other areas.</w:t>
      </w:r>
    </w:p>
    <w:p w:rsidR="00C05274" w:rsidRPr="00BD08C8" w:rsidRDefault="00052D4F" w:rsidP="00BD08C8">
      <w:r w:rsidRPr="00BD08C8">
        <w:t>Recent Modern Languages and</w:t>
      </w:r>
      <w:r w:rsidR="00C1163B" w:rsidRPr="00BD08C8">
        <w:t xml:space="preserve"> </w:t>
      </w:r>
      <w:r w:rsidRPr="00BD08C8">
        <w:t>Linguistics graduates include a</w:t>
      </w:r>
      <w:r w:rsidR="00C1163B" w:rsidRPr="00BD08C8">
        <w:t xml:space="preserve"> </w:t>
      </w:r>
      <w:r w:rsidRPr="00BD08C8">
        <w:t>management consultant, a brand</w:t>
      </w:r>
      <w:r w:rsidR="00C1163B" w:rsidRPr="00BD08C8">
        <w:t xml:space="preserve"> </w:t>
      </w:r>
      <w:r w:rsidRPr="00BD08C8">
        <w:t>marketing manager, a market researcher</w:t>
      </w:r>
      <w:r w:rsidR="00C1163B" w:rsidRPr="00BD08C8">
        <w:t xml:space="preserve"> </w:t>
      </w:r>
      <w:r w:rsidRPr="00BD08C8">
        <w:t>for a company in the chemical industry,</w:t>
      </w:r>
      <w:r w:rsidR="00C1163B" w:rsidRPr="00BD08C8">
        <w:t xml:space="preserve"> </w:t>
      </w:r>
      <w:r w:rsidRPr="00BD08C8">
        <w:t>a psychology lecturer and a teacher.</w:t>
      </w:r>
    </w:p>
    <w:p w:rsidR="001B1A53" w:rsidRPr="00BD08C8" w:rsidRDefault="001B1A53" w:rsidP="001B1A53">
      <w:pPr>
        <w:pStyle w:val="Heading2"/>
      </w:pPr>
      <w:r w:rsidRPr="00BD08C8">
        <w:t>Erasmus+</w:t>
      </w:r>
    </w:p>
    <w:p w:rsidR="001B1A53" w:rsidRPr="00BD08C8" w:rsidRDefault="001B1A53" w:rsidP="001B1A53">
      <w:r w:rsidRPr="00BD08C8">
        <w:t xml:space="preserve">Please see </w:t>
      </w:r>
      <w:hyperlink r:id="rId373" w:history="1">
        <w:r w:rsidRPr="00BD08C8">
          <w:rPr>
            <w:rStyle w:val="Hyperlink"/>
          </w:rPr>
          <w:t>ox.ac.uk/erasmus</w:t>
        </w:r>
      </w:hyperlink>
      <w:r w:rsidRPr="001B1A53">
        <w:t xml:space="preserve"> </w:t>
      </w:r>
      <w:r w:rsidRPr="00BD08C8">
        <w:t>for details of current Erasmus opportunities for this course.</w:t>
      </w:r>
    </w:p>
    <w:p w:rsidR="00BD08C8" w:rsidRPr="00BD08C8" w:rsidRDefault="004E2DC4" w:rsidP="00BD08C8">
      <w:pPr>
        <w:pStyle w:val="Heading2"/>
      </w:pPr>
      <w:r w:rsidRPr="00BD08C8">
        <w:t>More about</w:t>
      </w:r>
    </w:p>
    <w:p w:rsidR="00C05274" w:rsidRPr="00BD08C8" w:rsidRDefault="00052D4F" w:rsidP="00BD08C8">
      <w:r w:rsidRPr="00BD08C8">
        <w:t>Requirements and applying:</w:t>
      </w:r>
      <w:r w:rsidR="00C1163B" w:rsidRPr="00BD08C8">
        <w:t xml:space="preserve"> </w:t>
      </w:r>
      <w:hyperlink r:id="rId374" w:history="1">
        <w:r w:rsidRPr="00BD08C8">
          <w:rPr>
            <w:rStyle w:val="Hyperlink"/>
          </w:rPr>
          <w:t>ox.ac.uk/ugmll</w:t>
        </w:r>
      </w:hyperlink>
    </w:p>
    <w:p w:rsidR="00C05274" w:rsidRPr="00BD08C8" w:rsidRDefault="00052D4F" w:rsidP="00BD08C8">
      <w:r w:rsidRPr="00BD08C8">
        <w:t>2018 Open Days:</w:t>
      </w:r>
      <w:r w:rsidR="001B1A53">
        <w:t xml:space="preserve"> 27 </w:t>
      </w:r>
      <w:r w:rsidRPr="00BD08C8">
        <w:t>and 28 June and 14 September</w:t>
      </w:r>
      <w:r w:rsidR="00C1163B" w:rsidRPr="00BD08C8">
        <w:t xml:space="preserve"> </w:t>
      </w:r>
      <w:hyperlink r:id="rId375" w:history="1">
        <w:r w:rsidRPr="00BD08C8">
          <w:rPr>
            <w:rStyle w:val="Hyperlink"/>
          </w:rPr>
          <w:t>ox.ac.uk/opendays</w:t>
        </w:r>
      </w:hyperlink>
    </w:p>
    <w:p w:rsidR="00C05274" w:rsidRPr="00BD08C8" w:rsidRDefault="00052D4F" w:rsidP="00BD08C8">
      <w:r w:rsidRPr="00BD08C8">
        <w:t>Modern Languages and joint</w:t>
      </w:r>
      <w:r w:rsidR="00C1163B" w:rsidRPr="00BD08C8">
        <w:t xml:space="preserve"> </w:t>
      </w:r>
      <w:r w:rsidRPr="00BD08C8">
        <w:t>courses Open Day:</w:t>
      </w:r>
      <w:r w:rsidR="001B1A53">
        <w:t xml:space="preserve"> 28 </w:t>
      </w:r>
      <w:r w:rsidR="001B1A53" w:rsidRPr="001B1A53">
        <w:t xml:space="preserve">April 2018 </w:t>
      </w:r>
      <w:r w:rsidR="001B1A53">
        <w:t>–</w:t>
      </w:r>
      <w:r w:rsidR="001B1A53" w:rsidRPr="001B1A53">
        <w:t xml:space="preserve"> booking required </w:t>
      </w:r>
      <w:hyperlink r:id="rId376" w:history="1">
        <w:r w:rsidR="001B1A53" w:rsidRPr="0070759B">
          <w:rPr>
            <w:rStyle w:val="Hyperlink"/>
          </w:rPr>
          <w:t>www.mod-langs.ox.ac.uk/open-days</w:t>
        </w:r>
      </w:hyperlink>
      <w:r w:rsidR="001B1A53">
        <w:t xml:space="preserve"> </w:t>
      </w:r>
    </w:p>
    <w:p w:rsidR="00C05274" w:rsidRPr="001B1A53" w:rsidRDefault="00052D4F" w:rsidP="001B1A53">
      <w:r w:rsidRPr="00BD08C8">
        <w:t>Course details:</w:t>
      </w:r>
      <w:r w:rsidR="001B1A53">
        <w:t xml:space="preserve"> </w:t>
      </w:r>
      <w:hyperlink r:id="rId377" w:history="1">
        <w:r w:rsidRPr="00BD08C8">
          <w:rPr>
            <w:rStyle w:val="Hyperlink"/>
          </w:rPr>
          <w:t>www.mod-langs.ox.ac.uk</w:t>
        </w:r>
      </w:hyperlink>
      <w:r w:rsidR="001B1A53">
        <w:t xml:space="preserve">; </w:t>
      </w:r>
      <w:r w:rsidRPr="001B1A53">
        <w:t>+44 (0) 1865 270750</w:t>
      </w:r>
      <w:r w:rsidR="001B1A53">
        <w:t>;</w:t>
      </w:r>
      <w:r w:rsidR="00C1163B" w:rsidRPr="001B1A53">
        <w:t xml:space="preserve"> </w:t>
      </w:r>
      <w:hyperlink r:id="rId378" w:history="1">
        <w:r w:rsidR="001B1A53" w:rsidRPr="0070759B">
          <w:rPr>
            <w:rStyle w:val="Hyperlink"/>
          </w:rPr>
          <w:t>reception@mod-langs.ox.ac.uk</w:t>
        </w:r>
      </w:hyperlink>
      <w:r w:rsidR="001B1A53">
        <w:t xml:space="preserve"> </w:t>
      </w:r>
    </w:p>
    <w:p w:rsidR="00C05274" w:rsidRPr="001B1A53" w:rsidRDefault="00623079" w:rsidP="001B1A53">
      <w:hyperlink r:id="rId379" w:history="1">
        <w:r w:rsidR="00052D4F" w:rsidRPr="001B1A53">
          <w:rPr>
            <w:rStyle w:val="Hyperlink"/>
          </w:rPr>
          <w:t>www.ling-phil.ox.ac.uk</w:t>
        </w:r>
      </w:hyperlink>
      <w:r w:rsidR="001B1A53">
        <w:t xml:space="preserve">; </w:t>
      </w:r>
      <w:r w:rsidR="00052D4F" w:rsidRPr="001B1A53">
        <w:t>+44 (0) 1865 280400</w:t>
      </w:r>
      <w:r w:rsidR="001B1A53">
        <w:t>;</w:t>
      </w:r>
      <w:r w:rsidR="00C1163B" w:rsidRPr="001B1A53">
        <w:t xml:space="preserve"> </w:t>
      </w:r>
      <w:hyperlink r:id="rId380" w:history="1">
        <w:r w:rsidR="001B1A53" w:rsidRPr="0070759B">
          <w:rPr>
            <w:rStyle w:val="Hyperlink"/>
          </w:rPr>
          <w:t>enquiries@ling-phil.ox.ac.uk</w:t>
        </w:r>
      </w:hyperlink>
      <w:r w:rsidR="001B1A53">
        <w:t xml:space="preserve"> </w:t>
      </w:r>
    </w:p>
    <w:p w:rsidR="00C05274" w:rsidRPr="004E2DC4" w:rsidRDefault="00052D4F" w:rsidP="001B1A53">
      <w:pPr>
        <w:rPr>
          <w:i/>
        </w:rPr>
      </w:pPr>
      <w:r w:rsidRPr="004E2DC4">
        <w:rPr>
          <w:i/>
        </w:rPr>
        <w:t>Which colleges offer this</w:t>
      </w:r>
      <w:r w:rsidR="00C1163B" w:rsidRPr="004E2DC4">
        <w:rPr>
          <w:i/>
        </w:rPr>
        <w:t xml:space="preserve"> </w:t>
      </w:r>
      <w:r w:rsidRPr="004E2DC4">
        <w:rPr>
          <w:i/>
        </w:rPr>
        <w:t>course? See page 144</w:t>
      </w:r>
      <w:r w:rsidR="004E2DC4" w:rsidRPr="004E2DC4">
        <w:rPr>
          <w:i/>
        </w:rPr>
        <w:t xml:space="preserve"> [printed edition page number]</w:t>
      </w:r>
    </w:p>
    <w:p w:rsidR="001B1A53" w:rsidRDefault="001B1A53" w:rsidP="001B1A53">
      <w:pPr>
        <w:pStyle w:val="Heading2"/>
      </w:pPr>
      <w:bookmarkStart w:id="208" w:name="bookmark329"/>
      <w:r w:rsidRPr="001B1A53">
        <w:t xml:space="preserve">Course Outline </w:t>
      </w:r>
    </w:p>
    <w:p w:rsidR="00C05274" w:rsidRPr="001B1A53" w:rsidRDefault="004E2DC4" w:rsidP="001B1A53">
      <w:pPr>
        <w:pStyle w:val="Heading3"/>
      </w:pPr>
      <w:r w:rsidRPr="001B1A53">
        <w:t>1</w:t>
      </w:r>
      <w:r w:rsidRPr="001B1A53">
        <w:rPr>
          <w:vertAlign w:val="superscript"/>
        </w:rPr>
        <w:t>st</w:t>
      </w:r>
      <w:r>
        <w:t xml:space="preserve"> </w:t>
      </w:r>
      <w:r w:rsidRPr="001B1A53">
        <w:t>year</w:t>
      </w:r>
      <w:bookmarkEnd w:id="208"/>
    </w:p>
    <w:p w:rsidR="001B1A53" w:rsidRPr="001B1A53" w:rsidRDefault="001B1A53" w:rsidP="001B1A53">
      <w:pPr>
        <w:pStyle w:val="Heading4"/>
      </w:pPr>
      <w:bookmarkStart w:id="209" w:name="bookmark331"/>
      <w:bookmarkStart w:id="210" w:name="bookmark330"/>
      <w:r w:rsidRPr="001B1A53">
        <w:t>Courses</w:t>
      </w:r>
      <w:bookmarkEnd w:id="209"/>
    </w:p>
    <w:p w:rsidR="001B1A53" w:rsidRPr="001B1A53" w:rsidRDefault="001B1A53" w:rsidP="001B1A53">
      <w:pPr>
        <w:rPr>
          <w:b/>
        </w:rPr>
      </w:pPr>
      <w:r w:rsidRPr="001B1A53">
        <w:rPr>
          <w:b/>
        </w:rPr>
        <w:t>Modern Language</w:t>
      </w:r>
    </w:p>
    <w:p w:rsidR="001B1A53" w:rsidRPr="003D1D26" w:rsidRDefault="001B1A53" w:rsidP="003D1D26">
      <w:pPr>
        <w:pStyle w:val="ListParagraph"/>
        <w:numPr>
          <w:ilvl w:val="0"/>
          <w:numId w:val="1"/>
        </w:numPr>
      </w:pPr>
      <w:r w:rsidRPr="003D1D26">
        <w:t>Practical language work (two papers)</w:t>
      </w:r>
    </w:p>
    <w:p w:rsidR="001B1A53" w:rsidRPr="003D1D26" w:rsidRDefault="001B1A53" w:rsidP="003D1D26">
      <w:pPr>
        <w:pStyle w:val="ListParagraph"/>
        <w:numPr>
          <w:ilvl w:val="0"/>
          <w:numId w:val="1"/>
        </w:numPr>
      </w:pPr>
      <w:r w:rsidRPr="003D1D26">
        <w:t>Study of important works and/or topics in the literature of the language (two papers)</w:t>
      </w:r>
    </w:p>
    <w:p w:rsidR="001B1A53" w:rsidRPr="001B1A53" w:rsidRDefault="001B1A53" w:rsidP="001B1A53">
      <w:pPr>
        <w:rPr>
          <w:b/>
        </w:rPr>
      </w:pPr>
      <w:r w:rsidRPr="001B1A53">
        <w:rPr>
          <w:b/>
        </w:rPr>
        <w:t>Linguistics</w:t>
      </w:r>
    </w:p>
    <w:p w:rsidR="001B1A53" w:rsidRPr="003D1D26" w:rsidRDefault="001B1A53" w:rsidP="003D1D26">
      <w:pPr>
        <w:pStyle w:val="ListParagraph"/>
        <w:numPr>
          <w:ilvl w:val="0"/>
          <w:numId w:val="1"/>
        </w:numPr>
      </w:pPr>
      <w:r w:rsidRPr="003D1D26">
        <w:t>General linguistics</w:t>
      </w:r>
    </w:p>
    <w:p w:rsidR="001B1A53" w:rsidRPr="003D1D26" w:rsidRDefault="001B1A53" w:rsidP="003D1D26">
      <w:pPr>
        <w:pStyle w:val="ListParagraph"/>
        <w:numPr>
          <w:ilvl w:val="0"/>
          <w:numId w:val="1"/>
        </w:numPr>
      </w:pPr>
      <w:r w:rsidRPr="003D1D26">
        <w:t>Phonetics and phonology</w:t>
      </w:r>
    </w:p>
    <w:p w:rsidR="001B1A53" w:rsidRPr="003D1D26" w:rsidRDefault="001B1A53" w:rsidP="003D1D26">
      <w:pPr>
        <w:pStyle w:val="ListParagraph"/>
        <w:numPr>
          <w:ilvl w:val="0"/>
          <w:numId w:val="1"/>
        </w:numPr>
      </w:pPr>
      <w:r w:rsidRPr="003D1D26">
        <w:t>Grammatical analysis</w:t>
      </w:r>
    </w:p>
    <w:p w:rsidR="001B1A53" w:rsidRPr="001B1A53" w:rsidRDefault="001B1A53" w:rsidP="001B1A53">
      <w:pPr>
        <w:pStyle w:val="Heading4"/>
      </w:pPr>
      <w:bookmarkStart w:id="211" w:name="bookmark332"/>
      <w:r w:rsidRPr="001B1A53">
        <w:lastRenderedPageBreak/>
        <w:t>Assessment</w:t>
      </w:r>
      <w:bookmarkEnd w:id="211"/>
    </w:p>
    <w:p w:rsidR="001B1A53" w:rsidRPr="001B1A53" w:rsidRDefault="001B1A53" w:rsidP="001B1A53">
      <w:r w:rsidRPr="001B1A53">
        <w:t>First University examinations: Seven written papers, including translation and literature</w:t>
      </w:r>
    </w:p>
    <w:p w:rsidR="00C05274" w:rsidRPr="001B1A53" w:rsidRDefault="004E2DC4" w:rsidP="001B1A53">
      <w:pPr>
        <w:pStyle w:val="Heading3"/>
      </w:pPr>
      <w:r w:rsidRPr="001B1A53">
        <w:t>2</w:t>
      </w:r>
      <w:r w:rsidRPr="001B1A53">
        <w:rPr>
          <w:vertAlign w:val="superscript"/>
        </w:rPr>
        <w:t>nd</w:t>
      </w:r>
      <w:r>
        <w:t xml:space="preserve"> </w:t>
      </w:r>
      <w:r w:rsidRPr="001B1A53">
        <w:t>and 4</w:t>
      </w:r>
      <w:r w:rsidRPr="001B1A53">
        <w:rPr>
          <w:vertAlign w:val="superscript"/>
        </w:rPr>
        <w:t>th</w:t>
      </w:r>
      <w:r>
        <w:t xml:space="preserve"> </w:t>
      </w:r>
      <w:r w:rsidRPr="001B1A53">
        <w:t>years (3</w:t>
      </w:r>
      <w:r w:rsidRPr="001B1A53">
        <w:rPr>
          <w:vertAlign w:val="superscript"/>
        </w:rPr>
        <w:t>rd</w:t>
      </w:r>
      <w:r>
        <w:t xml:space="preserve"> </w:t>
      </w:r>
      <w:r w:rsidRPr="001B1A53">
        <w:t>year spent abroad]</w:t>
      </w:r>
      <w:bookmarkEnd w:id="210"/>
    </w:p>
    <w:p w:rsidR="00C05274" w:rsidRPr="001B1A53" w:rsidRDefault="00052D4F" w:rsidP="001B1A53">
      <w:pPr>
        <w:pStyle w:val="Heading4"/>
      </w:pPr>
      <w:bookmarkStart w:id="212" w:name="bookmark333"/>
      <w:r w:rsidRPr="001B1A53">
        <w:t>Courses</w:t>
      </w:r>
      <w:bookmarkEnd w:id="212"/>
    </w:p>
    <w:p w:rsidR="00C05274" w:rsidRPr="001B1A53" w:rsidRDefault="00052D4F" w:rsidP="001B1A53">
      <w:pPr>
        <w:rPr>
          <w:b/>
        </w:rPr>
      </w:pPr>
      <w:r w:rsidRPr="001B1A53">
        <w:rPr>
          <w:b/>
        </w:rPr>
        <w:t>Modern Language</w:t>
      </w:r>
    </w:p>
    <w:p w:rsidR="00C05274" w:rsidRPr="003D1D26" w:rsidRDefault="00052D4F" w:rsidP="003D1D26">
      <w:pPr>
        <w:pStyle w:val="ListParagraph"/>
        <w:numPr>
          <w:ilvl w:val="0"/>
          <w:numId w:val="1"/>
        </w:numPr>
      </w:pPr>
      <w:r w:rsidRPr="003D1D26">
        <w:t>Practical language work</w:t>
      </w:r>
    </w:p>
    <w:p w:rsidR="00C05274" w:rsidRPr="003D1D26" w:rsidRDefault="00052D4F" w:rsidP="003D1D26">
      <w:pPr>
        <w:pStyle w:val="ListParagraph"/>
        <w:numPr>
          <w:ilvl w:val="0"/>
          <w:numId w:val="1"/>
        </w:numPr>
      </w:pPr>
      <w:r w:rsidRPr="003D1D26">
        <w:t>A period of literature</w:t>
      </w:r>
    </w:p>
    <w:p w:rsidR="001B1A53" w:rsidRPr="003D1D26" w:rsidRDefault="00052D4F" w:rsidP="003D1D26">
      <w:pPr>
        <w:pStyle w:val="ListParagraph"/>
        <w:numPr>
          <w:ilvl w:val="0"/>
          <w:numId w:val="1"/>
        </w:numPr>
      </w:pPr>
      <w:r w:rsidRPr="003D1D26">
        <w:t>Optional further subject chosen from a wide range</w:t>
      </w:r>
    </w:p>
    <w:p w:rsidR="00C05274" w:rsidRPr="001B1A53" w:rsidRDefault="00052D4F" w:rsidP="001B1A53">
      <w:pPr>
        <w:rPr>
          <w:b/>
        </w:rPr>
      </w:pPr>
      <w:r w:rsidRPr="001B1A53">
        <w:rPr>
          <w:b/>
        </w:rPr>
        <w:t>Linguistics</w:t>
      </w:r>
    </w:p>
    <w:p w:rsidR="00C05274" w:rsidRPr="003D1D26" w:rsidRDefault="00052D4F" w:rsidP="003D1D26">
      <w:pPr>
        <w:pStyle w:val="ListParagraph"/>
        <w:numPr>
          <w:ilvl w:val="0"/>
          <w:numId w:val="1"/>
        </w:numPr>
      </w:pPr>
      <w:r w:rsidRPr="003D1D26">
        <w:t>General linguistics</w:t>
      </w:r>
    </w:p>
    <w:p w:rsidR="00C05274" w:rsidRPr="003D1D26" w:rsidRDefault="00052D4F" w:rsidP="003D1D26">
      <w:pPr>
        <w:pStyle w:val="ListParagraph"/>
        <w:numPr>
          <w:ilvl w:val="0"/>
          <w:numId w:val="1"/>
        </w:numPr>
      </w:pPr>
      <w:r w:rsidRPr="003D1D26">
        <w:t>History of the language you will be studying</w:t>
      </w:r>
    </w:p>
    <w:p w:rsidR="00C05274" w:rsidRPr="003D1D26" w:rsidRDefault="00052D4F" w:rsidP="003D1D26">
      <w:pPr>
        <w:pStyle w:val="ListParagraph"/>
        <w:numPr>
          <w:ilvl w:val="0"/>
          <w:numId w:val="1"/>
        </w:numPr>
      </w:pPr>
      <w:r w:rsidRPr="003D1D26">
        <w:t>Structure and use of that language in its modern form</w:t>
      </w:r>
    </w:p>
    <w:p w:rsidR="001B1A53" w:rsidRPr="003D1D26" w:rsidRDefault="00052D4F" w:rsidP="003D1D26">
      <w:pPr>
        <w:pStyle w:val="ListParagraph"/>
        <w:numPr>
          <w:ilvl w:val="0"/>
          <w:numId w:val="1"/>
        </w:numPr>
      </w:pPr>
      <w:r w:rsidRPr="003D1D26">
        <w:t>One or two specialist options, for example:</w:t>
      </w:r>
      <w:r w:rsidR="001B1A53" w:rsidRPr="003D1D26">
        <w:t xml:space="preserve"> </w:t>
      </w:r>
      <w:r w:rsidRPr="003D1D26">
        <w:t>Syntax; semantics and pragmatics; phonetics and phonology;</w:t>
      </w:r>
      <w:r w:rsidR="00C1163B" w:rsidRPr="003D1D26">
        <w:t xml:space="preserve"> </w:t>
      </w:r>
      <w:r w:rsidRPr="003D1D26">
        <w:t>sociolinguistics; psycholinguistics; linguistic project</w:t>
      </w:r>
    </w:p>
    <w:p w:rsidR="00C05274" w:rsidRPr="001B1A53" w:rsidRDefault="00052D4F" w:rsidP="001B1A53">
      <w:r w:rsidRPr="001B1A53">
        <w:t>The options listed above are illustrative and may change. More information</w:t>
      </w:r>
      <w:r w:rsidR="00C1163B" w:rsidRPr="001B1A53">
        <w:t xml:space="preserve"> </w:t>
      </w:r>
      <w:r w:rsidRPr="001B1A53">
        <w:t>about current options is available on the course websites (details above).</w:t>
      </w:r>
    </w:p>
    <w:p w:rsidR="00C05274" w:rsidRPr="001B1A53" w:rsidRDefault="00052D4F" w:rsidP="001B1A53">
      <w:pPr>
        <w:pStyle w:val="Heading4"/>
      </w:pPr>
      <w:bookmarkStart w:id="213" w:name="bookmark334"/>
      <w:r w:rsidRPr="001B1A53">
        <w:t>Assessment</w:t>
      </w:r>
      <w:bookmarkEnd w:id="213"/>
    </w:p>
    <w:p w:rsidR="00C05274" w:rsidRPr="001B1A53" w:rsidRDefault="00052D4F" w:rsidP="001B1A53">
      <w:r w:rsidRPr="001B1A53">
        <w:t>Final University examinations:</w:t>
      </w:r>
      <w:r w:rsidR="001B1A53">
        <w:t xml:space="preserve"> </w:t>
      </w:r>
      <w:r w:rsidRPr="001B1A53">
        <w:t>Eight or nine papers and an oral examination</w:t>
      </w:r>
    </w:p>
    <w:p w:rsidR="00C05274" w:rsidRPr="001B1A53" w:rsidRDefault="001B1A53" w:rsidP="001B1A53">
      <w:r>
        <w:t>[118]</w:t>
      </w:r>
    </w:p>
    <w:p w:rsidR="00C05274" w:rsidRPr="001B1A53" w:rsidRDefault="004E2DC4" w:rsidP="001B1A53">
      <w:pPr>
        <w:pStyle w:val="Heading1"/>
      </w:pPr>
      <w:bookmarkStart w:id="214" w:name="_Toc512506442"/>
      <w:r w:rsidRPr="001B1A53">
        <w:t xml:space="preserve">Music </w:t>
      </w:r>
      <w:r>
        <w:t>BA</w:t>
      </w:r>
      <w:r w:rsidRPr="001B1A53">
        <w:t xml:space="preserve"> 3 years</w:t>
      </w:r>
      <w:bookmarkEnd w:id="214"/>
    </w:p>
    <w:p w:rsidR="00C05274" w:rsidRPr="001B1A53" w:rsidRDefault="00052D4F" w:rsidP="001B1A53">
      <w:pPr>
        <w:rPr>
          <w:b/>
        </w:rPr>
      </w:pPr>
      <w:r w:rsidRPr="001B1A53">
        <w:rPr>
          <w:b/>
        </w:rPr>
        <w:t>UCAS code: W300</w:t>
      </w:r>
    </w:p>
    <w:p w:rsidR="00C05274" w:rsidRPr="001B1A53" w:rsidRDefault="00052D4F" w:rsidP="001B1A53">
      <w:pPr>
        <w:pStyle w:val="Heading2"/>
      </w:pPr>
      <w:r w:rsidRPr="001B1A53">
        <w:t>Entrance requirements</w:t>
      </w:r>
    </w:p>
    <w:p w:rsidR="001B1A53" w:rsidRDefault="00052D4F" w:rsidP="001B1A53">
      <w:r w:rsidRPr="001B1A53">
        <w:rPr>
          <w:b/>
        </w:rPr>
        <w:t xml:space="preserve">A-levels: </w:t>
      </w:r>
      <w:r w:rsidRPr="001B1A53">
        <w:t>AAA</w:t>
      </w:r>
      <w:r w:rsidR="00C1163B" w:rsidRPr="001B1A53">
        <w:t xml:space="preserve"> </w:t>
      </w:r>
    </w:p>
    <w:p w:rsidR="00C05274" w:rsidRPr="001B1A53" w:rsidRDefault="00052D4F" w:rsidP="001B1A53">
      <w:r w:rsidRPr="001B1A53">
        <w:rPr>
          <w:b/>
        </w:rPr>
        <w:t>Advanced Highers</w:t>
      </w:r>
      <w:r w:rsidRPr="001B1A53">
        <w:t>: AA/AAB</w:t>
      </w:r>
    </w:p>
    <w:p w:rsidR="00C05274" w:rsidRPr="001B1A53" w:rsidRDefault="00052D4F" w:rsidP="001B1A53">
      <w:r w:rsidRPr="001B1A53">
        <w:rPr>
          <w:b/>
        </w:rPr>
        <w:t xml:space="preserve">IB: </w:t>
      </w:r>
      <w:r w:rsidRPr="001B1A53">
        <w:t>38 (including core points) with</w:t>
      </w:r>
      <w:r w:rsidR="00C1163B" w:rsidRPr="001B1A53">
        <w:t xml:space="preserve"> </w:t>
      </w:r>
      <w:r w:rsidRPr="001B1A53">
        <w:t>666 at HL</w:t>
      </w:r>
    </w:p>
    <w:p w:rsidR="001B1A53" w:rsidRDefault="00052D4F" w:rsidP="001B1A53">
      <w:r w:rsidRPr="001B1A53">
        <w:t>Or any other equivalent</w:t>
      </w:r>
      <w:r w:rsidR="00C1163B" w:rsidRPr="001B1A53">
        <w:t xml:space="preserve"> </w:t>
      </w:r>
    </w:p>
    <w:p w:rsidR="00C05274" w:rsidRPr="001B1A53" w:rsidRDefault="00052D4F" w:rsidP="001B1A53">
      <w:r w:rsidRPr="001B1A53">
        <w:t>Candidates are expected to have Music to</w:t>
      </w:r>
      <w:r w:rsidR="00C1163B" w:rsidRPr="001B1A53">
        <w:t xml:space="preserve"> </w:t>
      </w:r>
      <w:r w:rsidRPr="001B1A53">
        <w:t>A-level, Advanced Higher, Higher Level in</w:t>
      </w:r>
      <w:r w:rsidR="00C1163B" w:rsidRPr="001B1A53">
        <w:t xml:space="preserve"> </w:t>
      </w:r>
      <w:r w:rsidRPr="001B1A53">
        <w:t>the IB or another equivalent. Keyboard</w:t>
      </w:r>
      <w:r w:rsidR="00C1163B" w:rsidRPr="001B1A53">
        <w:t xml:space="preserve"> </w:t>
      </w:r>
      <w:r w:rsidRPr="001B1A53">
        <w:t>ability of ABRSM Grade V or above is also</w:t>
      </w:r>
      <w:r w:rsidR="00C1163B" w:rsidRPr="001B1A53">
        <w:t xml:space="preserve"> </w:t>
      </w:r>
      <w:r w:rsidRPr="001B1A53">
        <w:t>highly recommended. If unsure about your</w:t>
      </w:r>
      <w:r w:rsidR="00C1163B" w:rsidRPr="001B1A53">
        <w:t xml:space="preserve"> </w:t>
      </w:r>
      <w:r w:rsidRPr="001B1A53">
        <w:t xml:space="preserve">qualifications please contact: </w:t>
      </w:r>
      <w:hyperlink r:id="rId381" w:history="1">
        <w:r w:rsidR="001B1A53" w:rsidRPr="0070759B">
          <w:rPr>
            <w:rStyle w:val="Hyperlink"/>
          </w:rPr>
          <w:t>academic.admin@music.ox.ac.uk</w:t>
        </w:r>
      </w:hyperlink>
      <w:r w:rsidRPr="001B1A53">
        <w:t>.</w:t>
      </w:r>
    </w:p>
    <w:p w:rsidR="00C05274" w:rsidRPr="001B1A53" w:rsidRDefault="00052D4F" w:rsidP="001B1A53">
      <w:pPr>
        <w:pStyle w:val="Heading2"/>
      </w:pPr>
      <w:r w:rsidRPr="001B1A53">
        <w:t>3-year average (2015-17)</w:t>
      </w:r>
    </w:p>
    <w:p w:rsidR="00C05274" w:rsidRPr="001B1A53" w:rsidRDefault="00052D4F" w:rsidP="004E2DC4">
      <w:r w:rsidRPr="001B1A53">
        <w:t>Interviewed: 89%</w:t>
      </w:r>
      <w:r w:rsidR="004E2DC4">
        <w:t xml:space="preserve">; </w:t>
      </w:r>
      <w:r w:rsidRPr="001B1A53">
        <w:t>Successful: 38%</w:t>
      </w:r>
      <w:r w:rsidR="004E2DC4">
        <w:t xml:space="preserve">; </w:t>
      </w:r>
      <w:r w:rsidRPr="001B1A53">
        <w:t>Intake: 70</w:t>
      </w:r>
    </w:p>
    <w:p w:rsidR="00C05274" w:rsidRPr="001B1A53" w:rsidRDefault="00052D4F" w:rsidP="001B1A53">
      <w:pPr>
        <w:pStyle w:val="Heading2"/>
      </w:pPr>
      <w:r w:rsidRPr="001B1A53">
        <w:lastRenderedPageBreak/>
        <w:t>How to apply</w:t>
      </w:r>
    </w:p>
    <w:p w:rsidR="001B1A53" w:rsidRDefault="00052D4F" w:rsidP="001B1A53">
      <w:r w:rsidRPr="001B1A53">
        <w:t>Tests: None required</w:t>
      </w:r>
      <w:r w:rsidR="00C1163B" w:rsidRPr="001B1A53">
        <w:t xml:space="preserve"> </w:t>
      </w:r>
    </w:p>
    <w:p w:rsidR="00C05274" w:rsidRPr="001B1A53" w:rsidRDefault="00052D4F" w:rsidP="001B1A53">
      <w:r w:rsidRPr="001B1A53">
        <w:t>Written work: Two pieces</w:t>
      </w:r>
      <w:r w:rsidR="00C1163B" w:rsidRPr="001B1A53">
        <w:t xml:space="preserve"> </w:t>
      </w:r>
      <w:r w:rsidRPr="001B1A53">
        <w:t xml:space="preserve">See </w:t>
      </w:r>
      <w:hyperlink r:id="rId382" w:history="1">
        <w:r w:rsidRPr="001B1A53">
          <w:rPr>
            <w:rStyle w:val="Hyperlink"/>
          </w:rPr>
          <w:t>ox.ac.uk/writwork</w:t>
        </w:r>
      </w:hyperlink>
      <w:r w:rsidR="001B1A53">
        <w:t xml:space="preserve"> </w:t>
      </w:r>
      <w:r w:rsidRPr="001B1A53">
        <w:t>and the how to apply tab at</w:t>
      </w:r>
      <w:r w:rsidR="00C1163B" w:rsidRPr="001B1A53">
        <w:t xml:space="preserve"> </w:t>
      </w:r>
      <w:hyperlink r:id="rId383" w:history="1">
        <w:r w:rsidRPr="001B1A53">
          <w:rPr>
            <w:rStyle w:val="Hyperlink"/>
          </w:rPr>
          <w:t>ox.ac.uk/ugmusic</w:t>
        </w:r>
      </w:hyperlink>
      <w:r w:rsidRPr="001B1A53">
        <w:t xml:space="preserve"> for details</w:t>
      </w:r>
    </w:p>
    <w:p w:rsidR="00C05274" w:rsidRPr="001B1A53" w:rsidRDefault="00052D4F" w:rsidP="001B1A53">
      <w:pPr>
        <w:pStyle w:val="Heading2"/>
      </w:pPr>
      <w:r w:rsidRPr="001B1A53">
        <w:t>Fees, living costs and funding</w:t>
      </w:r>
    </w:p>
    <w:p w:rsidR="00C05274" w:rsidRPr="001B1A53" w:rsidRDefault="00052D4F" w:rsidP="001B1A53">
      <w:r w:rsidRPr="004E2DC4">
        <w:t xml:space="preserve">See page 186 </w:t>
      </w:r>
      <w:r w:rsidR="004E2DC4" w:rsidRPr="004E2DC4">
        <w:t xml:space="preserve">[printed edition page number] </w:t>
      </w:r>
      <w:r w:rsidRPr="004E2DC4">
        <w:t>and</w:t>
      </w:r>
      <w:r w:rsidR="00C1163B" w:rsidRPr="004E2DC4">
        <w:t xml:space="preserve"> </w:t>
      </w:r>
      <w:hyperlink r:id="rId384" w:history="1">
        <w:r w:rsidRPr="004E2DC4">
          <w:rPr>
            <w:rStyle w:val="Hyperlink"/>
          </w:rPr>
          <w:t>ox.ac.uk/funding</w:t>
        </w:r>
      </w:hyperlink>
    </w:p>
    <w:p w:rsidR="00C05274" w:rsidRPr="001B1A53" w:rsidRDefault="00052D4F" w:rsidP="001B1A53">
      <w:pPr>
        <w:pStyle w:val="Heading2"/>
      </w:pPr>
      <w:bookmarkStart w:id="215" w:name="bookmark335"/>
      <w:r w:rsidRPr="001B1A53">
        <w:t>Why study Music?</w:t>
      </w:r>
      <w:bookmarkEnd w:id="215"/>
    </w:p>
    <w:p w:rsidR="00C05274" w:rsidRPr="003D1D26" w:rsidRDefault="00052D4F" w:rsidP="003D1D26">
      <w:pPr>
        <w:pStyle w:val="ListParagraph"/>
        <w:numPr>
          <w:ilvl w:val="0"/>
          <w:numId w:val="1"/>
        </w:numPr>
      </w:pPr>
      <w:r w:rsidRPr="003D1D26">
        <w:t>We 'study' music by reading, listening,</w:t>
      </w:r>
      <w:r w:rsidR="00C1163B" w:rsidRPr="003D1D26">
        <w:t xml:space="preserve"> </w:t>
      </w:r>
      <w:r w:rsidRPr="003D1D26">
        <w:t>performing and composing.</w:t>
      </w:r>
    </w:p>
    <w:p w:rsidR="00C05274" w:rsidRPr="003D1D26" w:rsidRDefault="00052D4F" w:rsidP="003D1D26">
      <w:pPr>
        <w:pStyle w:val="ListParagraph"/>
        <w:numPr>
          <w:ilvl w:val="0"/>
          <w:numId w:val="1"/>
        </w:numPr>
      </w:pPr>
      <w:r w:rsidRPr="003D1D26">
        <w:t>We investigate, through analysis, the</w:t>
      </w:r>
      <w:r w:rsidR="00C1163B" w:rsidRPr="003D1D26">
        <w:t xml:space="preserve"> </w:t>
      </w:r>
      <w:r w:rsidRPr="003D1D26">
        <w:t>relationships between the various parts</w:t>
      </w:r>
      <w:r w:rsidR="00C1163B" w:rsidRPr="003D1D26">
        <w:t xml:space="preserve"> </w:t>
      </w:r>
      <w:r w:rsidRPr="003D1D26">
        <w:t>of the composition.</w:t>
      </w:r>
    </w:p>
    <w:p w:rsidR="00C05274" w:rsidRPr="003D1D26" w:rsidRDefault="00052D4F" w:rsidP="003D1D26">
      <w:pPr>
        <w:pStyle w:val="ListParagraph"/>
        <w:numPr>
          <w:ilvl w:val="0"/>
          <w:numId w:val="1"/>
        </w:numPr>
      </w:pPr>
      <w:r w:rsidRPr="003D1D26">
        <w:t>We use documentary evidence to</w:t>
      </w:r>
      <w:r w:rsidR="00C1163B" w:rsidRPr="003D1D26">
        <w:t xml:space="preserve"> </w:t>
      </w:r>
      <w:r w:rsidRPr="003D1D26">
        <w:t>explore how reliable and authoritative a</w:t>
      </w:r>
      <w:r w:rsidR="00C1163B" w:rsidRPr="003D1D26">
        <w:t xml:space="preserve"> </w:t>
      </w:r>
      <w:r w:rsidRPr="003D1D26">
        <w:t>score is and how to perform it.</w:t>
      </w:r>
    </w:p>
    <w:p w:rsidR="00C05274" w:rsidRPr="003D1D26" w:rsidRDefault="00052D4F" w:rsidP="003D1D26">
      <w:pPr>
        <w:pStyle w:val="ListParagraph"/>
        <w:numPr>
          <w:ilvl w:val="0"/>
          <w:numId w:val="1"/>
        </w:numPr>
      </w:pPr>
      <w:r w:rsidRPr="003D1D26">
        <w:t>We investigate the various uses of music</w:t>
      </w:r>
      <w:r w:rsidR="00C1163B" w:rsidRPr="003D1D26">
        <w:t xml:space="preserve"> </w:t>
      </w:r>
      <w:r w:rsidRPr="003D1D26">
        <w:t>to see how a musical work (or repertory</w:t>
      </w:r>
      <w:r w:rsidR="00C1163B" w:rsidRPr="003D1D26">
        <w:t xml:space="preserve"> </w:t>
      </w:r>
      <w:r w:rsidRPr="003D1D26">
        <w:t>or style) has been shaped over time, and</w:t>
      </w:r>
      <w:r w:rsidR="00C1163B" w:rsidRPr="003D1D26">
        <w:t xml:space="preserve"> </w:t>
      </w:r>
      <w:r w:rsidRPr="003D1D26">
        <w:t>how it might differ from that of earlier</w:t>
      </w:r>
      <w:r w:rsidR="00C1163B" w:rsidRPr="003D1D26">
        <w:t xml:space="preserve"> </w:t>
      </w:r>
      <w:r w:rsidRPr="003D1D26">
        <w:t>ages or of different cultures.</w:t>
      </w:r>
    </w:p>
    <w:p w:rsidR="00C05274" w:rsidRPr="001B1A53" w:rsidRDefault="00052D4F" w:rsidP="001B1A53">
      <w:pPr>
        <w:pStyle w:val="Heading2"/>
      </w:pPr>
      <w:bookmarkStart w:id="216" w:name="bookmark336"/>
      <w:r w:rsidRPr="001B1A53">
        <w:t>Music at Oxford</w:t>
      </w:r>
      <w:bookmarkEnd w:id="216"/>
    </w:p>
    <w:p w:rsidR="00C05274" w:rsidRPr="003D1D26" w:rsidRDefault="00052D4F" w:rsidP="003D1D26">
      <w:pPr>
        <w:pStyle w:val="ListParagraph"/>
        <w:numPr>
          <w:ilvl w:val="0"/>
          <w:numId w:val="1"/>
        </w:numPr>
      </w:pPr>
      <w:r w:rsidRPr="003D1D26">
        <w:t>Music has been part of the life of</w:t>
      </w:r>
      <w:r w:rsidR="00C1163B" w:rsidRPr="003D1D26">
        <w:t xml:space="preserve"> </w:t>
      </w:r>
      <w:r w:rsidRPr="003D1D26">
        <w:t>Oxford for more than 800 years.</w:t>
      </w:r>
    </w:p>
    <w:p w:rsidR="00C05274" w:rsidRPr="003D1D26" w:rsidRDefault="00052D4F" w:rsidP="003D1D26">
      <w:pPr>
        <w:pStyle w:val="ListParagraph"/>
        <w:numPr>
          <w:ilvl w:val="0"/>
          <w:numId w:val="1"/>
        </w:numPr>
      </w:pPr>
      <w:r w:rsidRPr="003D1D26">
        <w:t xml:space="preserve">There are 30 academic staff </w:t>
      </w:r>
      <w:r w:rsidR="004E2DC4">
        <w:t>–</w:t>
      </w:r>
      <w:r w:rsidRPr="003D1D26">
        <w:t xml:space="preserve"> scholars</w:t>
      </w:r>
      <w:r w:rsidR="00C1163B" w:rsidRPr="003D1D26">
        <w:t xml:space="preserve"> </w:t>
      </w:r>
      <w:r w:rsidRPr="003D1D26">
        <w:t>with distinguished reputations as</w:t>
      </w:r>
      <w:r w:rsidR="00C1163B" w:rsidRPr="003D1D26">
        <w:t xml:space="preserve"> </w:t>
      </w:r>
      <w:r w:rsidRPr="003D1D26">
        <w:t>musicologists, performers or composers.</w:t>
      </w:r>
    </w:p>
    <w:p w:rsidR="00C05274" w:rsidRPr="003D1D26" w:rsidRDefault="00052D4F" w:rsidP="003D1D26">
      <w:pPr>
        <w:pStyle w:val="ListParagraph"/>
        <w:numPr>
          <w:ilvl w:val="0"/>
          <w:numId w:val="1"/>
        </w:numPr>
      </w:pPr>
      <w:r w:rsidRPr="003D1D26">
        <w:t>Numerous speakers and professional</w:t>
      </w:r>
      <w:r w:rsidR="00C1163B" w:rsidRPr="003D1D26">
        <w:t xml:space="preserve"> </w:t>
      </w:r>
      <w:r w:rsidRPr="003D1D26">
        <w:t>performing ensembles visit.</w:t>
      </w:r>
    </w:p>
    <w:p w:rsidR="00C05274" w:rsidRPr="003D1D26" w:rsidRDefault="00052D4F" w:rsidP="003D1D26">
      <w:pPr>
        <w:pStyle w:val="ListParagraph"/>
        <w:numPr>
          <w:ilvl w:val="0"/>
          <w:numId w:val="1"/>
        </w:numPr>
      </w:pPr>
      <w:r w:rsidRPr="003D1D26">
        <w:t>Students enjoy performance and</w:t>
      </w:r>
      <w:r w:rsidR="00C1163B" w:rsidRPr="003D1D26">
        <w:t xml:space="preserve"> </w:t>
      </w:r>
      <w:r w:rsidRPr="003D1D26">
        <w:t>composition workshops, and play an</w:t>
      </w:r>
      <w:r w:rsidR="00C1163B" w:rsidRPr="003D1D26">
        <w:t xml:space="preserve"> </w:t>
      </w:r>
      <w:r w:rsidRPr="003D1D26">
        <w:t xml:space="preserve">active part in the life of their colleges </w:t>
      </w:r>
      <w:r w:rsidR="004E2DC4">
        <w:t>–</w:t>
      </w:r>
      <w:r w:rsidR="00C1163B" w:rsidRPr="003D1D26">
        <w:t xml:space="preserve"> </w:t>
      </w:r>
      <w:r w:rsidRPr="003D1D26">
        <w:t>in</w:t>
      </w:r>
      <w:r w:rsidR="004E2DC4">
        <w:t xml:space="preserve"> </w:t>
      </w:r>
      <w:r w:rsidRPr="003D1D26">
        <w:t>chapels, orchestras, ensembles, bands</w:t>
      </w:r>
      <w:r w:rsidR="00C1163B" w:rsidRPr="003D1D26">
        <w:t xml:space="preserve"> </w:t>
      </w:r>
      <w:r w:rsidRPr="003D1D26">
        <w:t>and stage performances.</w:t>
      </w:r>
    </w:p>
    <w:p w:rsidR="00C05274" w:rsidRPr="003D1D26" w:rsidRDefault="00052D4F" w:rsidP="003D1D26">
      <w:pPr>
        <w:pStyle w:val="ListParagraph"/>
        <w:numPr>
          <w:ilvl w:val="0"/>
          <w:numId w:val="1"/>
        </w:numPr>
      </w:pPr>
      <w:r w:rsidRPr="003D1D26">
        <w:t>The faculty building incorporates</w:t>
      </w:r>
      <w:r w:rsidR="00C1163B" w:rsidRPr="003D1D26">
        <w:t xml:space="preserve"> </w:t>
      </w:r>
      <w:r w:rsidRPr="003D1D26">
        <w:t>practice rooms, electronic music and</w:t>
      </w:r>
      <w:r w:rsidR="00C1163B" w:rsidRPr="003D1D26">
        <w:t xml:space="preserve"> </w:t>
      </w:r>
      <w:r w:rsidRPr="003D1D26">
        <w:t>recording studios, and probably one of</w:t>
      </w:r>
      <w:r w:rsidR="00C1163B" w:rsidRPr="003D1D26">
        <w:t xml:space="preserve"> </w:t>
      </w:r>
      <w:r w:rsidRPr="003D1D26">
        <w:t>the best music libraries in a British</w:t>
      </w:r>
      <w:r w:rsidR="00C1163B" w:rsidRPr="003D1D26">
        <w:t xml:space="preserve"> </w:t>
      </w:r>
      <w:r w:rsidRPr="003D1D26">
        <w:t>university. The world-famous Bate</w:t>
      </w:r>
      <w:r w:rsidR="00C1163B" w:rsidRPr="003D1D26">
        <w:t xml:space="preserve"> </w:t>
      </w:r>
      <w:r w:rsidRPr="003D1D26">
        <w:t>Collection of Musical Instruments,</w:t>
      </w:r>
      <w:r w:rsidR="00C1163B" w:rsidRPr="003D1D26">
        <w:t xml:space="preserve"> </w:t>
      </w:r>
      <w:r w:rsidRPr="003D1D26">
        <w:t>housed in the faculty, lends historical</w:t>
      </w:r>
      <w:r w:rsidR="00C1163B" w:rsidRPr="003D1D26">
        <w:t xml:space="preserve"> </w:t>
      </w:r>
      <w:r w:rsidRPr="003D1D26">
        <w:t>instruments to students.</w:t>
      </w:r>
    </w:p>
    <w:p w:rsidR="00C05274" w:rsidRPr="003D1D26" w:rsidRDefault="00052D4F" w:rsidP="003D1D26">
      <w:pPr>
        <w:pStyle w:val="ListParagraph"/>
        <w:numPr>
          <w:ilvl w:val="0"/>
          <w:numId w:val="1"/>
        </w:numPr>
      </w:pPr>
      <w:r w:rsidRPr="003D1D26">
        <w:t>The course is broadly based but allows</w:t>
      </w:r>
      <w:r w:rsidR="00C1163B" w:rsidRPr="003D1D26">
        <w:t xml:space="preserve"> </w:t>
      </w:r>
      <w:r w:rsidRPr="003D1D26">
        <w:t>increasing specialisation and choice as</w:t>
      </w:r>
      <w:r w:rsidR="00C1163B" w:rsidRPr="003D1D26">
        <w:t xml:space="preserve"> </w:t>
      </w:r>
      <w:r w:rsidRPr="003D1D26">
        <w:t>you proceed. Performance and</w:t>
      </w:r>
      <w:r w:rsidR="00C1163B" w:rsidRPr="003D1D26">
        <w:t xml:space="preserve"> </w:t>
      </w:r>
      <w:r w:rsidRPr="003D1D26">
        <w:t>composition are prominent, but you can</w:t>
      </w:r>
      <w:r w:rsidR="00C1163B" w:rsidRPr="003D1D26">
        <w:t xml:space="preserve"> </w:t>
      </w:r>
      <w:r w:rsidRPr="003D1D26">
        <w:t>concentrate on other areas such as</w:t>
      </w:r>
      <w:r w:rsidR="00C1163B" w:rsidRPr="003D1D26">
        <w:t xml:space="preserve"> </w:t>
      </w:r>
      <w:r w:rsidRPr="003D1D26">
        <w:t>history or analysis.</w:t>
      </w:r>
    </w:p>
    <w:p w:rsidR="00C05274" w:rsidRPr="003D1D26" w:rsidRDefault="00052D4F" w:rsidP="003D1D26">
      <w:pPr>
        <w:pStyle w:val="ListParagraph"/>
        <w:numPr>
          <w:ilvl w:val="0"/>
          <w:numId w:val="1"/>
        </w:numPr>
      </w:pPr>
      <w:r w:rsidRPr="003D1D26">
        <w:t>Students graduate as mature and well-</w:t>
      </w:r>
      <w:r w:rsidR="00C1163B" w:rsidRPr="003D1D26">
        <w:t xml:space="preserve"> </w:t>
      </w:r>
      <w:r w:rsidRPr="003D1D26">
        <w:t>rounded musicians with an informed and</w:t>
      </w:r>
      <w:r w:rsidR="00C1163B" w:rsidRPr="003D1D26">
        <w:t xml:space="preserve"> </w:t>
      </w:r>
      <w:r w:rsidRPr="003D1D26">
        <w:t>lively sense of the contemporary study</w:t>
      </w:r>
      <w:r w:rsidR="00C1163B" w:rsidRPr="003D1D26">
        <w:t xml:space="preserve"> </w:t>
      </w:r>
      <w:r w:rsidRPr="003D1D26">
        <w:t>and practice of the subject.</w:t>
      </w:r>
    </w:p>
    <w:p w:rsidR="00C05274" w:rsidRPr="001B1A53" w:rsidRDefault="00052D4F" w:rsidP="001B1A53">
      <w:pPr>
        <w:pStyle w:val="Heading2"/>
      </w:pPr>
      <w:bookmarkStart w:id="217" w:name="bookmark337"/>
      <w:r w:rsidRPr="001B1A53">
        <w:t>A typical weekly timetable</w:t>
      </w:r>
      <w:bookmarkEnd w:id="217"/>
    </w:p>
    <w:p w:rsidR="00C05274" w:rsidRPr="003D1D26" w:rsidRDefault="00052D4F" w:rsidP="003D1D26">
      <w:pPr>
        <w:pStyle w:val="ListParagraph"/>
        <w:numPr>
          <w:ilvl w:val="0"/>
          <w:numId w:val="1"/>
        </w:numPr>
      </w:pPr>
      <w:r w:rsidRPr="003D1D26">
        <w:t>Four to six lectures a week</w:t>
      </w:r>
    </w:p>
    <w:p w:rsidR="00C05274" w:rsidRPr="003D1D26" w:rsidRDefault="00052D4F" w:rsidP="003D1D26">
      <w:pPr>
        <w:pStyle w:val="ListParagraph"/>
        <w:numPr>
          <w:ilvl w:val="0"/>
          <w:numId w:val="1"/>
        </w:numPr>
      </w:pPr>
      <w:r w:rsidRPr="003D1D26">
        <w:lastRenderedPageBreak/>
        <w:t>One or two tutorials in college</w:t>
      </w:r>
    </w:p>
    <w:p w:rsidR="00C05274" w:rsidRPr="003D1D26" w:rsidRDefault="00052D4F" w:rsidP="003D1D26">
      <w:pPr>
        <w:pStyle w:val="ListParagraph"/>
        <w:numPr>
          <w:ilvl w:val="0"/>
          <w:numId w:val="1"/>
        </w:numPr>
      </w:pPr>
      <w:r w:rsidRPr="003D1D26">
        <w:t>Practice, workshops and rehearsals</w:t>
      </w:r>
    </w:p>
    <w:p w:rsidR="00C05274" w:rsidRPr="003D1D26" w:rsidRDefault="00052D4F" w:rsidP="003D1D26">
      <w:pPr>
        <w:pStyle w:val="ListParagraph"/>
        <w:numPr>
          <w:ilvl w:val="0"/>
          <w:numId w:val="1"/>
        </w:numPr>
      </w:pPr>
      <w:r w:rsidRPr="003D1D26">
        <w:t>More time for independent study in the</w:t>
      </w:r>
      <w:r w:rsidR="00C1163B" w:rsidRPr="003D1D26">
        <w:t xml:space="preserve"> </w:t>
      </w:r>
      <w:r w:rsidRPr="003D1D26">
        <w:t>summer terms.</w:t>
      </w:r>
    </w:p>
    <w:p w:rsidR="00C05274" w:rsidRPr="001B1A53" w:rsidRDefault="00052D4F" w:rsidP="001B1A53">
      <w:pPr>
        <w:pStyle w:val="Heading2"/>
      </w:pPr>
      <w:bookmarkStart w:id="218" w:name="bookmark338"/>
      <w:r w:rsidRPr="001B1A53">
        <w:t>What are tutors looking for?</w:t>
      </w:r>
      <w:bookmarkEnd w:id="218"/>
    </w:p>
    <w:p w:rsidR="00C05274" w:rsidRPr="001B1A53" w:rsidRDefault="00052D4F" w:rsidP="001B1A53">
      <w:r w:rsidRPr="001B1A53">
        <w:t>Potential to engage with the course</w:t>
      </w:r>
      <w:r w:rsidR="001B1A53">
        <w:t xml:space="preserve"> </w:t>
      </w:r>
      <w:r w:rsidRPr="001B1A53">
        <w:t>through a genuine spirit of enquiry and</w:t>
      </w:r>
      <w:r w:rsidR="001B1A53">
        <w:t xml:space="preserve"> </w:t>
      </w:r>
      <w:r w:rsidRPr="001B1A53">
        <w:t>keenness to think critically about music.</w:t>
      </w:r>
      <w:r w:rsidR="001B1A53">
        <w:t xml:space="preserve"> </w:t>
      </w:r>
      <w:r w:rsidRPr="001B1A53">
        <w:t>For further information about the</w:t>
      </w:r>
      <w:r w:rsidR="001B1A53">
        <w:t xml:space="preserve"> </w:t>
      </w:r>
      <w:r w:rsidRPr="001B1A53">
        <w:t>selection criteria see:</w:t>
      </w:r>
      <w:hyperlink r:id="rId385" w:history="1">
        <w:r w:rsidRPr="001B1A53">
          <w:rPr>
            <w:rStyle w:val="Hyperlink"/>
          </w:rPr>
          <w:t xml:space="preserve"> ox.ac.uk/criteria</w:t>
        </w:r>
      </w:hyperlink>
      <w:r w:rsidRPr="001B1A53">
        <w:t>.</w:t>
      </w:r>
    </w:p>
    <w:p w:rsidR="00C05274" w:rsidRPr="001B1A53" w:rsidRDefault="004E2DC4" w:rsidP="001B1A53">
      <w:pPr>
        <w:pStyle w:val="Heading2"/>
      </w:pPr>
      <w:bookmarkStart w:id="219" w:name="bookmark339"/>
      <w:r>
        <w:t>From a Music s</w:t>
      </w:r>
      <w:r w:rsidRPr="001B1A53">
        <w:t>tudent</w:t>
      </w:r>
      <w:bookmarkEnd w:id="219"/>
    </w:p>
    <w:p w:rsidR="00C05274" w:rsidRPr="001B1A53" w:rsidRDefault="001B1A53" w:rsidP="001B1A53">
      <w:r>
        <w:t>“</w:t>
      </w:r>
      <w:r w:rsidR="00052D4F" w:rsidRPr="001B1A53">
        <w:t>The Oxford music course suits me</w:t>
      </w:r>
      <w:r w:rsidR="00C1163B" w:rsidRPr="001B1A53">
        <w:t xml:space="preserve"> </w:t>
      </w:r>
      <w:r w:rsidR="00052D4F" w:rsidRPr="001B1A53">
        <w:t>because it is broad and varied, but also</w:t>
      </w:r>
      <w:r w:rsidR="00C1163B" w:rsidRPr="001B1A53">
        <w:t xml:space="preserve"> </w:t>
      </w:r>
      <w:r w:rsidR="00052D4F" w:rsidRPr="001B1A53">
        <w:t>has lots of space to make it my own.</w:t>
      </w:r>
      <w:r>
        <w:t xml:space="preserve"> </w:t>
      </w:r>
      <w:r w:rsidR="00052D4F" w:rsidRPr="001B1A53">
        <w:t>For my final exams I am sitting papers</w:t>
      </w:r>
      <w:r w:rsidR="00C1163B" w:rsidRPr="001B1A53">
        <w:t xml:space="preserve"> </w:t>
      </w:r>
      <w:r w:rsidR="00052D4F" w:rsidRPr="001B1A53">
        <w:t>in broad aspects of music history</w:t>
      </w:r>
      <w:r w:rsidR="00C1163B" w:rsidRPr="001B1A53">
        <w:t xml:space="preserve"> </w:t>
      </w:r>
      <w:r w:rsidR="00052D4F" w:rsidRPr="001B1A53">
        <w:t>(from English renaissance polyphony to</w:t>
      </w:r>
      <w:r w:rsidR="00C1163B" w:rsidRPr="001B1A53">
        <w:t xml:space="preserve"> </w:t>
      </w:r>
      <w:r w:rsidR="00052D4F" w:rsidRPr="001B1A53">
        <w:t>electronic music), analysis and issues to</w:t>
      </w:r>
      <w:r w:rsidR="00C1163B" w:rsidRPr="001B1A53">
        <w:t xml:space="preserve"> </w:t>
      </w:r>
      <w:r w:rsidR="00052D4F" w:rsidRPr="001B1A53">
        <w:t>do with how we study music, but I am</w:t>
      </w:r>
      <w:r w:rsidR="00C1163B" w:rsidRPr="001B1A53">
        <w:t xml:space="preserve"> </w:t>
      </w:r>
      <w:r w:rsidR="00052D4F" w:rsidRPr="001B1A53">
        <w:t>also writing a dissertation about the music</w:t>
      </w:r>
      <w:r w:rsidR="00C1163B" w:rsidRPr="001B1A53">
        <w:t xml:space="preserve"> </w:t>
      </w:r>
      <w:r w:rsidR="00052D4F" w:rsidRPr="001B1A53">
        <w:t>in a primary school near Oxford, essays</w:t>
      </w:r>
      <w:r w:rsidR="00C1163B" w:rsidRPr="001B1A53">
        <w:t xml:space="preserve"> </w:t>
      </w:r>
      <w:r w:rsidR="00052D4F" w:rsidRPr="001B1A53">
        <w:t>on Brazilian music, and a report from the</w:t>
      </w:r>
      <w:r w:rsidR="00C1163B" w:rsidRPr="001B1A53">
        <w:t xml:space="preserve"> </w:t>
      </w:r>
      <w:r w:rsidR="00052D4F" w:rsidRPr="001B1A53">
        <w:t>term I spent working on a music project</w:t>
      </w:r>
      <w:r w:rsidR="00C1163B" w:rsidRPr="001B1A53">
        <w:t xml:space="preserve"> </w:t>
      </w:r>
      <w:r w:rsidR="00052D4F" w:rsidRPr="001B1A53">
        <w:t>with children with autism. I have friends</w:t>
      </w:r>
      <w:r w:rsidR="00C1163B" w:rsidRPr="001B1A53">
        <w:t xml:space="preserve"> </w:t>
      </w:r>
      <w:r w:rsidR="00052D4F" w:rsidRPr="001B1A53">
        <w:t>who are playing the Rite of Spring for</w:t>
      </w:r>
      <w:r w:rsidR="00C1163B" w:rsidRPr="001B1A53">
        <w:t xml:space="preserve"> </w:t>
      </w:r>
      <w:r w:rsidR="00052D4F" w:rsidRPr="001B1A53">
        <w:t>piano duet for a chamber music exam,</w:t>
      </w:r>
      <w:r w:rsidR="00C1163B" w:rsidRPr="001B1A53">
        <w:t xml:space="preserve"> </w:t>
      </w:r>
      <w:r w:rsidR="00052D4F" w:rsidRPr="001B1A53">
        <w:t>who are singing Schubert Lieder for a solo</w:t>
      </w:r>
      <w:r w:rsidR="00C1163B" w:rsidRPr="001B1A53">
        <w:t xml:space="preserve"> </w:t>
      </w:r>
      <w:r w:rsidR="00052D4F" w:rsidRPr="001B1A53">
        <w:t>recital, and who are analysing Bach organ</w:t>
      </w:r>
      <w:r w:rsidR="00C1163B" w:rsidRPr="001B1A53">
        <w:t xml:space="preserve"> </w:t>
      </w:r>
      <w:r w:rsidR="00052D4F" w:rsidRPr="001B1A53">
        <w:t xml:space="preserve">fugues for an analysis portfolio </w:t>
      </w:r>
      <w:r>
        <w:t>–</w:t>
      </w:r>
      <w:r w:rsidR="00052D4F" w:rsidRPr="001B1A53">
        <w:t xml:space="preserve"> and</w:t>
      </w:r>
      <w:r w:rsidR="00C1163B" w:rsidRPr="001B1A53">
        <w:t xml:space="preserve"> </w:t>
      </w:r>
      <w:r w:rsidR="00052D4F" w:rsidRPr="001B1A53">
        <w:t>those are just the people in my year in</w:t>
      </w:r>
      <w:r w:rsidR="00C1163B" w:rsidRPr="001B1A53">
        <w:t xml:space="preserve"> </w:t>
      </w:r>
      <w:r w:rsidR="00052D4F" w:rsidRPr="001B1A53">
        <w:t>my college! If you are passionate about</w:t>
      </w:r>
      <w:r w:rsidR="00C1163B" w:rsidRPr="001B1A53">
        <w:t xml:space="preserve"> </w:t>
      </w:r>
      <w:r w:rsidR="00052D4F" w:rsidRPr="001B1A53">
        <w:t>music, and keen to explore the subject</w:t>
      </w:r>
      <w:r w:rsidR="00C1163B" w:rsidRPr="001B1A53">
        <w:t xml:space="preserve"> </w:t>
      </w:r>
      <w:r w:rsidR="00052D4F" w:rsidRPr="001B1A53">
        <w:t>from many different angles, there will be</w:t>
      </w:r>
      <w:r w:rsidR="00C1163B" w:rsidRPr="001B1A53">
        <w:t xml:space="preserve"> </w:t>
      </w:r>
      <w:r w:rsidR="00052D4F" w:rsidRPr="001B1A53">
        <w:t>something in the Oxford course for you</w:t>
      </w:r>
      <w:r>
        <w:t xml:space="preserve">” </w:t>
      </w:r>
      <w:r w:rsidR="004E2DC4" w:rsidRPr="001B1A53">
        <w:t>Sarah</w:t>
      </w:r>
    </w:p>
    <w:p w:rsidR="00C05274" w:rsidRPr="001B1A53" w:rsidRDefault="001B1A53" w:rsidP="001B1A53">
      <w:r>
        <w:t>[119]</w:t>
      </w:r>
    </w:p>
    <w:p w:rsidR="00C05274" w:rsidRPr="001B1A53" w:rsidRDefault="004E2DC4" w:rsidP="001B1A53">
      <w:pPr>
        <w:pStyle w:val="Heading2"/>
      </w:pPr>
      <w:bookmarkStart w:id="220" w:name="bookmark340"/>
      <w:r w:rsidRPr="001B1A53">
        <w:t>Music careers</w:t>
      </w:r>
      <w:bookmarkEnd w:id="220"/>
    </w:p>
    <w:p w:rsidR="00C05274" w:rsidRPr="001B1A53" w:rsidRDefault="00052D4F" w:rsidP="001B1A53">
      <w:r w:rsidRPr="001B1A53">
        <w:t>Teaching, performance and arts</w:t>
      </w:r>
      <w:r w:rsidR="00C1163B" w:rsidRPr="001B1A53">
        <w:t xml:space="preserve"> </w:t>
      </w:r>
      <w:r w:rsidRPr="001B1A53">
        <w:t>administration are among the more popular</w:t>
      </w:r>
      <w:r w:rsidR="00C1163B" w:rsidRPr="001B1A53">
        <w:t xml:space="preserve"> </w:t>
      </w:r>
      <w:r w:rsidRPr="001B1A53">
        <w:t>destinations for Music graduates, but</w:t>
      </w:r>
      <w:r w:rsidR="00C1163B" w:rsidRPr="001B1A53">
        <w:t xml:space="preserve"> </w:t>
      </w:r>
      <w:r w:rsidRPr="001B1A53">
        <w:t>others include broadcasting, publishing, the</w:t>
      </w:r>
      <w:r w:rsidR="00C1163B" w:rsidRPr="001B1A53">
        <w:t xml:space="preserve"> </w:t>
      </w:r>
      <w:r w:rsidRPr="001B1A53">
        <w:t>law, politics and the Civil Service. Many</w:t>
      </w:r>
      <w:r w:rsidR="00C1163B" w:rsidRPr="001B1A53">
        <w:t xml:space="preserve"> </w:t>
      </w:r>
      <w:r w:rsidRPr="001B1A53">
        <w:t>students undertake further study in</w:t>
      </w:r>
      <w:r w:rsidR="00C1163B" w:rsidRPr="001B1A53">
        <w:t xml:space="preserve"> </w:t>
      </w:r>
      <w:r w:rsidRPr="001B1A53">
        <w:t>performance, often at conservatoires in</w:t>
      </w:r>
      <w:r w:rsidR="00C1163B" w:rsidRPr="001B1A53">
        <w:t xml:space="preserve"> </w:t>
      </w:r>
      <w:r w:rsidRPr="001B1A53">
        <w:t>the UK and abroad.</w:t>
      </w:r>
    </w:p>
    <w:p w:rsidR="00C05274" w:rsidRPr="001B1A53" w:rsidRDefault="00052D4F" w:rsidP="001B1A53">
      <w:r w:rsidRPr="001B1A53">
        <w:t>After graduating, Fabienne secured a</w:t>
      </w:r>
      <w:r w:rsidR="00C1163B" w:rsidRPr="001B1A53">
        <w:t xml:space="preserve"> </w:t>
      </w:r>
      <w:r w:rsidRPr="001B1A53">
        <w:t>marketing and public relations internship</w:t>
      </w:r>
      <w:r w:rsidR="00C1163B" w:rsidRPr="001B1A53">
        <w:t xml:space="preserve"> </w:t>
      </w:r>
      <w:r w:rsidRPr="001B1A53">
        <w:t>with the Philharmonia Orchestra. She then</w:t>
      </w:r>
      <w:r w:rsidR="00C1163B" w:rsidRPr="001B1A53">
        <w:t xml:space="preserve"> </w:t>
      </w:r>
      <w:r w:rsidRPr="001B1A53">
        <w:t>worked for the Royal Philharmonic</w:t>
      </w:r>
      <w:r w:rsidR="00C1163B" w:rsidRPr="001B1A53">
        <w:t xml:space="preserve"> </w:t>
      </w:r>
      <w:r w:rsidRPr="001B1A53">
        <w:t>Orchestra and London Symphony</w:t>
      </w:r>
      <w:r w:rsidR="00C1163B" w:rsidRPr="001B1A53">
        <w:t xml:space="preserve"> </w:t>
      </w:r>
      <w:r w:rsidRPr="001B1A53">
        <w:t>Orchestra before being headhunted for her</w:t>
      </w:r>
      <w:r w:rsidR="00C1163B" w:rsidRPr="001B1A53">
        <w:t xml:space="preserve"> </w:t>
      </w:r>
      <w:r w:rsidRPr="001B1A53">
        <w:t>current role as Head of Communications</w:t>
      </w:r>
      <w:r w:rsidR="00C1163B" w:rsidRPr="001B1A53">
        <w:t xml:space="preserve"> </w:t>
      </w:r>
      <w:r w:rsidRPr="001B1A53">
        <w:t>and Marketing at Intermusica, an industry-</w:t>
      </w:r>
      <w:r w:rsidR="00C1163B" w:rsidRPr="001B1A53">
        <w:t xml:space="preserve"> </w:t>
      </w:r>
      <w:r w:rsidRPr="001B1A53">
        <w:t>leading international classical music</w:t>
      </w:r>
      <w:r w:rsidR="00C1163B" w:rsidRPr="001B1A53">
        <w:t xml:space="preserve"> </w:t>
      </w:r>
      <w:r w:rsidRPr="001B1A53">
        <w:t>management agency. She says; 'Our roster</w:t>
      </w:r>
      <w:r w:rsidR="00C1163B" w:rsidRPr="001B1A53">
        <w:t xml:space="preserve"> </w:t>
      </w:r>
      <w:r w:rsidRPr="001B1A53">
        <w:t>includes Marin Alsop, Sir John Eliot</w:t>
      </w:r>
      <w:r w:rsidR="001B1A53">
        <w:t xml:space="preserve"> </w:t>
      </w:r>
      <w:r w:rsidRPr="001B1A53">
        <w:t>Gardiner, Daniil Trifonov, Sir Willard White,</w:t>
      </w:r>
      <w:r w:rsidR="00C1163B" w:rsidRPr="001B1A53">
        <w:t xml:space="preserve"> </w:t>
      </w:r>
      <w:r w:rsidRPr="001B1A53">
        <w:t>James MacMillan, Leonidas Kavakos and</w:t>
      </w:r>
      <w:r w:rsidR="00C1163B" w:rsidRPr="001B1A53">
        <w:t xml:space="preserve"> </w:t>
      </w:r>
      <w:r w:rsidRPr="001B1A53">
        <w:t>many others. Naturally my music degree</w:t>
      </w:r>
      <w:r w:rsidR="00C1163B" w:rsidRPr="001B1A53">
        <w:t xml:space="preserve"> </w:t>
      </w:r>
      <w:r w:rsidRPr="001B1A53">
        <w:t xml:space="preserve">has </w:t>
      </w:r>
      <w:r w:rsidRPr="001B1A53">
        <w:lastRenderedPageBreak/>
        <w:t>proved an extremely helpful foundation</w:t>
      </w:r>
      <w:r w:rsidR="00C1163B" w:rsidRPr="001B1A53">
        <w:t xml:space="preserve"> </w:t>
      </w:r>
      <w:r w:rsidRPr="001B1A53">
        <w:t>for a career in classical music management</w:t>
      </w:r>
      <w:r w:rsidR="00C1163B" w:rsidRPr="001B1A53">
        <w:t xml:space="preserve"> </w:t>
      </w:r>
      <w:r w:rsidRPr="001B1A53">
        <w:t>but I would say that the most important</w:t>
      </w:r>
      <w:r w:rsidR="00C1163B" w:rsidRPr="001B1A53">
        <w:t xml:space="preserve"> </w:t>
      </w:r>
      <w:r w:rsidRPr="001B1A53">
        <w:t>thing I gained from Oxford was confidence</w:t>
      </w:r>
      <w:r w:rsidR="00C1163B" w:rsidRPr="001B1A53">
        <w:t xml:space="preserve"> </w:t>
      </w:r>
      <w:r w:rsidRPr="001B1A53">
        <w:t>and resilience and being able to meet</w:t>
      </w:r>
      <w:r w:rsidR="00C1163B" w:rsidRPr="001B1A53">
        <w:t xml:space="preserve"> </w:t>
      </w:r>
      <w:r w:rsidRPr="001B1A53">
        <w:t>people from all walks of life.'</w:t>
      </w:r>
    </w:p>
    <w:p w:rsidR="00C05274" w:rsidRPr="001B1A53" w:rsidRDefault="004E2DC4" w:rsidP="001B1A53">
      <w:pPr>
        <w:pStyle w:val="Heading2"/>
      </w:pPr>
      <w:bookmarkStart w:id="221" w:name="bookmark341"/>
      <w:r w:rsidRPr="001B1A53">
        <w:t>More about</w:t>
      </w:r>
      <w:bookmarkEnd w:id="221"/>
    </w:p>
    <w:p w:rsidR="00C05274" w:rsidRPr="001B1A53" w:rsidRDefault="00052D4F" w:rsidP="001B1A53">
      <w:r w:rsidRPr="001B1A53">
        <w:t>Requirements and applying:</w:t>
      </w:r>
      <w:r w:rsidR="00C1163B" w:rsidRPr="001B1A53">
        <w:t xml:space="preserve"> </w:t>
      </w:r>
      <w:hyperlink r:id="rId386" w:history="1">
        <w:r w:rsidRPr="001B1A53">
          <w:rPr>
            <w:rStyle w:val="Hyperlink"/>
          </w:rPr>
          <w:t>ox.ac.uk/ugmusic</w:t>
        </w:r>
      </w:hyperlink>
    </w:p>
    <w:p w:rsidR="00C05274" w:rsidRPr="001B1A53" w:rsidRDefault="00052D4F" w:rsidP="001B1A53">
      <w:r w:rsidRPr="001B1A53">
        <w:t>2018 Open Days:</w:t>
      </w:r>
      <w:r w:rsidR="001B1A53" w:rsidRPr="001B1A53">
        <w:t xml:space="preserve"> 27 and 28 June and 14 September </w:t>
      </w:r>
      <w:hyperlink r:id="rId387" w:history="1">
        <w:r w:rsidR="001B1A53" w:rsidRPr="001B1A53">
          <w:rPr>
            <w:rStyle w:val="Hyperlink"/>
          </w:rPr>
          <w:t>ox.ac.uk/opendays</w:t>
        </w:r>
      </w:hyperlink>
    </w:p>
    <w:p w:rsidR="00C05274" w:rsidRPr="001B1A53" w:rsidRDefault="00052D4F" w:rsidP="001B1A53">
      <w:r w:rsidRPr="001B1A53">
        <w:t>Course details:</w:t>
      </w:r>
      <w:r w:rsidR="00C1163B" w:rsidRPr="001B1A53">
        <w:t xml:space="preserve"> </w:t>
      </w:r>
      <w:hyperlink r:id="rId388" w:history="1">
        <w:r w:rsidRPr="001B1A53">
          <w:rPr>
            <w:rStyle w:val="Hyperlink"/>
          </w:rPr>
          <w:t>www.music.ox.ac.uk</w:t>
        </w:r>
      </w:hyperlink>
      <w:r w:rsidR="001B1A53">
        <w:t xml:space="preserve">; </w:t>
      </w:r>
      <w:r w:rsidRPr="001B1A53">
        <w:t>+44 (0) 1865 286264</w:t>
      </w:r>
      <w:r w:rsidR="001B1A53">
        <w:t>;</w:t>
      </w:r>
      <w:r w:rsidR="00C1163B" w:rsidRPr="001B1A53">
        <w:t xml:space="preserve"> </w:t>
      </w:r>
      <w:hyperlink r:id="rId389" w:history="1">
        <w:r w:rsidRPr="001B1A53">
          <w:rPr>
            <w:rStyle w:val="Hyperlink"/>
          </w:rPr>
          <w:t>academic.admin@music.ox.ac.uk</w:t>
        </w:r>
      </w:hyperlink>
    </w:p>
    <w:p w:rsidR="00C05274" w:rsidRPr="004E2DC4" w:rsidRDefault="00052D4F" w:rsidP="001B1A53">
      <w:pPr>
        <w:rPr>
          <w:i/>
        </w:rPr>
      </w:pPr>
      <w:r w:rsidRPr="004E2DC4">
        <w:rPr>
          <w:i/>
        </w:rPr>
        <w:t>Which colleges offer this</w:t>
      </w:r>
      <w:r w:rsidR="00C1163B" w:rsidRPr="004E2DC4">
        <w:rPr>
          <w:i/>
        </w:rPr>
        <w:t xml:space="preserve"> </w:t>
      </w:r>
      <w:r w:rsidRPr="004E2DC4">
        <w:rPr>
          <w:i/>
        </w:rPr>
        <w:t>course? See page 144</w:t>
      </w:r>
      <w:r w:rsidR="004E2DC4" w:rsidRPr="004E2DC4">
        <w:rPr>
          <w:i/>
        </w:rPr>
        <w:t xml:space="preserve"> [printed edition page number]</w:t>
      </w:r>
    </w:p>
    <w:p w:rsidR="001B1A53" w:rsidRDefault="001B1A53" w:rsidP="001B1A53">
      <w:pPr>
        <w:pStyle w:val="Heading2"/>
      </w:pPr>
      <w:bookmarkStart w:id="222" w:name="bookmark342"/>
      <w:r w:rsidRPr="001B1A53">
        <w:t xml:space="preserve">Course Outline </w:t>
      </w:r>
    </w:p>
    <w:p w:rsidR="00C05274" w:rsidRPr="001B1A53" w:rsidRDefault="004E2DC4" w:rsidP="001B1A53">
      <w:pPr>
        <w:pStyle w:val="Heading3"/>
      </w:pPr>
      <w:r>
        <w:t>1</w:t>
      </w:r>
      <w:r w:rsidRPr="001B1A53">
        <w:rPr>
          <w:vertAlign w:val="superscript"/>
        </w:rPr>
        <w:t>st</w:t>
      </w:r>
      <w:r>
        <w:t xml:space="preserve"> </w:t>
      </w:r>
      <w:r w:rsidRPr="001B1A53">
        <w:t>year</w:t>
      </w:r>
      <w:bookmarkEnd w:id="222"/>
    </w:p>
    <w:p w:rsidR="001B1A53" w:rsidRPr="001B1A53" w:rsidRDefault="001B1A53" w:rsidP="001B1A53">
      <w:pPr>
        <w:pStyle w:val="Heading4"/>
      </w:pPr>
      <w:bookmarkStart w:id="223" w:name="bookmark344"/>
      <w:bookmarkStart w:id="224" w:name="bookmark343"/>
      <w:r w:rsidRPr="001B1A53">
        <w:t>Courses</w:t>
      </w:r>
      <w:bookmarkEnd w:id="223"/>
    </w:p>
    <w:p w:rsidR="001B1A53" w:rsidRPr="001B1A53" w:rsidRDefault="001B1A53" w:rsidP="001B1A53">
      <w:r w:rsidRPr="001B1A53">
        <w:t>Six subjects are taken (one chosen from a list of options)</w:t>
      </w:r>
    </w:p>
    <w:p w:rsidR="001B1A53" w:rsidRPr="001B1A53" w:rsidRDefault="001B1A53" w:rsidP="001B1A53">
      <w:pPr>
        <w:rPr>
          <w:b/>
        </w:rPr>
      </w:pPr>
      <w:r w:rsidRPr="001B1A53">
        <w:rPr>
          <w:b/>
        </w:rPr>
        <w:t>Compulsory</w:t>
      </w:r>
    </w:p>
    <w:p w:rsidR="001B1A53" w:rsidRPr="003D1D26" w:rsidRDefault="001B1A53" w:rsidP="003D1D26">
      <w:pPr>
        <w:pStyle w:val="ListParagraph"/>
        <w:numPr>
          <w:ilvl w:val="0"/>
          <w:numId w:val="1"/>
        </w:numPr>
      </w:pPr>
      <w:r w:rsidRPr="003D1D26">
        <w:t>Special topics, for example: Machaut's songs; Historically informed performance; Schubert's last decade; Psychology of everyday musical experience; Global hip hop</w:t>
      </w:r>
    </w:p>
    <w:p w:rsidR="001B1A53" w:rsidRPr="003D1D26" w:rsidRDefault="001B1A53" w:rsidP="003D1D26">
      <w:pPr>
        <w:pStyle w:val="ListParagraph"/>
        <w:numPr>
          <w:ilvl w:val="0"/>
          <w:numId w:val="1"/>
        </w:numPr>
      </w:pPr>
      <w:r w:rsidRPr="003D1D26">
        <w:t>Musical analysis</w:t>
      </w:r>
    </w:p>
    <w:p w:rsidR="001B1A53" w:rsidRPr="003D1D26" w:rsidRDefault="001B1A53" w:rsidP="003D1D26">
      <w:pPr>
        <w:pStyle w:val="ListParagraph"/>
        <w:numPr>
          <w:ilvl w:val="0"/>
          <w:numId w:val="1"/>
        </w:numPr>
      </w:pPr>
      <w:r w:rsidRPr="003D1D26">
        <w:t>Techniques of composition and keyboard skills</w:t>
      </w:r>
    </w:p>
    <w:p w:rsidR="001B1A53" w:rsidRPr="001B1A53" w:rsidRDefault="001B1A53" w:rsidP="001B1A53">
      <w:pPr>
        <w:rPr>
          <w:b/>
        </w:rPr>
      </w:pPr>
      <w:r w:rsidRPr="001B1A53">
        <w:rPr>
          <w:b/>
        </w:rPr>
        <w:t>Options</w:t>
      </w:r>
    </w:p>
    <w:p w:rsidR="001B1A53" w:rsidRPr="003D1D26" w:rsidRDefault="001B1A53" w:rsidP="003D1D26">
      <w:pPr>
        <w:pStyle w:val="ListParagraph"/>
        <w:numPr>
          <w:ilvl w:val="0"/>
          <w:numId w:val="1"/>
        </w:numPr>
      </w:pPr>
      <w:r w:rsidRPr="003D1D26">
        <w:t>Issues in the study of music</w:t>
      </w:r>
    </w:p>
    <w:p w:rsidR="001B1A53" w:rsidRPr="003D1D26" w:rsidRDefault="001B1A53" w:rsidP="003D1D26">
      <w:pPr>
        <w:pStyle w:val="ListParagraph"/>
        <w:numPr>
          <w:ilvl w:val="0"/>
          <w:numId w:val="1"/>
        </w:numPr>
      </w:pPr>
      <w:r w:rsidRPr="003D1D26">
        <w:t>Composition</w:t>
      </w:r>
    </w:p>
    <w:p w:rsidR="001B1A53" w:rsidRPr="003D1D26" w:rsidRDefault="001B1A53" w:rsidP="003D1D26">
      <w:pPr>
        <w:pStyle w:val="ListParagraph"/>
        <w:numPr>
          <w:ilvl w:val="0"/>
          <w:numId w:val="1"/>
        </w:numPr>
      </w:pPr>
      <w:r w:rsidRPr="003D1D26">
        <w:t>Performance</w:t>
      </w:r>
    </w:p>
    <w:p w:rsidR="001B1A53" w:rsidRPr="003D1D26" w:rsidRDefault="001B1A53" w:rsidP="003D1D26">
      <w:pPr>
        <w:pStyle w:val="ListParagraph"/>
        <w:numPr>
          <w:ilvl w:val="0"/>
          <w:numId w:val="1"/>
        </w:numPr>
      </w:pPr>
      <w:r w:rsidRPr="003D1D26">
        <w:t>Extended essay</w:t>
      </w:r>
    </w:p>
    <w:p w:rsidR="001B1A53" w:rsidRPr="001B1A53" w:rsidRDefault="001B1A53" w:rsidP="001B1A53">
      <w:pPr>
        <w:rPr>
          <w:i/>
        </w:rPr>
      </w:pPr>
      <w:r w:rsidRPr="001B1A53">
        <w:rPr>
          <w:i/>
        </w:rPr>
        <w:t>Please note that the courses listed above are illustrative and may change. A full list of current options is available on the course website (details above).</w:t>
      </w:r>
    </w:p>
    <w:p w:rsidR="001B1A53" w:rsidRPr="001B1A53" w:rsidRDefault="001B1A53" w:rsidP="001B1A53">
      <w:pPr>
        <w:pStyle w:val="Heading4"/>
      </w:pPr>
      <w:bookmarkStart w:id="225" w:name="bookmark346"/>
      <w:r w:rsidRPr="001B1A53">
        <w:t>Assessment</w:t>
      </w:r>
      <w:bookmarkEnd w:id="225"/>
    </w:p>
    <w:p w:rsidR="001B1A53" w:rsidRPr="001B1A53" w:rsidRDefault="001B1A53" w:rsidP="001B1A53">
      <w:r w:rsidRPr="001B1A53">
        <w:t>Three written papers and one 'take-away' paper, a practical examination and a recital/portfolio of compositions/essay</w:t>
      </w:r>
    </w:p>
    <w:p w:rsidR="00C05274" w:rsidRPr="001B1A53" w:rsidRDefault="004E2DC4" w:rsidP="001B1A53">
      <w:pPr>
        <w:pStyle w:val="Heading3"/>
      </w:pPr>
      <w:r w:rsidRPr="001B1A53">
        <w:t>2</w:t>
      </w:r>
      <w:r w:rsidRPr="001B1A53">
        <w:rPr>
          <w:vertAlign w:val="superscript"/>
        </w:rPr>
        <w:t>nd</w:t>
      </w:r>
      <w:r>
        <w:t xml:space="preserve"> </w:t>
      </w:r>
      <w:r w:rsidRPr="001B1A53">
        <w:t>and 3</w:t>
      </w:r>
      <w:r w:rsidRPr="001B1A53">
        <w:rPr>
          <w:vertAlign w:val="superscript"/>
        </w:rPr>
        <w:t>rd</w:t>
      </w:r>
      <w:r>
        <w:t xml:space="preserve"> </w:t>
      </w:r>
      <w:r w:rsidRPr="001B1A53">
        <w:t xml:space="preserve">years </w:t>
      </w:r>
      <w:bookmarkEnd w:id="224"/>
    </w:p>
    <w:p w:rsidR="00C05274" w:rsidRPr="001B1A53" w:rsidRDefault="00052D4F" w:rsidP="001B1A53">
      <w:pPr>
        <w:pStyle w:val="Heading4"/>
      </w:pPr>
      <w:bookmarkStart w:id="226" w:name="bookmark345"/>
      <w:r w:rsidRPr="001B1A53">
        <w:t>Courses</w:t>
      </w:r>
      <w:bookmarkEnd w:id="226"/>
    </w:p>
    <w:p w:rsidR="001B1A53" w:rsidRDefault="00052D4F" w:rsidP="001B1A53">
      <w:r w:rsidRPr="001B1A53">
        <w:t>Eight subjects are taken (six chosen from a list of options)</w:t>
      </w:r>
      <w:r w:rsidR="00C1163B" w:rsidRPr="001B1A53">
        <w:t xml:space="preserve"> </w:t>
      </w:r>
    </w:p>
    <w:p w:rsidR="00C05274" w:rsidRPr="001B1A53" w:rsidRDefault="00052D4F" w:rsidP="001B1A53">
      <w:pPr>
        <w:rPr>
          <w:b/>
        </w:rPr>
      </w:pPr>
      <w:r w:rsidRPr="001B1A53">
        <w:rPr>
          <w:b/>
        </w:rPr>
        <w:t>Compulsory</w:t>
      </w:r>
    </w:p>
    <w:p w:rsidR="00C05274" w:rsidRPr="003D1D26" w:rsidRDefault="00052D4F" w:rsidP="003D1D26">
      <w:pPr>
        <w:pStyle w:val="ListParagraph"/>
        <w:numPr>
          <w:ilvl w:val="0"/>
          <w:numId w:val="1"/>
        </w:numPr>
      </w:pPr>
      <w:r w:rsidRPr="003D1D26">
        <w:t>Topics in music history before 1750</w:t>
      </w:r>
    </w:p>
    <w:p w:rsidR="001B1A53" w:rsidRPr="003D1D26" w:rsidRDefault="00052D4F" w:rsidP="003D1D26">
      <w:pPr>
        <w:pStyle w:val="ListParagraph"/>
        <w:numPr>
          <w:ilvl w:val="0"/>
          <w:numId w:val="1"/>
        </w:numPr>
      </w:pPr>
      <w:r w:rsidRPr="003D1D26">
        <w:lastRenderedPageBreak/>
        <w:t>Topics in music history after 1700</w:t>
      </w:r>
      <w:r w:rsidR="00C1163B" w:rsidRPr="003D1D26">
        <w:t xml:space="preserve"> </w:t>
      </w:r>
    </w:p>
    <w:p w:rsidR="00C05274" w:rsidRPr="001B1A53" w:rsidRDefault="00052D4F" w:rsidP="001B1A53">
      <w:pPr>
        <w:rPr>
          <w:b/>
        </w:rPr>
      </w:pPr>
      <w:r w:rsidRPr="001B1A53">
        <w:rPr>
          <w:b/>
        </w:rPr>
        <w:t>Optional topics studied</w:t>
      </w:r>
    </w:p>
    <w:p w:rsidR="00C05274" w:rsidRPr="003D1D26" w:rsidRDefault="00052D4F" w:rsidP="003D1D26">
      <w:pPr>
        <w:pStyle w:val="ListParagraph"/>
        <w:numPr>
          <w:ilvl w:val="0"/>
          <w:numId w:val="1"/>
        </w:numPr>
      </w:pPr>
      <w:r w:rsidRPr="003D1D26">
        <w:t>Musical analysis and criticism</w:t>
      </w:r>
    </w:p>
    <w:p w:rsidR="00C05274" w:rsidRPr="003D1D26" w:rsidRDefault="00052D4F" w:rsidP="003D1D26">
      <w:pPr>
        <w:pStyle w:val="ListParagraph"/>
        <w:numPr>
          <w:ilvl w:val="0"/>
          <w:numId w:val="1"/>
        </w:numPr>
      </w:pPr>
      <w:r w:rsidRPr="003D1D26">
        <w:t>Musical thought and scholarship</w:t>
      </w:r>
    </w:p>
    <w:p w:rsidR="00C05274" w:rsidRPr="003D1D26" w:rsidRDefault="00052D4F" w:rsidP="003D1D26">
      <w:pPr>
        <w:pStyle w:val="ListParagraph"/>
        <w:numPr>
          <w:ilvl w:val="0"/>
          <w:numId w:val="1"/>
        </w:numPr>
      </w:pPr>
      <w:r w:rsidRPr="003D1D26">
        <w:t>Techniques of composition</w:t>
      </w:r>
    </w:p>
    <w:p w:rsidR="00C05274" w:rsidRPr="003D1D26" w:rsidRDefault="00052D4F" w:rsidP="003D1D26">
      <w:pPr>
        <w:pStyle w:val="ListParagraph"/>
        <w:numPr>
          <w:ilvl w:val="0"/>
          <w:numId w:val="1"/>
        </w:numPr>
      </w:pPr>
      <w:r w:rsidRPr="003D1D26">
        <w:t>Solo performance</w:t>
      </w:r>
    </w:p>
    <w:p w:rsidR="00C05274" w:rsidRPr="003D1D26" w:rsidRDefault="00052D4F" w:rsidP="003D1D26">
      <w:pPr>
        <w:pStyle w:val="ListParagraph"/>
        <w:numPr>
          <w:ilvl w:val="0"/>
          <w:numId w:val="1"/>
        </w:numPr>
      </w:pPr>
      <w:r w:rsidRPr="003D1D26">
        <w:t>Orchestration</w:t>
      </w:r>
    </w:p>
    <w:p w:rsidR="00C05274" w:rsidRPr="003D1D26" w:rsidRDefault="00052D4F" w:rsidP="003D1D26">
      <w:pPr>
        <w:pStyle w:val="ListParagraph"/>
        <w:numPr>
          <w:ilvl w:val="0"/>
          <w:numId w:val="1"/>
        </w:numPr>
      </w:pPr>
      <w:r w:rsidRPr="003D1D26">
        <w:t>Dissertation</w:t>
      </w:r>
    </w:p>
    <w:p w:rsidR="00C05274" w:rsidRPr="003D1D26" w:rsidRDefault="00052D4F" w:rsidP="003D1D26">
      <w:pPr>
        <w:pStyle w:val="ListParagraph"/>
        <w:numPr>
          <w:ilvl w:val="0"/>
          <w:numId w:val="1"/>
        </w:numPr>
      </w:pPr>
      <w:r w:rsidRPr="003D1D26">
        <w:t>Composition portfolio</w:t>
      </w:r>
    </w:p>
    <w:p w:rsidR="00C05274" w:rsidRPr="003D1D26" w:rsidRDefault="00052D4F" w:rsidP="003D1D26">
      <w:pPr>
        <w:pStyle w:val="ListParagraph"/>
        <w:numPr>
          <w:ilvl w:val="0"/>
          <w:numId w:val="1"/>
        </w:numPr>
      </w:pPr>
      <w:r w:rsidRPr="003D1D26">
        <w:t>Edition with commentary</w:t>
      </w:r>
    </w:p>
    <w:p w:rsidR="00C05274" w:rsidRPr="003D1D26" w:rsidRDefault="00052D4F" w:rsidP="003D1D26">
      <w:pPr>
        <w:pStyle w:val="ListParagraph"/>
        <w:numPr>
          <w:ilvl w:val="0"/>
          <w:numId w:val="1"/>
        </w:numPr>
      </w:pPr>
      <w:r w:rsidRPr="003D1D26">
        <w:t>Analysis portfolio</w:t>
      </w:r>
    </w:p>
    <w:p w:rsidR="00C05274" w:rsidRPr="003D1D26" w:rsidRDefault="00052D4F" w:rsidP="003D1D26">
      <w:pPr>
        <w:pStyle w:val="ListParagraph"/>
        <w:numPr>
          <w:ilvl w:val="0"/>
          <w:numId w:val="1"/>
        </w:numPr>
      </w:pPr>
      <w:r w:rsidRPr="003D1D26">
        <w:t>Music ethnography</w:t>
      </w:r>
    </w:p>
    <w:p w:rsidR="00C05274" w:rsidRPr="003D1D26" w:rsidRDefault="00052D4F" w:rsidP="003D1D26">
      <w:pPr>
        <w:pStyle w:val="ListParagraph"/>
        <w:numPr>
          <w:ilvl w:val="0"/>
          <w:numId w:val="1"/>
        </w:numPr>
      </w:pPr>
      <w:r w:rsidRPr="003D1D26">
        <w:t>Chamber music performance</w:t>
      </w:r>
    </w:p>
    <w:p w:rsidR="00C05274" w:rsidRPr="003D1D26" w:rsidRDefault="00052D4F" w:rsidP="003D1D26">
      <w:pPr>
        <w:pStyle w:val="ListParagraph"/>
        <w:numPr>
          <w:ilvl w:val="0"/>
          <w:numId w:val="1"/>
        </w:numPr>
      </w:pPr>
      <w:r w:rsidRPr="003D1D26">
        <w:t>Choral conducting</w:t>
      </w:r>
    </w:p>
    <w:p w:rsidR="001B1A53" w:rsidRPr="003D1D26" w:rsidRDefault="00052D4F" w:rsidP="003D1D26">
      <w:pPr>
        <w:pStyle w:val="ListParagraph"/>
        <w:numPr>
          <w:ilvl w:val="0"/>
          <w:numId w:val="1"/>
        </w:numPr>
      </w:pPr>
      <w:r w:rsidRPr="003D1D26">
        <w:t>Choral performance</w:t>
      </w:r>
    </w:p>
    <w:p w:rsidR="00C05274" w:rsidRPr="003D1D26" w:rsidRDefault="00052D4F" w:rsidP="003D1D26">
      <w:pPr>
        <w:pStyle w:val="ListParagraph"/>
        <w:numPr>
          <w:ilvl w:val="0"/>
          <w:numId w:val="1"/>
        </w:numPr>
      </w:pPr>
      <w:r w:rsidRPr="003D1D26">
        <w:t>Special topic papers. Some recent examples include: Music</w:t>
      </w:r>
      <w:r w:rsidR="00C1163B" w:rsidRPr="003D1D26">
        <w:t xml:space="preserve"> </w:t>
      </w:r>
      <w:r w:rsidRPr="003D1D26">
        <w:t>perception; Music in Scandinavia; Women composers; Dance</w:t>
      </w:r>
      <w:r w:rsidR="00C1163B" w:rsidRPr="003D1D26">
        <w:t xml:space="preserve"> </w:t>
      </w:r>
      <w:r w:rsidRPr="003D1D26">
        <w:t>music; Lieder; Music &amp; society in England, 1851-1914; Music in</w:t>
      </w:r>
      <w:r w:rsidR="00C1163B" w:rsidRPr="003D1D26">
        <w:t xml:space="preserve"> </w:t>
      </w:r>
      <w:r w:rsidRPr="003D1D26">
        <w:t>the community</w:t>
      </w:r>
    </w:p>
    <w:p w:rsidR="00C05274" w:rsidRPr="001B1A53" w:rsidRDefault="00052D4F" w:rsidP="001B1A53">
      <w:pPr>
        <w:rPr>
          <w:i/>
        </w:rPr>
      </w:pPr>
      <w:r w:rsidRPr="001B1A53">
        <w:rPr>
          <w:i/>
        </w:rPr>
        <w:t>Please note that the courses listed above are illustrative and may change. A full list of current options is available</w:t>
      </w:r>
      <w:r w:rsidR="00C1163B" w:rsidRPr="001B1A53">
        <w:rPr>
          <w:i/>
        </w:rPr>
        <w:t xml:space="preserve"> </w:t>
      </w:r>
      <w:r w:rsidRPr="001B1A53">
        <w:rPr>
          <w:i/>
        </w:rPr>
        <w:t>on the course website (details above).</w:t>
      </w:r>
    </w:p>
    <w:p w:rsidR="00C05274" w:rsidRPr="001B1A53" w:rsidRDefault="00052D4F" w:rsidP="001B1A53">
      <w:pPr>
        <w:pStyle w:val="Heading4"/>
      </w:pPr>
      <w:bookmarkStart w:id="227" w:name="bookmark347"/>
      <w:r w:rsidRPr="001B1A53">
        <w:t>Assessment</w:t>
      </w:r>
      <w:bookmarkEnd w:id="227"/>
    </w:p>
    <w:p w:rsidR="00C05274" w:rsidRPr="001B1A53" w:rsidRDefault="00052D4F" w:rsidP="001B1A53">
      <w:r w:rsidRPr="001B1A53">
        <w:t>Final University examinations: Three or more written papers and</w:t>
      </w:r>
      <w:r w:rsidR="00C1163B" w:rsidRPr="001B1A53">
        <w:t xml:space="preserve"> </w:t>
      </w:r>
      <w:r w:rsidRPr="001B1A53">
        <w:t>a combination of take-away papers, portfolio submissions,</w:t>
      </w:r>
      <w:r w:rsidR="00C1163B" w:rsidRPr="001B1A53">
        <w:t xml:space="preserve"> </w:t>
      </w:r>
      <w:r w:rsidRPr="001B1A53">
        <w:t>recitals and practical tests, depending on the options chosen</w:t>
      </w:r>
    </w:p>
    <w:p w:rsidR="00C05274" w:rsidRPr="001B1A53" w:rsidRDefault="00B76B03" w:rsidP="001B1A53">
      <w:r>
        <w:t>[</w:t>
      </w:r>
      <w:r w:rsidR="00052D4F" w:rsidRPr="001B1A53">
        <w:t>1</w:t>
      </w:r>
      <w:r>
        <w:t>20]</w:t>
      </w:r>
    </w:p>
    <w:p w:rsidR="00C05274" w:rsidRPr="00B76B03" w:rsidRDefault="004E2DC4" w:rsidP="00B76B03">
      <w:pPr>
        <w:pStyle w:val="Heading1"/>
      </w:pPr>
      <w:bookmarkStart w:id="228" w:name="_Toc512506443"/>
      <w:r>
        <w:t xml:space="preserve">Oriental Studies BA 3 or 4 years </w:t>
      </w:r>
      <w:r w:rsidRPr="00B76B03">
        <w:t>(see individual subjects)</w:t>
      </w:r>
      <w:r>
        <w:t xml:space="preserve"> </w:t>
      </w:r>
      <w:r w:rsidRPr="00B76B03">
        <w:t>Arabic</w:t>
      </w:r>
      <w:r>
        <w:t>, Chinese, Egyptology a</w:t>
      </w:r>
      <w:r w:rsidRPr="00B76B03">
        <w:t>nd Ancient Near Eastern Studies, Hebrew Studies, Japanese, Jewish Studies, Persian, Sanskrit, Turkish</w:t>
      </w:r>
      <w:bookmarkEnd w:id="228"/>
    </w:p>
    <w:p w:rsidR="00C05274" w:rsidRPr="00B76B03" w:rsidRDefault="00052D4F" w:rsidP="00B76B03">
      <w:pPr>
        <w:rPr>
          <w:b/>
        </w:rPr>
      </w:pPr>
      <w:r w:rsidRPr="00B76B03">
        <w:rPr>
          <w:b/>
        </w:rPr>
        <w:t>UCAS codes: see tables</w:t>
      </w:r>
    </w:p>
    <w:p w:rsidR="00C05274" w:rsidRPr="00B76B03" w:rsidRDefault="00052D4F" w:rsidP="00B76B03">
      <w:pPr>
        <w:pStyle w:val="Heading2"/>
      </w:pPr>
      <w:r w:rsidRPr="00B76B03">
        <w:t>Entrance requirements</w:t>
      </w:r>
    </w:p>
    <w:p w:rsidR="00B76B03" w:rsidRDefault="00052D4F" w:rsidP="00B76B03">
      <w:r w:rsidRPr="00B76B03">
        <w:rPr>
          <w:b/>
        </w:rPr>
        <w:t>A-levels</w:t>
      </w:r>
      <w:r w:rsidRPr="00B76B03">
        <w:t>: AAA</w:t>
      </w:r>
      <w:r w:rsidR="00C1163B" w:rsidRPr="00B76B03">
        <w:t xml:space="preserve"> </w:t>
      </w:r>
    </w:p>
    <w:p w:rsidR="00C05274" w:rsidRPr="00B76B03" w:rsidRDefault="00052D4F" w:rsidP="00B76B03">
      <w:r w:rsidRPr="00B76B03">
        <w:rPr>
          <w:b/>
        </w:rPr>
        <w:t>Advanced Highers</w:t>
      </w:r>
      <w:r w:rsidRPr="00B76B03">
        <w:t>: AA/AAB</w:t>
      </w:r>
    </w:p>
    <w:p w:rsidR="00C05274" w:rsidRPr="00B76B03" w:rsidRDefault="00052D4F" w:rsidP="00B76B03">
      <w:r w:rsidRPr="00B76B03">
        <w:rPr>
          <w:b/>
        </w:rPr>
        <w:t>IB</w:t>
      </w:r>
      <w:r w:rsidRPr="00B76B03">
        <w:t>: 39 (including core points) with</w:t>
      </w:r>
      <w:r w:rsidR="00C1163B" w:rsidRPr="00B76B03">
        <w:t xml:space="preserve"> </w:t>
      </w:r>
      <w:r w:rsidRPr="00B76B03">
        <w:t>666 at HL</w:t>
      </w:r>
    </w:p>
    <w:p w:rsidR="00B76B03" w:rsidRDefault="00052D4F" w:rsidP="00B76B03">
      <w:r w:rsidRPr="00B76B03">
        <w:lastRenderedPageBreak/>
        <w:t>Or any other equivalent</w:t>
      </w:r>
      <w:r w:rsidR="00C1163B" w:rsidRPr="00B76B03">
        <w:t xml:space="preserve"> </w:t>
      </w:r>
    </w:p>
    <w:p w:rsidR="00C05274" w:rsidRPr="00B76B03" w:rsidRDefault="00052D4F" w:rsidP="00B76B03">
      <w:r w:rsidRPr="00B76B03">
        <w:t>Students are not expected to have studied</w:t>
      </w:r>
      <w:r w:rsidR="00C1163B" w:rsidRPr="00B76B03">
        <w:t xml:space="preserve"> </w:t>
      </w:r>
      <w:r w:rsidRPr="00B76B03">
        <w:t>an Oriental language before. A language to</w:t>
      </w:r>
      <w:r w:rsidR="00C1163B" w:rsidRPr="00B76B03">
        <w:t xml:space="preserve"> </w:t>
      </w:r>
      <w:r w:rsidRPr="00B76B03">
        <w:t>A-level, Advanced Higher, Higher Level in</w:t>
      </w:r>
      <w:r w:rsidR="00C1163B" w:rsidRPr="00B76B03">
        <w:t xml:space="preserve"> </w:t>
      </w:r>
      <w:r w:rsidRPr="00B76B03">
        <w:t>the IB or another equivalent can be helpful</w:t>
      </w:r>
      <w:r w:rsidR="00C1163B" w:rsidRPr="00B76B03">
        <w:t xml:space="preserve"> </w:t>
      </w:r>
      <w:r w:rsidRPr="00B76B03">
        <w:t>to students in completing this course,</w:t>
      </w:r>
      <w:r w:rsidR="00C1163B" w:rsidRPr="00B76B03">
        <w:t xml:space="preserve"> </w:t>
      </w:r>
      <w:r w:rsidRPr="00B76B03">
        <w:t>although this is not required for admission.</w:t>
      </w:r>
    </w:p>
    <w:p w:rsidR="00C05274" w:rsidRPr="00B76B03" w:rsidRDefault="00052D4F" w:rsidP="00B76B03">
      <w:pPr>
        <w:pStyle w:val="Heading2"/>
      </w:pPr>
      <w:r w:rsidRPr="00B76B03">
        <w:t>3-year average (2015-17)</w:t>
      </w:r>
    </w:p>
    <w:p w:rsidR="00C05274" w:rsidRPr="00B76B03" w:rsidRDefault="00052D4F" w:rsidP="00851A6B">
      <w:r w:rsidRPr="00B76B03">
        <w:t>Interviewed: 84%</w:t>
      </w:r>
      <w:r w:rsidR="00851A6B">
        <w:t xml:space="preserve">; </w:t>
      </w:r>
      <w:r w:rsidRPr="00B76B03">
        <w:t>Successful: 26%</w:t>
      </w:r>
      <w:r w:rsidR="00851A6B">
        <w:t xml:space="preserve">; </w:t>
      </w:r>
      <w:r w:rsidRPr="00B76B03">
        <w:t>Intake: 42</w:t>
      </w:r>
    </w:p>
    <w:p w:rsidR="00C05274" w:rsidRPr="00B76B03" w:rsidRDefault="00052D4F" w:rsidP="00B76B03">
      <w:pPr>
        <w:pStyle w:val="Heading2"/>
      </w:pPr>
      <w:r w:rsidRPr="00B76B03">
        <w:t>How to apply</w:t>
      </w:r>
    </w:p>
    <w:p w:rsidR="00B76B03" w:rsidRDefault="00052D4F" w:rsidP="00B76B03">
      <w:r w:rsidRPr="00B76B03">
        <w:t>Tests: OLAT (for Arabic/Hebrew/Jewish Studies/Persian/Turkish</w:t>
      </w:r>
      <w:r w:rsidR="00C1163B" w:rsidRPr="00B76B03">
        <w:t xml:space="preserve"> </w:t>
      </w:r>
      <w:r w:rsidRPr="00B76B03">
        <w:t>options only). For test date and</w:t>
      </w:r>
      <w:r w:rsidR="00C1163B" w:rsidRPr="00B76B03">
        <w:t xml:space="preserve"> </w:t>
      </w:r>
      <w:r w:rsidRPr="00B76B03">
        <w:t>registration details please see</w:t>
      </w:r>
      <w:r w:rsidR="00C1163B" w:rsidRPr="00B76B03">
        <w:t xml:space="preserve"> </w:t>
      </w:r>
      <w:hyperlink r:id="rId390" w:history="1">
        <w:r w:rsidRPr="00B76B03">
          <w:rPr>
            <w:rStyle w:val="Hyperlink"/>
          </w:rPr>
          <w:t>ox.ac.uk/tests</w:t>
        </w:r>
      </w:hyperlink>
      <w:r w:rsidR="00C1163B" w:rsidRPr="00B76B03">
        <w:t xml:space="preserve"> </w:t>
      </w:r>
    </w:p>
    <w:p w:rsidR="00C05274" w:rsidRPr="00B76B03" w:rsidRDefault="00052D4F" w:rsidP="00B76B03">
      <w:r w:rsidRPr="00B76B03">
        <w:t>Written work: Two pieces</w:t>
      </w:r>
      <w:r w:rsidR="00C1163B" w:rsidRPr="00B76B03">
        <w:t xml:space="preserve"> </w:t>
      </w:r>
      <w:r w:rsidRPr="00B76B03">
        <w:t xml:space="preserve">See </w:t>
      </w:r>
      <w:hyperlink r:id="rId391" w:history="1">
        <w:r w:rsidRPr="00B76B03">
          <w:rPr>
            <w:rStyle w:val="Hyperlink"/>
          </w:rPr>
          <w:t>ox.ac.uk/writwork</w:t>
        </w:r>
      </w:hyperlink>
    </w:p>
    <w:p w:rsidR="00C05274" w:rsidRPr="00B76B03" w:rsidRDefault="00052D4F" w:rsidP="00B76B03">
      <w:pPr>
        <w:pStyle w:val="Heading2"/>
      </w:pPr>
      <w:r w:rsidRPr="00B76B03">
        <w:t>Fees, living costs and funding</w:t>
      </w:r>
    </w:p>
    <w:p w:rsidR="00C05274" w:rsidRPr="00B76B03" w:rsidRDefault="00052D4F" w:rsidP="00B76B03">
      <w:r w:rsidRPr="00851A6B">
        <w:t xml:space="preserve">See page 186 </w:t>
      </w:r>
      <w:r w:rsidR="00851A6B" w:rsidRPr="00851A6B">
        <w:t xml:space="preserve">[printed edition page number] </w:t>
      </w:r>
      <w:r w:rsidRPr="00851A6B">
        <w:t>and</w:t>
      </w:r>
      <w:r w:rsidR="00C1163B" w:rsidRPr="00851A6B">
        <w:t xml:space="preserve"> </w:t>
      </w:r>
      <w:hyperlink r:id="rId392" w:history="1">
        <w:r w:rsidRPr="00851A6B">
          <w:rPr>
            <w:rStyle w:val="Hyperlink"/>
          </w:rPr>
          <w:t>ox.ac.uk/funding</w:t>
        </w:r>
      </w:hyperlink>
    </w:p>
    <w:p w:rsidR="00C05274" w:rsidRPr="00B76B03" w:rsidRDefault="00052D4F" w:rsidP="00B76B03">
      <w:pPr>
        <w:pStyle w:val="Heading2"/>
      </w:pPr>
      <w:r w:rsidRPr="00B76B03">
        <w:t>Additional costs</w:t>
      </w:r>
    </w:p>
    <w:p w:rsidR="00C05274" w:rsidRPr="00B76B03" w:rsidRDefault="00052D4F" w:rsidP="00B76B03">
      <w:r w:rsidRPr="00B76B03">
        <w:t>During the year abroad, the Oriental</w:t>
      </w:r>
      <w:r w:rsidR="00C1163B" w:rsidRPr="00B76B03">
        <w:t xml:space="preserve"> </w:t>
      </w:r>
      <w:r w:rsidRPr="00B76B03">
        <w:t>Institute covers the cost of language</w:t>
      </w:r>
      <w:r w:rsidR="00C1163B" w:rsidRPr="00B76B03">
        <w:t xml:space="preserve"> </w:t>
      </w:r>
      <w:r w:rsidRPr="00B76B03">
        <w:t>tuition, but not living costs and flights.</w:t>
      </w:r>
      <w:r w:rsidR="00C1163B" w:rsidRPr="00B76B03">
        <w:t xml:space="preserve"> </w:t>
      </w:r>
      <w:r w:rsidRPr="00B76B03">
        <w:t>For more information, see</w:t>
      </w:r>
      <w:r w:rsidR="00C1163B" w:rsidRPr="00B76B03">
        <w:t xml:space="preserve"> </w:t>
      </w:r>
      <w:hyperlink r:id="rId393" w:history="1">
        <w:r w:rsidRPr="00B76B03">
          <w:rPr>
            <w:rStyle w:val="Hyperlink"/>
          </w:rPr>
          <w:t>www.orinst.ox.ac.uk/article/our-</w:t>
        </w:r>
      </w:hyperlink>
      <w:hyperlink r:id="rId394" w:history="1">
        <w:r w:rsidRPr="00B76B03">
          <w:rPr>
            <w:rStyle w:val="Hyperlink"/>
          </w:rPr>
          <w:t>courses</w:t>
        </w:r>
      </w:hyperlink>
      <w:r w:rsidR="00B76B03">
        <w:t xml:space="preserve"> </w:t>
      </w:r>
    </w:p>
    <w:p w:rsidR="00C05274" w:rsidRPr="00B76B03" w:rsidRDefault="00052D4F" w:rsidP="00B76B03">
      <w:r w:rsidRPr="00B76B03">
        <w:t>Among subjects in the humanities,</w:t>
      </w:r>
      <w:r w:rsidR="00C1163B" w:rsidRPr="00B76B03">
        <w:t xml:space="preserve"> </w:t>
      </w:r>
      <w:r w:rsidRPr="00B76B03">
        <w:t>Oriental Studies is unique in</w:t>
      </w:r>
      <w:r w:rsidR="00C1163B" w:rsidRPr="00B76B03">
        <w:t xml:space="preserve"> </w:t>
      </w:r>
      <w:r w:rsidRPr="00B76B03">
        <w:t>introducing students to civilisations</w:t>
      </w:r>
      <w:r w:rsidR="00C1163B" w:rsidRPr="00B76B03">
        <w:t xml:space="preserve"> </w:t>
      </w:r>
      <w:r w:rsidRPr="00B76B03">
        <w:t>that are different from the Western</w:t>
      </w:r>
      <w:r w:rsidR="00C1163B" w:rsidRPr="00B76B03">
        <w:t xml:space="preserve"> </w:t>
      </w:r>
      <w:r w:rsidRPr="00B76B03">
        <w:t>ones that form the basis of the</w:t>
      </w:r>
      <w:r w:rsidR="00C1163B" w:rsidRPr="00B76B03">
        <w:t xml:space="preserve"> </w:t>
      </w:r>
      <w:r w:rsidRPr="00B76B03">
        <w:t>curriculum in most British schools and</w:t>
      </w:r>
      <w:r w:rsidR="00C1163B" w:rsidRPr="00B76B03">
        <w:t xml:space="preserve"> </w:t>
      </w:r>
      <w:r w:rsidRPr="00B76B03">
        <w:t>colleges. The courses present both</w:t>
      </w:r>
      <w:r w:rsidR="00C1163B" w:rsidRPr="00B76B03">
        <w:t xml:space="preserve"> </w:t>
      </w:r>
      <w:r w:rsidRPr="00B76B03">
        <w:t>the major traditions of the regions</w:t>
      </w:r>
      <w:r w:rsidR="00C1163B" w:rsidRPr="00B76B03">
        <w:t xml:space="preserve"> </w:t>
      </w:r>
      <w:r w:rsidRPr="00B76B03">
        <w:t>studied and, in most cases, their</w:t>
      </w:r>
      <w:r w:rsidR="00C1163B" w:rsidRPr="00B76B03">
        <w:t xml:space="preserve"> </w:t>
      </w:r>
      <w:r w:rsidRPr="00B76B03">
        <w:t>modern developments. All courses</w:t>
      </w:r>
      <w:r w:rsidR="00C1163B" w:rsidRPr="00B76B03">
        <w:t xml:space="preserve"> </w:t>
      </w:r>
      <w:r w:rsidRPr="00B76B03">
        <w:t>include language, literature, history</w:t>
      </w:r>
      <w:r w:rsidR="00C1163B" w:rsidRPr="00B76B03">
        <w:t xml:space="preserve"> </w:t>
      </w:r>
      <w:r w:rsidRPr="00B76B03">
        <w:t>and culture and there is a wide range</w:t>
      </w:r>
      <w:r w:rsidR="00C1163B" w:rsidRPr="00B76B03">
        <w:t xml:space="preserve"> </w:t>
      </w:r>
      <w:r w:rsidRPr="00B76B03">
        <w:t>of options in such fields as art and</w:t>
      </w:r>
      <w:r w:rsidR="00C1163B" w:rsidRPr="00B76B03">
        <w:t xml:space="preserve"> </w:t>
      </w:r>
      <w:r w:rsidRPr="00B76B03">
        <w:t>archaeology, history, literature,</w:t>
      </w:r>
      <w:r w:rsidR="00C1163B" w:rsidRPr="00B76B03">
        <w:t xml:space="preserve"> </w:t>
      </w:r>
      <w:r w:rsidRPr="00B76B03">
        <w:t>philosophy, religion and modern social</w:t>
      </w:r>
      <w:r w:rsidR="00C1163B" w:rsidRPr="00B76B03">
        <w:t xml:space="preserve"> </w:t>
      </w:r>
      <w:r w:rsidRPr="00B76B03">
        <w:t>studies.</w:t>
      </w:r>
    </w:p>
    <w:p w:rsidR="00C05274" w:rsidRPr="00B76B03" w:rsidRDefault="00052D4F" w:rsidP="00B76B03">
      <w:r w:rsidRPr="00B76B03">
        <w:t>Oriental Studies has a long history</w:t>
      </w:r>
      <w:r w:rsidR="00C1163B" w:rsidRPr="00B76B03">
        <w:t xml:space="preserve"> </w:t>
      </w:r>
      <w:r w:rsidRPr="00B76B03">
        <w:t>in Oxford. The Bodleian and other</w:t>
      </w:r>
      <w:r w:rsidR="00C1163B" w:rsidRPr="00B76B03">
        <w:t xml:space="preserve"> </w:t>
      </w:r>
      <w:r w:rsidRPr="00B76B03">
        <w:t>libraries have acquired magnificent</w:t>
      </w:r>
      <w:r w:rsidR="00C1163B" w:rsidRPr="00B76B03">
        <w:t xml:space="preserve"> </w:t>
      </w:r>
      <w:r w:rsidRPr="00B76B03">
        <w:t>collections. The Oriental Institute,</w:t>
      </w:r>
      <w:r w:rsidR="00C1163B" w:rsidRPr="00B76B03">
        <w:t xml:space="preserve"> </w:t>
      </w:r>
      <w:r w:rsidRPr="00B76B03">
        <w:t>Institute for Chinese Studies, Bodleian</w:t>
      </w:r>
      <w:r w:rsidR="00C1163B" w:rsidRPr="00B76B03">
        <w:t xml:space="preserve"> </w:t>
      </w:r>
      <w:r w:rsidRPr="00B76B03">
        <w:t>Japanese and Indian Institute Libraries</w:t>
      </w:r>
      <w:r w:rsidR="00C1163B" w:rsidRPr="00B76B03">
        <w:t xml:space="preserve"> </w:t>
      </w:r>
      <w:r w:rsidRPr="00B76B03">
        <w:t>are all specialists in their respective</w:t>
      </w:r>
      <w:r w:rsidR="00C1163B" w:rsidRPr="00B76B03">
        <w:t xml:space="preserve"> </w:t>
      </w:r>
      <w:r w:rsidRPr="00B76B03">
        <w:t>fields. Around the corner from the</w:t>
      </w:r>
      <w:r w:rsidR="00C1163B" w:rsidRPr="00B76B03">
        <w:t xml:space="preserve"> </w:t>
      </w:r>
      <w:r w:rsidRPr="00B76B03">
        <w:t>Oriental Institute is the Ashmolean</w:t>
      </w:r>
      <w:r w:rsidR="00C1163B" w:rsidRPr="00B76B03">
        <w:t xml:space="preserve"> </w:t>
      </w:r>
      <w:r w:rsidRPr="00B76B03">
        <w:t>Museum, which houses superb</w:t>
      </w:r>
      <w:r w:rsidR="00C1163B" w:rsidRPr="00B76B03">
        <w:t xml:space="preserve"> </w:t>
      </w:r>
      <w:r w:rsidRPr="00B76B03">
        <w:t>collections. The Sackler Library</w:t>
      </w:r>
      <w:r w:rsidR="00C1163B" w:rsidRPr="00B76B03">
        <w:t xml:space="preserve"> </w:t>
      </w:r>
      <w:r w:rsidRPr="00B76B03">
        <w:t>contains the renowned Griffith</w:t>
      </w:r>
      <w:r w:rsidR="00C1163B" w:rsidRPr="00B76B03">
        <w:t xml:space="preserve"> </w:t>
      </w:r>
      <w:r w:rsidRPr="00B76B03">
        <w:t>Library, one of the finest libraries in</w:t>
      </w:r>
      <w:r w:rsidR="00C1163B" w:rsidRPr="00B76B03">
        <w:t xml:space="preserve"> </w:t>
      </w:r>
      <w:r w:rsidRPr="00B76B03">
        <w:t>the world for the study of ancient</w:t>
      </w:r>
      <w:r w:rsidR="00C1163B" w:rsidRPr="00B76B03">
        <w:t xml:space="preserve"> </w:t>
      </w:r>
      <w:r w:rsidRPr="00B76B03">
        <w:t>Egypt and the Ancient Near East.</w:t>
      </w:r>
    </w:p>
    <w:p w:rsidR="00C05274" w:rsidRPr="00B76B03" w:rsidRDefault="00052D4F" w:rsidP="00B76B03">
      <w:pPr>
        <w:pStyle w:val="Heading2"/>
      </w:pPr>
      <w:bookmarkStart w:id="229" w:name="bookmark348"/>
      <w:r w:rsidRPr="00B76B03">
        <w:t>Work placements/international</w:t>
      </w:r>
      <w:r w:rsidR="00C1163B" w:rsidRPr="00B76B03">
        <w:t xml:space="preserve"> </w:t>
      </w:r>
      <w:r w:rsidRPr="00B76B03">
        <w:t>opportunities</w:t>
      </w:r>
      <w:bookmarkEnd w:id="229"/>
    </w:p>
    <w:p w:rsidR="00C05274" w:rsidRPr="00B76B03" w:rsidRDefault="00052D4F" w:rsidP="00B76B03">
      <w:r w:rsidRPr="00B76B03">
        <w:t>Most courses offer the opportunity</w:t>
      </w:r>
      <w:r w:rsidR="00C1163B" w:rsidRPr="00B76B03">
        <w:t xml:space="preserve"> </w:t>
      </w:r>
      <w:r w:rsidRPr="00B76B03">
        <w:t>to spend time in the region being</w:t>
      </w:r>
      <w:r w:rsidR="00C1163B" w:rsidRPr="00B76B03">
        <w:t xml:space="preserve"> </w:t>
      </w:r>
      <w:r w:rsidRPr="00B76B03">
        <w:t>studied. The Arabic course includes a</w:t>
      </w:r>
      <w:r w:rsidR="00C1163B" w:rsidRPr="00B76B03">
        <w:t xml:space="preserve"> </w:t>
      </w:r>
      <w:r w:rsidRPr="00B76B03">
        <w:t>year in the Middle East, the Persian</w:t>
      </w:r>
      <w:r w:rsidR="00C1163B" w:rsidRPr="00B76B03">
        <w:t xml:space="preserve"> </w:t>
      </w:r>
      <w:r w:rsidRPr="00B76B03">
        <w:t xml:space="preserve">and Turkish courses a </w:t>
      </w:r>
      <w:r w:rsidRPr="00B76B03">
        <w:lastRenderedPageBreak/>
        <w:t>year in Iran</w:t>
      </w:r>
      <w:r w:rsidR="00C1163B" w:rsidRPr="00B76B03">
        <w:t xml:space="preserve"> </w:t>
      </w:r>
      <w:r w:rsidRPr="00B76B03">
        <w:t>(due to visa restrictions some</w:t>
      </w:r>
      <w:r w:rsidR="00C1163B" w:rsidRPr="00B76B03">
        <w:t xml:space="preserve"> </w:t>
      </w:r>
      <w:r w:rsidRPr="00B76B03">
        <w:t>students are unable to travel to Iran,</w:t>
      </w:r>
      <w:r w:rsidR="00C1163B" w:rsidRPr="00B76B03">
        <w:t xml:space="preserve"> </w:t>
      </w:r>
      <w:r w:rsidRPr="00B76B03">
        <w:t>in which case separate individual</w:t>
      </w:r>
      <w:r w:rsidR="00C1163B" w:rsidRPr="00B76B03">
        <w:t xml:space="preserve"> </w:t>
      </w:r>
      <w:r w:rsidRPr="00B76B03">
        <w:t>arrangements are made) or Turkey</w:t>
      </w:r>
      <w:r w:rsidR="00C1163B" w:rsidRPr="00B76B03">
        <w:t xml:space="preserve"> </w:t>
      </w:r>
      <w:r w:rsidRPr="00B76B03">
        <w:t>respectively, and the Hebrew course</w:t>
      </w:r>
      <w:r w:rsidR="00C1163B" w:rsidRPr="00B76B03">
        <w:t xml:space="preserve"> </w:t>
      </w:r>
      <w:r w:rsidRPr="00B76B03">
        <w:t>an optional year in Israel. The Chinese</w:t>
      </w:r>
      <w:r w:rsidR="00C1163B" w:rsidRPr="00B76B03">
        <w:t xml:space="preserve"> </w:t>
      </w:r>
      <w:r w:rsidRPr="00B76B03">
        <w:t>and Japanese courses also include a</w:t>
      </w:r>
      <w:r w:rsidR="00C1163B" w:rsidRPr="00B76B03">
        <w:t xml:space="preserve"> </w:t>
      </w:r>
      <w:r w:rsidRPr="00B76B03">
        <w:t>year in China and Japan respectively.</w:t>
      </w:r>
    </w:p>
    <w:p w:rsidR="00C05274" w:rsidRPr="00B76B03" w:rsidRDefault="00052D4F" w:rsidP="00B76B03">
      <w:pPr>
        <w:pStyle w:val="Heading2"/>
      </w:pPr>
      <w:bookmarkStart w:id="230" w:name="bookmark349"/>
      <w:r w:rsidRPr="00B76B03">
        <w:t>What are tutors looking for?</w:t>
      </w:r>
      <w:bookmarkEnd w:id="230"/>
    </w:p>
    <w:p w:rsidR="00C05274" w:rsidRPr="00B76B03" w:rsidRDefault="00052D4F" w:rsidP="00B76B03">
      <w:r w:rsidRPr="00B76B03">
        <w:t>Successful candidates are expected</w:t>
      </w:r>
      <w:r w:rsidR="00C1163B" w:rsidRPr="00B76B03">
        <w:t xml:space="preserve"> </w:t>
      </w:r>
      <w:r w:rsidRPr="00B76B03">
        <w:t>to demonstrate the following: high</w:t>
      </w:r>
      <w:r w:rsidR="00C1163B" w:rsidRPr="00B76B03">
        <w:t xml:space="preserve"> </w:t>
      </w:r>
      <w:r w:rsidRPr="00B76B03">
        <w:t>academic achievement, potential for</w:t>
      </w:r>
      <w:r w:rsidR="00C1163B" w:rsidRPr="00B76B03">
        <w:t xml:space="preserve"> </w:t>
      </w:r>
      <w:r w:rsidRPr="00B76B03">
        <w:t>the intended course of study and</w:t>
      </w:r>
      <w:r w:rsidR="00C1163B" w:rsidRPr="00B76B03">
        <w:t xml:space="preserve"> </w:t>
      </w:r>
      <w:r w:rsidRPr="00B76B03">
        <w:t>strong motivation. Oriental Studies</w:t>
      </w:r>
      <w:r w:rsidR="00C1163B" w:rsidRPr="00B76B03">
        <w:t xml:space="preserve"> </w:t>
      </w:r>
      <w:r w:rsidRPr="00B76B03">
        <w:t>requires a capacity for hard work and</w:t>
      </w:r>
      <w:r w:rsidR="00C1163B" w:rsidRPr="00B76B03">
        <w:t xml:space="preserve"> </w:t>
      </w:r>
      <w:r w:rsidRPr="00B76B03">
        <w:t>the ability to tackle foreign languages</w:t>
      </w:r>
      <w:r w:rsidR="00C1163B" w:rsidRPr="00B76B03">
        <w:t xml:space="preserve"> </w:t>
      </w:r>
      <w:r w:rsidRPr="00B76B03">
        <w:t>as well as skills of analysis, argument</w:t>
      </w:r>
      <w:r w:rsidR="00C1163B" w:rsidRPr="00B76B03">
        <w:t xml:space="preserve"> </w:t>
      </w:r>
      <w:r w:rsidRPr="00B76B03">
        <w:t>and essay writing. For further</w:t>
      </w:r>
      <w:r w:rsidR="00C1163B" w:rsidRPr="00B76B03">
        <w:t xml:space="preserve"> </w:t>
      </w:r>
      <w:r w:rsidRPr="00B76B03">
        <w:t>information about the selection</w:t>
      </w:r>
      <w:r w:rsidR="00C1163B" w:rsidRPr="00B76B03">
        <w:t xml:space="preserve"> </w:t>
      </w:r>
      <w:r w:rsidRPr="00B76B03">
        <w:t>criteria please see:</w:t>
      </w:r>
      <w:hyperlink r:id="rId395" w:history="1">
        <w:r w:rsidRPr="00B76B03">
          <w:rPr>
            <w:rStyle w:val="Hyperlink"/>
          </w:rPr>
          <w:t xml:space="preserve"> ox.ac.uk/criteria</w:t>
        </w:r>
      </w:hyperlink>
      <w:r w:rsidRPr="00B76B03">
        <w:t>.</w:t>
      </w:r>
    </w:p>
    <w:p w:rsidR="00C05274" w:rsidRPr="00B76B03" w:rsidRDefault="00B76B03" w:rsidP="00B76B03">
      <w:r>
        <w:t>[121]</w:t>
      </w:r>
    </w:p>
    <w:p w:rsidR="00C05274" w:rsidRPr="00B76B03" w:rsidRDefault="00052D4F" w:rsidP="00B76B03">
      <w:pPr>
        <w:pStyle w:val="Heading2"/>
      </w:pPr>
      <w:bookmarkStart w:id="231" w:name="bookmark350"/>
      <w:r w:rsidRPr="00B76B03">
        <w:t xml:space="preserve">OS </w:t>
      </w:r>
      <w:r w:rsidR="00851A6B" w:rsidRPr="00B76B03">
        <w:t>careers</w:t>
      </w:r>
      <w:bookmarkEnd w:id="231"/>
    </w:p>
    <w:p w:rsidR="00C05274" w:rsidRPr="00B76B03" w:rsidRDefault="00052D4F" w:rsidP="00B76B03">
      <w:r w:rsidRPr="00B76B03">
        <w:t>The skills developed while studying</w:t>
      </w:r>
      <w:r w:rsidR="00C1163B" w:rsidRPr="00B76B03">
        <w:t xml:space="preserve"> </w:t>
      </w:r>
      <w:r w:rsidRPr="00B76B03">
        <w:t>for a degree in Oriental Studies are</w:t>
      </w:r>
      <w:r w:rsidR="00C1163B" w:rsidRPr="00B76B03">
        <w:t xml:space="preserve"> </w:t>
      </w:r>
      <w:r w:rsidRPr="00B76B03">
        <w:t>greatly appreciated by a wide range</w:t>
      </w:r>
      <w:r w:rsidR="00C1163B" w:rsidRPr="00B76B03">
        <w:t xml:space="preserve"> </w:t>
      </w:r>
      <w:r w:rsidRPr="00B76B03">
        <w:t>of employers. Career options include</w:t>
      </w:r>
      <w:r w:rsidR="00C1163B" w:rsidRPr="00B76B03">
        <w:t xml:space="preserve"> </w:t>
      </w:r>
      <w:r w:rsidRPr="00B76B03">
        <w:t>finance, the media, commerce, the</w:t>
      </w:r>
      <w:r w:rsidR="00C1163B" w:rsidRPr="00B76B03">
        <w:t xml:space="preserve"> </w:t>
      </w:r>
      <w:r w:rsidRPr="00B76B03">
        <w:t>Civil Service, the law, accountancy</w:t>
      </w:r>
      <w:r w:rsidR="00C1163B" w:rsidRPr="00B76B03">
        <w:t xml:space="preserve"> </w:t>
      </w:r>
      <w:r w:rsidRPr="00B76B03">
        <w:t>and the arts. Around 30% of Oriental</w:t>
      </w:r>
      <w:r w:rsidR="00C1163B" w:rsidRPr="00B76B03">
        <w:t xml:space="preserve"> </w:t>
      </w:r>
      <w:r w:rsidRPr="00B76B03">
        <w:t>Studies graduates go on to further</w:t>
      </w:r>
      <w:r w:rsidR="00C1163B" w:rsidRPr="00B76B03">
        <w:t xml:space="preserve"> </w:t>
      </w:r>
      <w:r w:rsidRPr="00B76B03">
        <w:t>study.</w:t>
      </w:r>
    </w:p>
    <w:p w:rsidR="00C05274" w:rsidRPr="00B76B03" w:rsidRDefault="00052D4F" w:rsidP="00B76B03">
      <w:r w:rsidRPr="00B76B03">
        <w:t>Andi, who graduated with a BA</w:t>
      </w:r>
      <w:r w:rsidR="00C1163B" w:rsidRPr="00B76B03">
        <w:t xml:space="preserve"> </w:t>
      </w:r>
      <w:r w:rsidRPr="00B76B03">
        <w:t>(OS) in Japanese, is Director of</w:t>
      </w:r>
      <w:r w:rsidR="00C1163B" w:rsidRPr="00B76B03">
        <w:t xml:space="preserve"> </w:t>
      </w:r>
      <w:r w:rsidRPr="00B76B03">
        <w:t>International Business Development</w:t>
      </w:r>
      <w:r w:rsidR="00C1163B" w:rsidRPr="00B76B03">
        <w:t xml:space="preserve"> </w:t>
      </w:r>
      <w:r w:rsidRPr="00B76B03">
        <w:t>at Ping Identity. He says: 'My time at</w:t>
      </w:r>
      <w:r w:rsidR="00C1163B" w:rsidRPr="00B76B03">
        <w:t xml:space="preserve"> </w:t>
      </w:r>
      <w:r w:rsidRPr="00B76B03">
        <w:t>Oxford gave me a good foundation</w:t>
      </w:r>
      <w:r w:rsidR="00C1163B" w:rsidRPr="00B76B03">
        <w:t xml:space="preserve"> </w:t>
      </w:r>
      <w:r w:rsidRPr="00B76B03">
        <w:t>for the varied demands of both small</w:t>
      </w:r>
      <w:r w:rsidR="00C1163B" w:rsidRPr="00B76B03">
        <w:t xml:space="preserve"> </w:t>
      </w:r>
      <w:r w:rsidRPr="00B76B03">
        <w:t>and large companies, and the skills</w:t>
      </w:r>
      <w:r w:rsidR="00C1163B" w:rsidRPr="00B76B03">
        <w:t xml:space="preserve"> </w:t>
      </w:r>
      <w:r w:rsidRPr="00B76B03">
        <w:t>required to handle the constant</w:t>
      </w:r>
      <w:r w:rsidR="00C1163B" w:rsidRPr="00B76B03">
        <w:t xml:space="preserve"> </w:t>
      </w:r>
      <w:r w:rsidRPr="00B76B03">
        <w:t>change and learning required in the</w:t>
      </w:r>
      <w:r w:rsidR="00C1163B" w:rsidRPr="00B76B03">
        <w:t xml:space="preserve"> </w:t>
      </w:r>
      <w:r w:rsidRPr="00B76B03">
        <w:t>software industry. I've had the</w:t>
      </w:r>
      <w:r w:rsidR="00C1163B" w:rsidRPr="00B76B03">
        <w:t xml:space="preserve"> </w:t>
      </w:r>
      <w:r w:rsidRPr="00B76B03">
        <w:t>opportunity to do business in Japan</w:t>
      </w:r>
      <w:r w:rsidR="00C1163B" w:rsidRPr="00B76B03">
        <w:t xml:space="preserve"> </w:t>
      </w:r>
      <w:r w:rsidRPr="00B76B03">
        <w:t>on several occasions through my</w:t>
      </w:r>
      <w:r w:rsidR="00C1163B" w:rsidRPr="00B76B03">
        <w:t xml:space="preserve"> </w:t>
      </w:r>
      <w:r w:rsidRPr="00B76B03">
        <w:t>career.'</w:t>
      </w:r>
    </w:p>
    <w:p w:rsidR="00C05274" w:rsidRPr="00B76B03" w:rsidRDefault="00052D4F" w:rsidP="00B76B03">
      <w:r w:rsidRPr="00B76B03">
        <w:t>lason, who graduated with a BA</w:t>
      </w:r>
      <w:r w:rsidR="00C1163B" w:rsidRPr="00B76B03">
        <w:t xml:space="preserve"> </w:t>
      </w:r>
      <w:r w:rsidRPr="00B76B03">
        <w:t>(OS) in Arabic, is a photojournalist,</w:t>
      </w:r>
      <w:r w:rsidR="00C1163B" w:rsidRPr="00B76B03">
        <w:t xml:space="preserve"> </w:t>
      </w:r>
      <w:r w:rsidRPr="00B76B03">
        <w:t>film-maker and lecturer currently</w:t>
      </w:r>
      <w:r w:rsidR="00C1163B" w:rsidRPr="00B76B03">
        <w:t xml:space="preserve"> </w:t>
      </w:r>
      <w:r w:rsidRPr="00B76B03">
        <w:t>working for the UN in Libya. He says:</w:t>
      </w:r>
      <w:r w:rsidR="00B76B03">
        <w:t xml:space="preserve"> </w:t>
      </w:r>
      <w:r w:rsidRPr="00B76B03">
        <w:t>'I have lived in Cairo, Damascus,</w:t>
      </w:r>
      <w:r w:rsidR="00B76B03">
        <w:t xml:space="preserve"> </w:t>
      </w:r>
      <w:r w:rsidRPr="00B76B03">
        <w:t>Sanaa and Tehran, and covered</w:t>
      </w:r>
      <w:r w:rsidR="00C1163B" w:rsidRPr="00B76B03">
        <w:t xml:space="preserve"> </w:t>
      </w:r>
      <w:r w:rsidRPr="00B76B03">
        <w:t>events like the 2011 Arab revolts and</w:t>
      </w:r>
      <w:r w:rsidR="00C1163B" w:rsidRPr="00B76B03">
        <w:t xml:space="preserve"> </w:t>
      </w:r>
      <w:r w:rsidRPr="00B76B03">
        <w:t>the Greek economic crisis. After</w:t>
      </w:r>
      <w:r w:rsidR="00C1163B" w:rsidRPr="00B76B03">
        <w:t xml:space="preserve"> </w:t>
      </w:r>
      <w:r w:rsidRPr="00B76B03">
        <w:t>studying for a master's in Persian and</w:t>
      </w:r>
      <w:r w:rsidR="00C1163B" w:rsidRPr="00B76B03">
        <w:t xml:space="preserve"> </w:t>
      </w:r>
      <w:r w:rsidRPr="00B76B03">
        <w:t>Contemporary Iranian Studies, I was a</w:t>
      </w:r>
      <w:r w:rsidR="00C1163B" w:rsidRPr="00B76B03">
        <w:t xml:space="preserve"> </w:t>
      </w:r>
      <w:r w:rsidRPr="00B76B03">
        <w:t>Nieman fellow at Harvard.'</w:t>
      </w:r>
    </w:p>
    <w:p w:rsidR="00B76B03" w:rsidRPr="00B76B03" w:rsidRDefault="00851A6B" w:rsidP="00B76B03">
      <w:pPr>
        <w:pStyle w:val="Heading2"/>
      </w:pPr>
      <w:bookmarkStart w:id="232" w:name="bookmark351"/>
      <w:r w:rsidRPr="00B76B03">
        <w:t>Beijing, Kobe</w:t>
      </w:r>
      <w:bookmarkEnd w:id="232"/>
      <w:r>
        <w:t xml:space="preserve"> &amp;</w:t>
      </w:r>
      <w:r w:rsidRPr="00B76B03">
        <w:t xml:space="preserve"> Oxford</w:t>
      </w:r>
    </w:p>
    <w:p w:rsidR="00B76B03" w:rsidRDefault="00B76B03" w:rsidP="00B76B03">
      <w:r w:rsidRPr="00B76B03">
        <w:t xml:space="preserve">Peking University hosts the year abroad for students of Chinese. The University of Kobe is our partner in the Kobe-Oxford </w:t>
      </w:r>
      <w:r>
        <w:t>Japanese Studies Programme</w:t>
      </w:r>
      <w:r w:rsidRPr="00B76B03">
        <w:t>.</w:t>
      </w:r>
    </w:p>
    <w:p w:rsidR="00B76B03" w:rsidRPr="00B76B03" w:rsidRDefault="00B76B03" w:rsidP="00B76B03">
      <w:pPr>
        <w:pStyle w:val="Heading2"/>
      </w:pPr>
      <w:r w:rsidRPr="00B76B03">
        <w:t>More about</w:t>
      </w:r>
    </w:p>
    <w:p w:rsidR="00C05274" w:rsidRPr="00B76B03" w:rsidRDefault="00052D4F" w:rsidP="00B76B03">
      <w:r w:rsidRPr="00B76B03">
        <w:t>Requirements and applying:</w:t>
      </w:r>
      <w:r w:rsidR="00C1163B" w:rsidRPr="00B76B03">
        <w:t xml:space="preserve"> </w:t>
      </w:r>
      <w:hyperlink r:id="rId396" w:history="1">
        <w:r w:rsidRPr="00B76B03">
          <w:rPr>
            <w:rStyle w:val="Hyperlink"/>
          </w:rPr>
          <w:t>ox.ac.uk/ugos</w:t>
        </w:r>
      </w:hyperlink>
    </w:p>
    <w:p w:rsidR="00C05274" w:rsidRPr="00B76B03" w:rsidRDefault="00052D4F" w:rsidP="00B76B03">
      <w:r w:rsidRPr="00B76B03">
        <w:t>2018 Open Days:</w:t>
      </w:r>
      <w:r w:rsidR="00B76B03">
        <w:t xml:space="preserve"> 27 </w:t>
      </w:r>
      <w:r w:rsidRPr="00B76B03">
        <w:t>and 28 June and 14 September</w:t>
      </w:r>
      <w:r w:rsidR="00C1163B" w:rsidRPr="00B76B03">
        <w:t xml:space="preserve"> </w:t>
      </w:r>
      <w:hyperlink r:id="rId397" w:history="1">
        <w:r w:rsidRPr="00B76B03">
          <w:rPr>
            <w:rStyle w:val="Hyperlink"/>
          </w:rPr>
          <w:t>ox.ac.uk/opendays</w:t>
        </w:r>
      </w:hyperlink>
    </w:p>
    <w:p w:rsidR="00C05274" w:rsidRPr="00B76B03" w:rsidRDefault="00052D4F" w:rsidP="00B76B03">
      <w:r w:rsidRPr="00B76B03">
        <w:t>Oriental Studies Open Day:</w:t>
      </w:r>
      <w:r w:rsidR="00B76B03">
        <w:t xml:space="preserve"> 28 </w:t>
      </w:r>
      <w:r w:rsidRPr="00B76B03">
        <w:t xml:space="preserve">April 2018 </w:t>
      </w:r>
      <w:r w:rsidR="00B76B03">
        <w:t>–</w:t>
      </w:r>
      <w:r w:rsidRPr="00B76B03">
        <w:t xml:space="preserve"> booking required</w:t>
      </w:r>
      <w:r w:rsidR="00C1163B" w:rsidRPr="00B76B03">
        <w:t xml:space="preserve"> </w:t>
      </w:r>
      <w:hyperlink r:id="rId398" w:history="1">
        <w:r w:rsidRPr="00B76B03">
          <w:rPr>
            <w:rStyle w:val="Hyperlink"/>
          </w:rPr>
          <w:t>www.orinst.ox.ac.uk/article/</w:t>
        </w:r>
      </w:hyperlink>
      <w:hyperlink r:id="rId399" w:history="1">
        <w:r w:rsidRPr="00B76B03">
          <w:rPr>
            <w:rStyle w:val="Hyperlink"/>
          </w:rPr>
          <w:t>open-days</w:t>
        </w:r>
      </w:hyperlink>
    </w:p>
    <w:p w:rsidR="00C05274" w:rsidRPr="00B76B03" w:rsidRDefault="00052D4F" w:rsidP="00B76B03">
      <w:r w:rsidRPr="00B76B03">
        <w:t>Course details:</w:t>
      </w:r>
      <w:r w:rsidR="00C1163B" w:rsidRPr="00B76B03">
        <w:t xml:space="preserve"> </w:t>
      </w:r>
      <w:hyperlink r:id="rId400" w:history="1">
        <w:r w:rsidRPr="00B76B03">
          <w:rPr>
            <w:rStyle w:val="Hyperlink"/>
          </w:rPr>
          <w:t>www.orinst.ox.ac.uk</w:t>
        </w:r>
      </w:hyperlink>
      <w:r w:rsidR="00B76B03">
        <w:t>; +44 (0) 1865 27831</w:t>
      </w:r>
      <w:r w:rsidRPr="00B76B03">
        <w:t>2</w:t>
      </w:r>
      <w:r w:rsidR="00B76B03">
        <w:t xml:space="preserve">; </w:t>
      </w:r>
      <w:hyperlink r:id="rId401" w:history="1">
        <w:r w:rsidRPr="00B76B03">
          <w:rPr>
            <w:rStyle w:val="Hyperlink"/>
          </w:rPr>
          <w:t>undergraduate.admissions@</w:t>
        </w:r>
      </w:hyperlink>
      <w:hyperlink r:id="rId402" w:history="1">
        <w:r w:rsidRPr="00B76B03">
          <w:rPr>
            <w:rStyle w:val="Hyperlink"/>
          </w:rPr>
          <w:t>orinst.ox.ac.uk</w:t>
        </w:r>
      </w:hyperlink>
    </w:p>
    <w:p w:rsidR="00C05274" w:rsidRPr="00851A6B" w:rsidRDefault="00052D4F" w:rsidP="00B76B03">
      <w:pPr>
        <w:rPr>
          <w:i/>
        </w:rPr>
      </w:pPr>
      <w:r w:rsidRPr="00851A6B">
        <w:rPr>
          <w:i/>
        </w:rPr>
        <w:t>Which colleges offer this</w:t>
      </w:r>
      <w:r w:rsidR="00C1163B" w:rsidRPr="00851A6B">
        <w:rPr>
          <w:i/>
        </w:rPr>
        <w:t xml:space="preserve"> </w:t>
      </w:r>
      <w:r w:rsidRPr="00851A6B">
        <w:rPr>
          <w:i/>
        </w:rPr>
        <w:t>course? See page 144</w:t>
      </w:r>
      <w:r w:rsidR="00851A6B" w:rsidRPr="00851A6B">
        <w:rPr>
          <w:i/>
        </w:rPr>
        <w:t xml:space="preserve"> [printed edition page number]</w:t>
      </w:r>
    </w:p>
    <w:p w:rsidR="00C05274" w:rsidRDefault="00B76B03" w:rsidP="00B76B03">
      <w:pPr>
        <w:pStyle w:val="Heading2"/>
      </w:pPr>
      <w:r w:rsidRPr="00B76B03">
        <w:t>Arabic and Islamic Studies T601</w:t>
      </w:r>
      <w:r>
        <w:t xml:space="preserve">; </w:t>
      </w:r>
      <w:r w:rsidRPr="00B76B03">
        <w:t>Arabic with subsi</w:t>
      </w:r>
      <w:r>
        <w:t xml:space="preserve">diary language </w:t>
      </w:r>
      <w:r w:rsidRPr="00B76B03">
        <w:t>T6T9</w:t>
      </w:r>
      <w:r>
        <w:t xml:space="preserve">; Persian </w:t>
      </w:r>
      <w:r w:rsidRPr="00B76B03">
        <w:t>T613</w:t>
      </w:r>
      <w:r>
        <w:t xml:space="preserve">; </w:t>
      </w:r>
      <w:r w:rsidRPr="00B76B03">
        <w:t>P</w:t>
      </w:r>
      <w:r>
        <w:t xml:space="preserve">ersian with subsidiary language </w:t>
      </w:r>
      <w:r w:rsidRPr="00B76B03">
        <w:t>T6TX</w:t>
      </w:r>
      <w:r>
        <w:t xml:space="preserve">; Turkish </w:t>
      </w:r>
      <w:r w:rsidRPr="00B76B03">
        <w:t>T600</w:t>
      </w:r>
      <w:r>
        <w:t xml:space="preserve">; </w:t>
      </w:r>
      <w:r w:rsidR="00052D4F" w:rsidRPr="00B76B03">
        <w:t>T</w:t>
      </w:r>
      <w:r>
        <w:t xml:space="preserve">urkish with subsidiary language </w:t>
      </w:r>
      <w:r w:rsidR="00052D4F" w:rsidRPr="00B76B03">
        <w:t>T6TY</w:t>
      </w:r>
    </w:p>
    <w:p w:rsidR="00B76B03" w:rsidRPr="00B76B03" w:rsidRDefault="00B76B03" w:rsidP="00B76B03">
      <w:pPr>
        <w:rPr>
          <w:i/>
        </w:rPr>
      </w:pPr>
      <w:bookmarkStart w:id="233" w:name="bookmark352"/>
      <w:r w:rsidRPr="00B76B03">
        <w:rPr>
          <w:i/>
        </w:rPr>
        <w:t>Options listed are only illustrative of what is available. A full list of current options is available on the course website (details above).</w:t>
      </w:r>
    </w:p>
    <w:p w:rsidR="00C05274" w:rsidRPr="00B76B03" w:rsidRDefault="00851A6B" w:rsidP="00B76B03">
      <w:pPr>
        <w:pStyle w:val="Heading3"/>
      </w:pPr>
      <w:r w:rsidRPr="00B76B03">
        <w:t>1</w:t>
      </w:r>
      <w:r w:rsidRPr="00B76B03">
        <w:rPr>
          <w:vertAlign w:val="superscript"/>
        </w:rPr>
        <w:t>st</w:t>
      </w:r>
      <w:r w:rsidRPr="00B76B03">
        <w:t xml:space="preserve"> year</w:t>
      </w:r>
      <w:bookmarkEnd w:id="233"/>
    </w:p>
    <w:p w:rsidR="00B76B03" w:rsidRPr="00B76B03" w:rsidRDefault="00B76B03" w:rsidP="00B76B03">
      <w:pPr>
        <w:pStyle w:val="Heading4"/>
      </w:pPr>
      <w:r>
        <w:t>Courses</w:t>
      </w:r>
    </w:p>
    <w:p w:rsidR="00B76B03" w:rsidRPr="003D1D26" w:rsidRDefault="00B76B03" w:rsidP="003D1D26">
      <w:pPr>
        <w:pStyle w:val="ListParagraph"/>
        <w:numPr>
          <w:ilvl w:val="0"/>
          <w:numId w:val="1"/>
        </w:numPr>
      </w:pPr>
      <w:r w:rsidRPr="003D1D26">
        <w:t>Elementary language</w:t>
      </w:r>
    </w:p>
    <w:p w:rsidR="00B76B03" w:rsidRPr="003D1D26" w:rsidRDefault="00B76B03" w:rsidP="003D1D26">
      <w:pPr>
        <w:pStyle w:val="ListParagraph"/>
        <w:numPr>
          <w:ilvl w:val="0"/>
          <w:numId w:val="1"/>
        </w:numPr>
      </w:pPr>
      <w:r w:rsidRPr="003D1D26">
        <w:t>Islamic history and culture</w:t>
      </w:r>
    </w:p>
    <w:p w:rsidR="00B76B03" w:rsidRDefault="00B76B03" w:rsidP="00B76B03">
      <w:pPr>
        <w:pStyle w:val="Heading4"/>
      </w:pPr>
      <w:bookmarkStart w:id="234" w:name="bookmark356"/>
      <w:r w:rsidRPr="00B76B03">
        <w:t>Assessment</w:t>
      </w:r>
      <w:bookmarkEnd w:id="234"/>
    </w:p>
    <w:p w:rsidR="00B76B03" w:rsidRPr="00B76B03" w:rsidRDefault="00B76B03" w:rsidP="00B76B03">
      <w:r w:rsidRPr="00B76B03">
        <w:t>First University examinations after term 3:</w:t>
      </w:r>
      <w:r>
        <w:t xml:space="preserve"> </w:t>
      </w:r>
      <w:r w:rsidRPr="00B76B03">
        <w:t>Three written papers; an oral exam (Arabic only)</w:t>
      </w:r>
    </w:p>
    <w:p w:rsidR="00C05274" w:rsidRPr="00B76B03" w:rsidRDefault="00851A6B" w:rsidP="00B76B03">
      <w:pPr>
        <w:pStyle w:val="Heading3"/>
      </w:pPr>
      <w:r w:rsidRPr="00B76B03">
        <w:t>2</w:t>
      </w:r>
      <w:r w:rsidRPr="00B76B03">
        <w:rPr>
          <w:vertAlign w:val="superscript"/>
        </w:rPr>
        <w:t>nd</w:t>
      </w:r>
      <w:r>
        <w:t xml:space="preserve"> </w:t>
      </w:r>
      <w:r w:rsidRPr="00B76B03">
        <w:t>year</w:t>
      </w:r>
    </w:p>
    <w:p w:rsidR="00B76B03" w:rsidRPr="00B76B03" w:rsidRDefault="00B76B03" w:rsidP="00B76B03">
      <w:pPr>
        <w:pStyle w:val="Heading4"/>
      </w:pPr>
      <w:bookmarkStart w:id="235" w:name="bookmark355"/>
      <w:bookmarkStart w:id="236" w:name="bookmark353"/>
      <w:r w:rsidRPr="00B76B03">
        <w:t>Courses</w:t>
      </w:r>
      <w:bookmarkEnd w:id="235"/>
    </w:p>
    <w:p w:rsidR="00B76B03" w:rsidRPr="00B76B03" w:rsidRDefault="00B76B03" w:rsidP="00B76B03">
      <w:r w:rsidRPr="00B76B03">
        <w:t>Year abroad: approved course of language instruction</w:t>
      </w:r>
    </w:p>
    <w:p w:rsidR="00B76B03" w:rsidRPr="00B76B03" w:rsidRDefault="00B76B03" w:rsidP="00B76B03">
      <w:pPr>
        <w:pStyle w:val="Heading4"/>
      </w:pPr>
      <w:bookmarkStart w:id="237" w:name="bookmark357"/>
      <w:r w:rsidRPr="00B76B03">
        <w:t>Assessment</w:t>
      </w:r>
      <w:bookmarkEnd w:id="237"/>
    </w:p>
    <w:p w:rsidR="00B76B03" w:rsidRPr="00B76B03" w:rsidRDefault="00B76B03" w:rsidP="00B76B03">
      <w:r w:rsidRPr="00B76B03">
        <w:t>Qualifying examination at the end of the course</w:t>
      </w:r>
    </w:p>
    <w:p w:rsidR="00C05274" w:rsidRPr="00B76B03" w:rsidRDefault="00851A6B" w:rsidP="00B76B03">
      <w:pPr>
        <w:pStyle w:val="Heading3"/>
      </w:pPr>
      <w:r w:rsidRPr="00B76B03">
        <w:t>3</w:t>
      </w:r>
      <w:r w:rsidRPr="00B76B03">
        <w:rPr>
          <w:vertAlign w:val="superscript"/>
        </w:rPr>
        <w:t>rd</w:t>
      </w:r>
      <w:r>
        <w:t xml:space="preserve"> </w:t>
      </w:r>
      <w:r w:rsidRPr="00B76B03">
        <w:t>and 4</w:t>
      </w:r>
      <w:r w:rsidRPr="00B76B03">
        <w:rPr>
          <w:vertAlign w:val="superscript"/>
        </w:rPr>
        <w:t>th</w:t>
      </w:r>
      <w:r>
        <w:t xml:space="preserve"> </w:t>
      </w:r>
      <w:r w:rsidRPr="00B76B03">
        <w:t>years</w:t>
      </w:r>
      <w:bookmarkEnd w:id="236"/>
    </w:p>
    <w:p w:rsidR="00C05274" w:rsidRPr="00B76B03" w:rsidRDefault="00052D4F" w:rsidP="00B76B03">
      <w:pPr>
        <w:pStyle w:val="Heading4"/>
      </w:pPr>
      <w:bookmarkStart w:id="238" w:name="bookmark354"/>
      <w:r w:rsidRPr="00B76B03">
        <w:t>Courses</w:t>
      </w:r>
      <w:bookmarkEnd w:id="238"/>
    </w:p>
    <w:p w:rsidR="00C05274" w:rsidRPr="003D1D26" w:rsidRDefault="00052D4F" w:rsidP="003D1D26">
      <w:pPr>
        <w:pStyle w:val="ListParagraph"/>
        <w:numPr>
          <w:ilvl w:val="0"/>
          <w:numId w:val="1"/>
        </w:numPr>
      </w:pPr>
      <w:r w:rsidRPr="003D1D26">
        <w:t>Core work on language and</w:t>
      </w:r>
      <w:r w:rsidR="00C1163B" w:rsidRPr="003D1D26">
        <w:t xml:space="preserve"> </w:t>
      </w:r>
      <w:r w:rsidRPr="003D1D26">
        <w:t>literature</w:t>
      </w:r>
    </w:p>
    <w:p w:rsidR="00B76B03" w:rsidRPr="003D1D26" w:rsidRDefault="00052D4F" w:rsidP="003D1D26">
      <w:pPr>
        <w:pStyle w:val="ListParagraph"/>
        <w:numPr>
          <w:ilvl w:val="0"/>
          <w:numId w:val="1"/>
        </w:numPr>
      </w:pPr>
      <w:r w:rsidRPr="003D1D26">
        <w:t>History</w:t>
      </w:r>
    </w:p>
    <w:p w:rsidR="00B76B03" w:rsidRPr="003D1D26" w:rsidRDefault="00B76B03" w:rsidP="003D1D26">
      <w:pPr>
        <w:pStyle w:val="ListParagraph"/>
        <w:numPr>
          <w:ilvl w:val="0"/>
          <w:numId w:val="1"/>
        </w:numPr>
      </w:pPr>
      <w:r w:rsidRPr="003D1D26">
        <w:t>Specialisation or subsidiary language</w:t>
      </w:r>
    </w:p>
    <w:p w:rsidR="00C05274" w:rsidRPr="00B76B03" w:rsidRDefault="00052D4F" w:rsidP="00B76B03">
      <w:pPr>
        <w:pStyle w:val="Heading4"/>
      </w:pPr>
      <w:r w:rsidRPr="00B76B03">
        <w:t>Assessment</w:t>
      </w:r>
    </w:p>
    <w:p w:rsidR="00C05274" w:rsidRPr="00B76B03" w:rsidRDefault="00052D4F" w:rsidP="00B76B03">
      <w:r w:rsidRPr="00B76B03">
        <w:t>Final University examinations:</w:t>
      </w:r>
    </w:p>
    <w:p w:rsidR="00C05274" w:rsidRPr="00B76B03" w:rsidRDefault="00052D4F" w:rsidP="00B76B03">
      <w:r w:rsidRPr="00B76B03">
        <w:t>Oral exam and eight or nine written</w:t>
      </w:r>
      <w:r w:rsidR="00C1163B" w:rsidRPr="00B76B03">
        <w:t xml:space="preserve"> </w:t>
      </w:r>
      <w:r w:rsidRPr="00B76B03">
        <w:t>papers (one of which may be a</w:t>
      </w:r>
      <w:r w:rsidR="00C1163B" w:rsidRPr="00B76B03">
        <w:t xml:space="preserve"> </w:t>
      </w:r>
      <w:r w:rsidRPr="00B76B03">
        <w:t>dissertation)</w:t>
      </w:r>
    </w:p>
    <w:p w:rsidR="00C05274" w:rsidRPr="00B76B03" w:rsidRDefault="00B76B03" w:rsidP="00B76B03">
      <w:r>
        <w:t>[122]</w:t>
      </w:r>
    </w:p>
    <w:p w:rsidR="00C05274" w:rsidRPr="00B76B03" w:rsidRDefault="00052D4F" w:rsidP="00B76B03">
      <w:pPr>
        <w:pStyle w:val="Heading2"/>
      </w:pPr>
      <w:bookmarkStart w:id="239" w:name="bookmark358"/>
      <w:r w:rsidRPr="00B76B03">
        <w:t>Chinese</w:t>
      </w:r>
      <w:bookmarkEnd w:id="239"/>
      <w:r w:rsidR="00B76B03">
        <w:t xml:space="preserve"> </w:t>
      </w:r>
      <w:r w:rsidRPr="00B76B03">
        <w:t>T101</w:t>
      </w:r>
    </w:p>
    <w:p w:rsidR="00987CD5" w:rsidRPr="00851A6B" w:rsidRDefault="00987CD5" w:rsidP="00987CD5">
      <w:pPr>
        <w:rPr>
          <w:i/>
        </w:rPr>
      </w:pPr>
      <w:bookmarkStart w:id="240" w:name="bookmark359"/>
      <w:r w:rsidRPr="00851A6B">
        <w:rPr>
          <w:i/>
        </w:rPr>
        <w:t>Options listed are only illustrative of what is available. A full list of current options is available on the course website (see page 121</w:t>
      </w:r>
      <w:r w:rsidR="00851A6B" w:rsidRPr="00851A6B">
        <w:rPr>
          <w:i/>
        </w:rPr>
        <w:t xml:space="preserve"> [printed edition page number]</w:t>
      </w:r>
      <w:r w:rsidRPr="00851A6B">
        <w:rPr>
          <w:i/>
        </w:rPr>
        <w:t>).</w:t>
      </w:r>
    </w:p>
    <w:p w:rsidR="00C05274" w:rsidRPr="00851A6B" w:rsidRDefault="00851A6B" w:rsidP="00B76B03">
      <w:pPr>
        <w:pStyle w:val="Heading3"/>
      </w:pPr>
      <w:r w:rsidRPr="00851A6B">
        <w:t>1</w:t>
      </w:r>
      <w:r w:rsidRPr="00851A6B">
        <w:rPr>
          <w:vertAlign w:val="superscript"/>
        </w:rPr>
        <w:t>st</w:t>
      </w:r>
      <w:r w:rsidRPr="00851A6B">
        <w:t xml:space="preserve"> year</w:t>
      </w:r>
      <w:bookmarkEnd w:id="240"/>
    </w:p>
    <w:p w:rsidR="00B76B03" w:rsidRPr="00851A6B" w:rsidRDefault="00B76B03" w:rsidP="00B76B03">
      <w:pPr>
        <w:pStyle w:val="Heading4"/>
      </w:pPr>
      <w:bookmarkStart w:id="241" w:name="bookmark362"/>
      <w:bookmarkStart w:id="242" w:name="bookmark360"/>
      <w:r w:rsidRPr="00851A6B">
        <w:t>Courses</w:t>
      </w:r>
      <w:bookmarkEnd w:id="241"/>
    </w:p>
    <w:p w:rsidR="00B76B03" w:rsidRPr="00851A6B" w:rsidRDefault="00B76B03" w:rsidP="003D1D26">
      <w:pPr>
        <w:pStyle w:val="ListParagraph"/>
        <w:numPr>
          <w:ilvl w:val="0"/>
          <w:numId w:val="1"/>
        </w:numPr>
      </w:pPr>
      <w:r w:rsidRPr="00851A6B">
        <w:t>Elementary language in classical and modern Chinese</w:t>
      </w:r>
    </w:p>
    <w:p w:rsidR="00B76B03" w:rsidRPr="00851A6B" w:rsidRDefault="00B76B03" w:rsidP="003D1D26">
      <w:pPr>
        <w:pStyle w:val="ListParagraph"/>
        <w:numPr>
          <w:ilvl w:val="0"/>
          <w:numId w:val="1"/>
        </w:numPr>
      </w:pPr>
      <w:r w:rsidRPr="00851A6B">
        <w:lastRenderedPageBreak/>
        <w:t>History and culture</w:t>
      </w:r>
    </w:p>
    <w:p w:rsidR="00987CD5" w:rsidRPr="00851A6B" w:rsidRDefault="00987CD5" w:rsidP="00987CD5">
      <w:pPr>
        <w:pStyle w:val="Heading4"/>
      </w:pPr>
      <w:bookmarkStart w:id="243" w:name="bookmark363"/>
      <w:r w:rsidRPr="00851A6B">
        <w:t>Assessment</w:t>
      </w:r>
      <w:bookmarkEnd w:id="243"/>
    </w:p>
    <w:p w:rsidR="00987CD5" w:rsidRPr="00851A6B" w:rsidRDefault="00987CD5" w:rsidP="00987CD5">
      <w:r w:rsidRPr="00851A6B">
        <w:t>First University examinations: Three written papers; an oral exam</w:t>
      </w:r>
    </w:p>
    <w:p w:rsidR="00C05274" w:rsidRPr="00851A6B" w:rsidRDefault="00851A6B" w:rsidP="00B76B03">
      <w:pPr>
        <w:pStyle w:val="Heading3"/>
      </w:pPr>
      <w:r w:rsidRPr="00851A6B">
        <w:t>2</w:t>
      </w:r>
      <w:r w:rsidRPr="00851A6B">
        <w:rPr>
          <w:vertAlign w:val="superscript"/>
        </w:rPr>
        <w:t>nd</w:t>
      </w:r>
      <w:r w:rsidRPr="00851A6B">
        <w:t xml:space="preserve"> year</w:t>
      </w:r>
      <w:bookmarkEnd w:id="242"/>
    </w:p>
    <w:p w:rsidR="00B76B03" w:rsidRPr="00851A6B" w:rsidRDefault="00B76B03" w:rsidP="00B76B03">
      <w:pPr>
        <w:pStyle w:val="Heading4"/>
      </w:pPr>
      <w:bookmarkStart w:id="244" w:name="bookmark361"/>
      <w:r w:rsidRPr="00851A6B">
        <w:t>Courses</w:t>
      </w:r>
    </w:p>
    <w:p w:rsidR="00B76B03" w:rsidRPr="00851A6B" w:rsidRDefault="00B76B03" w:rsidP="003D1D26">
      <w:pPr>
        <w:pStyle w:val="ListParagraph"/>
        <w:numPr>
          <w:ilvl w:val="0"/>
          <w:numId w:val="1"/>
        </w:numPr>
      </w:pPr>
      <w:r w:rsidRPr="00851A6B">
        <w:t>Year abroad at Peking University</w:t>
      </w:r>
    </w:p>
    <w:p w:rsidR="00C05274" w:rsidRPr="00851A6B" w:rsidRDefault="00851A6B" w:rsidP="00B76B03">
      <w:pPr>
        <w:pStyle w:val="Heading3"/>
      </w:pPr>
      <w:r w:rsidRPr="00851A6B">
        <w:t>3</w:t>
      </w:r>
      <w:r w:rsidRPr="00851A6B">
        <w:rPr>
          <w:vertAlign w:val="superscript"/>
        </w:rPr>
        <w:t>rd</w:t>
      </w:r>
      <w:r w:rsidRPr="00851A6B">
        <w:t xml:space="preserve"> and 4</w:t>
      </w:r>
      <w:r w:rsidRPr="00851A6B">
        <w:rPr>
          <w:vertAlign w:val="superscript"/>
        </w:rPr>
        <w:t>th</w:t>
      </w:r>
      <w:r w:rsidRPr="00851A6B">
        <w:t xml:space="preserve"> years</w:t>
      </w:r>
      <w:bookmarkEnd w:id="244"/>
    </w:p>
    <w:p w:rsidR="00B76B03" w:rsidRPr="00851A6B" w:rsidRDefault="00B76B03" w:rsidP="00B76B03">
      <w:pPr>
        <w:pStyle w:val="Heading4"/>
      </w:pPr>
      <w:r w:rsidRPr="00851A6B">
        <w:t>Courses</w:t>
      </w:r>
    </w:p>
    <w:p w:rsidR="00C05274" w:rsidRPr="00851A6B" w:rsidRDefault="00052D4F" w:rsidP="003D1D26">
      <w:pPr>
        <w:pStyle w:val="ListParagraph"/>
        <w:numPr>
          <w:ilvl w:val="0"/>
          <w:numId w:val="1"/>
        </w:numPr>
      </w:pPr>
      <w:r w:rsidRPr="00851A6B">
        <w:t>Extended language classes and historical study</w:t>
      </w:r>
    </w:p>
    <w:p w:rsidR="00C05274" w:rsidRPr="00851A6B" w:rsidRDefault="00052D4F" w:rsidP="003D1D26">
      <w:pPr>
        <w:pStyle w:val="ListParagraph"/>
        <w:numPr>
          <w:ilvl w:val="0"/>
          <w:numId w:val="1"/>
        </w:numPr>
      </w:pPr>
      <w:r w:rsidRPr="00851A6B">
        <w:t>Options: Ancient history; Literature; Modern</w:t>
      </w:r>
      <w:r w:rsidR="00C1163B" w:rsidRPr="00851A6B">
        <w:t xml:space="preserve"> </w:t>
      </w:r>
      <w:r w:rsidRPr="00851A6B">
        <w:t>society and politics; or subsidiary languages:</w:t>
      </w:r>
      <w:r w:rsidR="00987CD5" w:rsidRPr="00851A6B">
        <w:t xml:space="preserve"> Tibetan, Japanese or Korean</w:t>
      </w:r>
    </w:p>
    <w:p w:rsidR="00C05274" w:rsidRPr="00851A6B" w:rsidRDefault="00052D4F" w:rsidP="00987CD5">
      <w:pPr>
        <w:pStyle w:val="Heading4"/>
      </w:pPr>
      <w:bookmarkStart w:id="245" w:name="bookmark364"/>
      <w:r w:rsidRPr="00851A6B">
        <w:t>Assessment</w:t>
      </w:r>
      <w:bookmarkEnd w:id="245"/>
    </w:p>
    <w:p w:rsidR="00C05274" w:rsidRPr="00851A6B" w:rsidRDefault="00052D4F" w:rsidP="00B76B03">
      <w:r w:rsidRPr="00851A6B">
        <w:t>Final University examinations: Oral examination;</w:t>
      </w:r>
      <w:r w:rsidR="00C1163B" w:rsidRPr="00851A6B">
        <w:t xml:space="preserve"> </w:t>
      </w:r>
      <w:r w:rsidRPr="00851A6B">
        <w:t>eight written papers; dissertation</w:t>
      </w:r>
    </w:p>
    <w:p w:rsidR="00C05274" w:rsidRPr="00851A6B" w:rsidRDefault="00052D4F" w:rsidP="00987CD5">
      <w:pPr>
        <w:pStyle w:val="Heading2"/>
      </w:pPr>
      <w:bookmarkStart w:id="246" w:name="bookmark365"/>
      <w:r w:rsidRPr="00851A6B">
        <w:t>Egyptology and Ancient Near Eastern Studies Q401</w:t>
      </w:r>
      <w:bookmarkEnd w:id="246"/>
      <w:r w:rsidR="00987CD5" w:rsidRPr="00851A6B">
        <w:t xml:space="preserve">; </w:t>
      </w:r>
      <w:r w:rsidRPr="00851A6B">
        <w:t>Egyptology Q400</w:t>
      </w:r>
      <w:r w:rsidR="00987CD5" w:rsidRPr="00851A6B">
        <w:t xml:space="preserve">; </w:t>
      </w:r>
      <w:r w:rsidRPr="00851A6B">
        <w:t>Ancient Near Eastern Studies Q402</w:t>
      </w:r>
    </w:p>
    <w:p w:rsidR="00987CD5" w:rsidRPr="00987CD5" w:rsidRDefault="00987CD5" w:rsidP="00987CD5">
      <w:pPr>
        <w:rPr>
          <w:i/>
        </w:rPr>
      </w:pPr>
      <w:bookmarkStart w:id="247" w:name="bookmark366"/>
      <w:r w:rsidRPr="00851A6B">
        <w:rPr>
          <w:i/>
        </w:rPr>
        <w:t>Options listed are only illustrative of what is available. A full list of current options is available on the course website (see page 121</w:t>
      </w:r>
      <w:r w:rsidR="00851A6B" w:rsidRPr="00851A6B">
        <w:rPr>
          <w:i/>
        </w:rPr>
        <w:t xml:space="preserve"> [printed edition page number]</w:t>
      </w:r>
      <w:r w:rsidRPr="00851A6B">
        <w:rPr>
          <w:i/>
        </w:rPr>
        <w:t>).</w:t>
      </w:r>
    </w:p>
    <w:p w:rsidR="00C05274" w:rsidRPr="00B76B03" w:rsidRDefault="00851A6B" w:rsidP="00987CD5">
      <w:pPr>
        <w:pStyle w:val="Heading3"/>
      </w:pPr>
      <w:r w:rsidRPr="00B76B03">
        <w:t>1</w:t>
      </w:r>
      <w:r w:rsidRPr="00987CD5">
        <w:rPr>
          <w:vertAlign w:val="superscript"/>
        </w:rPr>
        <w:t>st</w:t>
      </w:r>
      <w:r>
        <w:t xml:space="preserve"> </w:t>
      </w:r>
      <w:r w:rsidRPr="00B76B03">
        <w:t>year</w:t>
      </w:r>
      <w:bookmarkEnd w:id="247"/>
    </w:p>
    <w:p w:rsidR="00987CD5" w:rsidRPr="00B76B03" w:rsidRDefault="00987CD5" w:rsidP="00987CD5">
      <w:pPr>
        <w:pStyle w:val="Heading4"/>
      </w:pPr>
      <w:bookmarkStart w:id="248" w:name="bookmark369"/>
      <w:bookmarkStart w:id="249" w:name="bookmark367"/>
      <w:r w:rsidRPr="00B76B03">
        <w:t>Courses</w:t>
      </w:r>
      <w:bookmarkEnd w:id="248"/>
    </w:p>
    <w:p w:rsidR="00987CD5" w:rsidRPr="003D1D26" w:rsidRDefault="00987CD5" w:rsidP="003D1D26">
      <w:pPr>
        <w:pStyle w:val="ListParagraph"/>
        <w:numPr>
          <w:ilvl w:val="0"/>
          <w:numId w:val="1"/>
        </w:numPr>
      </w:pPr>
      <w:r w:rsidRPr="003D1D26">
        <w:t>Broad survey of civilisations of Egypt and the Ancient Near East</w:t>
      </w:r>
    </w:p>
    <w:p w:rsidR="00987CD5" w:rsidRPr="003D1D26" w:rsidRDefault="00987CD5" w:rsidP="003D1D26">
      <w:pPr>
        <w:pStyle w:val="ListParagraph"/>
        <w:numPr>
          <w:ilvl w:val="0"/>
          <w:numId w:val="1"/>
        </w:numPr>
      </w:pPr>
      <w:r w:rsidRPr="003D1D26">
        <w:t>Language teaching in Egyptian or Akkadian</w:t>
      </w:r>
    </w:p>
    <w:p w:rsidR="00987CD5" w:rsidRPr="00B76B03" w:rsidRDefault="00987CD5" w:rsidP="00987CD5">
      <w:pPr>
        <w:pStyle w:val="Heading4"/>
      </w:pPr>
      <w:bookmarkStart w:id="250" w:name="bookmark370"/>
      <w:r w:rsidRPr="00B76B03">
        <w:t>Assessment</w:t>
      </w:r>
      <w:bookmarkEnd w:id="250"/>
    </w:p>
    <w:p w:rsidR="00987CD5" w:rsidRPr="00B76B03" w:rsidRDefault="00987CD5" w:rsidP="00987CD5">
      <w:r w:rsidRPr="00B76B03">
        <w:t>First University examinations: Four written papers</w:t>
      </w:r>
    </w:p>
    <w:p w:rsidR="00C05274" w:rsidRPr="00B76B03" w:rsidRDefault="00851A6B" w:rsidP="00987CD5">
      <w:pPr>
        <w:pStyle w:val="Heading3"/>
      </w:pPr>
      <w:r w:rsidRPr="00B76B03">
        <w:t>2</w:t>
      </w:r>
      <w:r w:rsidRPr="00987CD5">
        <w:rPr>
          <w:vertAlign w:val="superscript"/>
        </w:rPr>
        <w:t>nd</w:t>
      </w:r>
      <w:r>
        <w:t xml:space="preserve"> </w:t>
      </w:r>
      <w:r w:rsidRPr="00B76B03">
        <w:t>year</w:t>
      </w:r>
      <w:bookmarkEnd w:id="249"/>
    </w:p>
    <w:p w:rsidR="00987CD5" w:rsidRPr="00B76B03" w:rsidRDefault="00987CD5" w:rsidP="00987CD5">
      <w:pPr>
        <w:pStyle w:val="Heading4"/>
      </w:pPr>
      <w:bookmarkStart w:id="251" w:name="bookmark371"/>
      <w:bookmarkStart w:id="252" w:name="bookmark368"/>
      <w:r w:rsidRPr="00B76B03">
        <w:t>Courses</w:t>
      </w:r>
      <w:bookmarkEnd w:id="251"/>
    </w:p>
    <w:p w:rsidR="00987CD5" w:rsidRPr="003D1D26" w:rsidRDefault="00987CD5" w:rsidP="003D1D26">
      <w:pPr>
        <w:pStyle w:val="ListParagraph"/>
        <w:numPr>
          <w:ilvl w:val="0"/>
          <w:numId w:val="1"/>
        </w:numPr>
      </w:pPr>
      <w:r w:rsidRPr="003D1D26">
        <w:t>Addition of second language, or Archaeology and Anthropology</w:t>
      </w:r>
    </w:p>
    <w:p w:rsidR="00987CD5" w:rsidRPr="003D1D26" w:rsidRDefault="00987CD5" w:rsidP="003D1D26">
      <w:pPr>
        <w:pStyle w:val="ListParagraph"/>
        <w:numPr>
          <w:ilvl w:val="0"/>
          <w:numId w:val="1"/>
        </w:numPr>
      </w:pPr>
      <w:r w:rsidRPr="003D1D26">
        <w:t>Language options: Akkadian, Egyptian, Arabic, Aramaic and Syriac, Coptic, Hebrew (Biblical and Mishnaic), Old Iranian, Sumerian or Hittite (if available)</w:t>
      </w:r>
    </w:p>
    <w:p w:rsidR="00987CD5" w:rsidRPr="003D1D26" w:rsidRDefault="00987CD5" w:rsidP="003D1D26">
      <w:pPr>
        <w:pStyle w:val="ListParagraph"/>
        <w:numPr>
          <w:ilvl w:val="0"/>
          <w:numId w:val="1"/>
        </w:numPr>
      </w:pPr>
      <w:r w:rsidRPr="003D1D26">
        <w:t>Literary and historical topics through study of texts and essay writing</w:t>
      </w:r>
    </w:p>
    <w:p w:rsidR="00987CD5" w:rsidRPr="003D1D26" w:rsidRDefault="00987CD5" w:rsidP="003D1D26">
      <w:pPr>
        <w:pStyle w:val="ListParagraph"/>
        <w:numPr>
          <w:ilvl w:val="0"/>
          <w:numId w:val="1"/>
        </w:numPr>
      </w:pPr>
      <w:r w:rsidRPr="003D1D26">
        <w:t>Intensive class work</w:t>
      </w:r>
    </w:p>
    <w:p w:rsidR="00987CD5" w:rsidRPr="003D1D26" w:rsidRDefault="00987CD5" w:rsidP="003D1D26">
      <w:pPr>
        <w:pStyle w:val="ListParagraph"/>
        <w:numPr>
          <w:ilvl w:val="0"/>
          <w:numId w:val="1"/>
        </w:numPr>
      </w:pPr>
      <w:r w:rsidRPr="003D1D26">
        <w:t>Artefact classes</w:t>
      </w:r>
    </w:p>
    <w:p w:rsidR="00987CD5" w:rsidRPr="00987CD5" w:rsidRDefault="00987CD5" w:rsidP="00987CD5">
      <w:pPr>
        <w:rPr>
          <w:i/>
        </w:rPr>
      </w:pPr>
      <w:r w:rsidRPr="00851A6B">
        <w:rPr>
          <w:i/>
        </w:rPr>
        <w:t>Subject to acceptance, students may also have the option of Classical Greek or Latin from the Classics with Oriental Studies degree. See page 58</w:t>
      </w:r>
      <w:r w:rsidR="00851A6B" w:rsidRPr="00851A6B">
        <w:rPr>
          <w:i/>
        </w:rPr>
        <w:t xml:space="preserve"> [printed edition page number]</w:t>
      </w:r>
      <w:r w:rsidRPr="00851A6B">
        <w:rPr>
          <w:i/>
        </w:rPr>
        <w:t>.</w:t>
      </w:r>
    </w:p>
    <w:p w:rsidR="00C05274" w:rsidRPr="00B76B03" w:rsidRDefault="00851A6B" w:rsidP="00987CD5">
      <w:pPr>
        <w:pStyle w:val="Heading3"/>
      </w:pPr>
      <w:r w:rsidRPr="00B76B03">
        <w:lastRenderedPageBreak/>
        <w:t>3</w:t>
      </w:r>
      <w:r w:rsidRPr="00987CD5">
        <w:rPr>
          <w:vertAlign w:val="superscript"/>
        </w:rPr>
        <w:t>rd</w:t>
      </w:r>
      <w:r>
        <w:t xml:space="preserve"> </w:t>
      </w:r>
      <w:r w:rsidRPr="00B76B03">
        <w:t>and 4</w:t>
      </w:r>
      <w:r w:rsidRPr="00987CD5">
        <w:rPr>
          <w:vertAlign w:val="superscript"/>
        </w:rPr>
        <w:t>th</w:t>
      </w:r>
      <w:r>
        <w:t xml:space="preserve"> </w:t>
      </w:r>
      <w:r w:rsidRPr="00B76B03">
        <w:t>years</w:t>
      </w:r>
      <w:bookmarkEnd w:id="252"/>
    </w:p>
    <w:p w:rsidR="00C05274" w:rsidRPr="00987CD5" w:rsidRDefault="00052D4F" w:rsidP="00987CD5">
      <w:pPr>
        <w:pStyle w:val="Heading4"/>
      </w:pPr>
      <w:bookmarkStart w:id="253" w:name="bookmark372"/>
      <w:r w:rsidRPr="00987CD5">
        <w:t>Courses</w:t>
      </w:r>
      <w:bookmarkEnd w:id="253"/>
    </w:p>
    <w:p w:rsidR="00C05274" w:rsidRPr="003D1D26" w:rsidRDefault="00052D4F" w:rsidP="003D1D26">
      <w:pPr>
        <w:pStyle w:val="ListParagraph"/>
        <w:numPr>
          <w:ilvl w:val="0"/>
          <w:numId w:val="1"/>
        </w:numPr>
      </w:pPr>
      <w:r w:rsidRPr="003D1D26">
        <w:t>Essay writing and</w:t>
      </w:r>
      <w:r w:rsidR="00C1163B" w:rsidRPr="003D1D26">
        <w:t xml:space="preserve"> </w:t>
      </w:r>
      <w:r w:rsidRPr="003D1D26">
        <w:t>dissertation work</w:t>
      </w:r>
    </w:p>
    <w:p w:rsidR="00C05274" w:rsidRPr="003D1D26" w:rsidRDefault="00052D4F" w:rsidP="003D1D26">
      <w:pPr>
        <w:pStyle w:val="ListParagraph"/>
        <w:numPr>
          <w:ilvl w:val="0"/>
          <w:numId w:val="1"/>
        </w:numPr>
      </w:pPr>
      <w:r w:rsidRPr="003D1D26">
        <w:t>Intensive classes in the</w:t>
      </w:r>
      <w:r w:rsidR="00C1163B" w:rsidRPr="003D1D26">
        <w:t xml:space="preserve"> </w:t>
      </w:r>
      <w:r w:rsidRPr="003D1D26">
        <w:t>first and second terms</w:t>
      </w:r>
    </w:p>
    <w:p w:rsidR="00C05274" w:rsidRPr="003D1D26" w:rsidRDefault="00052D4F" w:rsidP="003D1D26">
      <w:pPr>
        <w:pStyle w:val="ListParagraph"/>
        <w:numPr>
          <w:ilvl w:val="0"/>
          <w:numId w:val="1"/>
        </w:numPr>
      </w:pPr>
      <w:r w:rsidRPr="003D1D26">
        <w:t>Artefact classes</w:t>
      </w:r>
    </w:p>
    <w:p w:rsidR="00C05274" w:rsidRPr="003D1D26" w:rsidRDefault="00052D4F" w:rsidP="003D1D26">
      <w:pPr>
        <w:pStyle w:val="ListParagraph"/>
        <w:numPr>
          <w:ilvl w:val="0"/>
          <w:numId w:val="1"/>
        </w:numPr>
      </w:pPr>
      <w:r w:rsidRPr="003D1D26">
        <w:t>Field of concentration</w:t>
      </w:r>
    </w:p>
    <w:p w:rsidR="00C05274" w:rsidRPr="00987CD5" w:rsidRDefault="00052D4F" w:rsidP="00987CD5">
      <w:pPr>
        <w:pStyle w:val="Heading4"/>
      </w:pPr>
      <w:bookmarkStart w:id="254" w:name="bookmark373"/>
      <w:r w:rsidRPr="00987CD5">
        <w:t>Assessment</w:t>
      </w:r>
      <w:bookmarkEnd w:id="254"/>
    </w:p>
    <w:p w:rsidR="00C05274" w:rsidRPr="00987CD5" w:rsidRDefault="00052D4F" w:rsidP="00987CD5">
      <w:r w:rsidRPr="00987CD5">
        <w:t>Final University</w:t>
      </w:r>
      <w:r w:rsidR="00C1163B" w:rsidRPr="00987CD5">
        <w:t xml:space="preserve"> </w:t>
      </w:r>
      <w:r w:rsidRPr="00987CD5">
        <w:t>examinations: Ten units</w:t>
      </w:r>
    </w:p>
    <w:p w:rsidR="00C05274" w:rsidRPr="00987CD5" w:rsidRDefault="00052D4F" w:rsidP="00987CD5">
      <w:pPr>
        <w:pStyle w:val="Heading2"/>
      </w:pPr>
      <w:bookmarkStart w:id="255" w:name="bookmark374"/>
      <w:r w:rsidRPr="00987CD5">
        <w:t>Hebrew Studies</w:t>
      </w:r>
      <w:bookmarkEnd w:id="255"/>
      <w:r w:rsidR="00987CD5">
        <w:t xml:space="preserve"> </w:t>
      </w:r>
      <w:r w:rsidRPr="00987CD5">
        <w:t>Q480 (primarily languages, literature, culture and history)</w:t>
      </w:r>
    </w:p>
    <w:p w:rsidR="00987CD5" w:rsidRPr="00987CD5" w:rsidRDefault="00987CD5" w:rsidP="00987CD5">
      <w:pPr>
        <w:rPr>
          <w:i/>
        </w:rPr>
      </w:pPr>
      <w:bookmarkStart w:id="256" w:name="bookmark375"/>
      <w:r w:rsidRPr="00851A6B">
        <w:rPr>
          <w:i/>
        </w:rPr>
        <w:t>Options listed are only illustrative of what is available. A full list of current options is available on the course website (see page 121</w:t>
      </w:r>
      <w:r w:rsidR="00851A6B" w:rsidRPr="00851A6B">
        <w:rPr>
          <w:i/>
        </w:rPr>
        <w:t xml:space="preserve"> [printed edition page number]</w:t>
      </w:r>
      <w:r w:rsidRPr="00851A6B">
        <w:rPr>
          <w:i/>
        </w:rPr>
        <w:t>).</w:t>
      </w:r>
    </w:p>
    <w:p w:rsidR="00C05274" w:rsidRPr="00987CD5" w:rsidRDefault="00851A6B" w:rsidP="00987CD5">
      <w:pPr>
        <w:pStyle w:val="Heading3"/>
      </w:pPr>
      <w:r w:rsidRPr="00987CD5">
        <w:t>1</w:t>
      </w:r>
      <w:r w:rsidRPr="00851A6B">
        <w:rPr>
          <w:vertAlign w:val="superscript"/>
        </w:rPr>
        <w:t>st</w:t>
      </w:r>
      <w:r>
        <w:t xml:space="preserve"> </w:t>
      </w:r>
      <w:r w:rsidRPr="00987CD5">
        <w:t>year</w:t>
      </w:r>
      <w:bookmarkEnd w:id="256"/>
    </w:p>
    <w:p w:rsidR="00C05274" w:rsidRPr="00987CD5" w:rsidRDefault="00052D4F" w:rsidP="00987CD5">
      <w:pPr>
        <w:pStyle w:val="Heading4"/>
      </w:pPr>
      <w:r w:rsidRPr="00987CD5">
        <w:t>Courses</w:t>
      </w:r>
    </w:p>
    <w:p w:rsidR="00C05274" w:rsidRPr="003D1D26" w:rsidRDefault="00052D4F" w:rsidP="003D1D26">
      <w:pPr>
        <w:pStyle w:val="ListParagraph"/>
        <w:numPr>
          <w:ilvl w:val="0"/>
          <w:numId w:val="1"/>
        </w:numPr>
      </w:pPr>
      <w:r w:rsidRPr="003D1D26">
        <w:t>Intensive study in Hebrew</w:t>
      </w:r>
      <w:r w:rsidR="00C1163B" w:rsidRPr="003D1D26">
        <w:t xml:space="preserve"> </w:t>
      </w:r>
      <w:r w:rsidRPr="003D1D26">
        <w:t>language in all periods</w:t>
      </w:r>
    </w:p>
    <w:p w:rsidR="00C05274" w:rsidRPr="003D1D26" w:rsidRDefault="00052D4F" w:rsidP="003D1D26">
      <w:pPr>
        <w:pStyle w:val="ListParagraph"/>
        <w:numPr>
          <w:ilvl w:val="0"/>
          <w:numId w:val="1"/>
        </w:numPr>
      </w:pPr>
      <w:r w:rsidRPr="003D1D26">
        <w:t>Introduction to Jewish</w:t>
      </w:r>
      <w:r w:rsidR="00C1163B" w:rsidRPr="003D1D26">
        <w:t xml:space="preserve"> </w:t>
      </w:r>
      <w:r w:rsidRPr="003D1D26">
        <w:t>history and culture</w:t>
      </w:r>
    </w:p>
    <w:p w:rsidR="00987CD5" w:rsidRPr="00987CD5" w:rsidRDefault="00987CD5" w:rsidP="00987CD5">
      <w:pPr>
        <w:pStyle w:val="Heading4"/>
      </w:pPr>
      <w:r w:rsidRPr="00987CD5">
        <w:t>Assessment</w:t>
      </w:r>
    </w:p>
    <w:p w:rsidR="00C05274" w:rsidRPr="00987CD5" w:rsidRDefault="00052D4F" w:rsidP="00987CD5">
      <w:r w:rsidRPr="00987CD5">
        <w:t>First University</w:t>
      </w:r>
      <w:r w:rsidR="00C1163B" w:rsidRPr="00987CD5">
        <w:t xml:space="preserve"> </w:t>
      </w:r>
      <w:r w:rsidRPr="00987CD5">
        <w:t>examinations: Four written</w:t>
      </w:r>
      <w:r w:rsidR="00C1163B" w:rsidRPr="00987CD5">
        <w:t xml:space="preserve"> </w:t>
      </w:r>
      <w:r w:rsidRPr="00987CD5">
        <w:t>papers</w:t>
      </w:r>
    </w:p>
    <w:p w:rsidR="00C05274" w:rsidRPr="00987CD5" w:rsidRDefault="00851A6B" w:rsidP="00987CD5">
      <w:pPr>
        <w:pStyle w:val="Heading3"/>
      </w:pPr>
      <w:bookmarkStart w:id="257" w:name="bookmark376"/>
      <w:r w:rsidRPr="00987CD5">
        <w:t>2</w:t>
      </w:r>
      <w:r w:rsidRPr="00851A6B">
        <w:rPr>
          <w:vertAlign w:val="superscript"/>
        </w:rPr>
        <w:t>nd</w:t>
      </w:r>
      <w:r>
        <w:t xml:space="preserve"> </w:t>
      </w:r>
      <w:r w:rsidRPr="00987CD5">
        <w:t>year</w:t>
      </w:r>
      <w:bookmarkEnd w:id="257"/>
    </w:p>
    <w:p w:rsidR="00C05274" w:rsidRPr="003D1D26" w:rsidRDefault="00052D4F" w:rsidP="003D1D26">
      <w:pPr>
        <w:pStyle w:val="ListParagraph"/>
        <w:numPr>
          <w:ilvl w:val="0"/>
          <w:numId w:val="1"/>
        </w:numPr>
      </w:pPr>
      <w:r w:rsidRPr="003D1D26">
        <w:t>Handling Hebrew texts and developing</w:t>
      </w:r>
      <w:r w:rsidR="00C1163B" w:rsidRPr="003D1D26">
        <w:t xml:space="preserve"> </w:t>
      </w:r>
      <w:r w:rsidRPr="003D1D26">
        <w:t>knowledge of historical and cultural</w:t>
      </w:r>
      <w:r w:rsidR="00C1163B" w:rsidRPr="003D1D26">
        <w:t xml:space="preserve"> </w:t>
      </w:r>
      <w:r w:rsidRPr="003D1D26">
        <w:t>background</w:t>
      </w:r>
    </w:p>
    <w:p w:rsidR="00C05274" w:rsidRPr="003D1D26" w:rsidRDefault="00052D4F" w:rsidP="003D1D26">
      <w:pPr>
        <w:pStyle w:val="ListParagraph"/>
        <w:numPr>
          <w:ilvl w:val="0"/>
          <w:numId w:val="1"/>
        </w:numPr>
      </w:pPr>
      <w:r w:rsidRPr="003D1D26">
        <w:t>Choice of options from Jewish Studies</w:t>
      </w:r>
    </w:p>
    <w:p w:rsidR="00C05274" w:rsidRPr="00987CD5" w:rsidRDefault="00851A6B" w:rsidP="00987CD5">
      <w:pPr>
        <w:pStyle w:val="Heading3"/>
      </w:pPr>
      <w:bookmarkStart w:id="258" w:name="bookmark377"/>
      <w:r w:rsidRPr="00987CD5">
        <w:t>3</w:t>
      </w:r>
      <w:r w:rsidRPr="00851A6B">
        <w:rPr>
          <w:vertAlign w:val="superscript"/>
        </w:rPr>
        <w:t>rd</w:t>
      </w:r>
      <w:r>
        <w:t xml:space="preserve"> </w:t>
      </w:r>
      <w:r w:rsidRPr="00987CD5">
        <w:t>and 4</w:t>
      </w:r>
      <w:r w:rsidRPr="00851A6B">
        <w:rPr>
          <w:vertAlign w:val="superscript"/>
        </w:rPr>
        <w:t>th</w:t>
      </w:r>
      <w:r>
        <w:t xml:space="preserve"> </w:t>
      </w:r>
      <w:r w:rsidRPr="00987CD5">
        <w:t>years</w:t>
      </w:r>
      <w:bookmarkEnd w:id="258"/>
    </w:p>
    <w:p w:rsidR="00C05274" w:rsidRPr="00987CD5" w:rsidRDefault="00987CD5" w:rsidP="00987CD5">
      <w:pPr>
        <w:pStyle w:val="Heading4"/>
      </w:pPr>
      <w:r>
        <w:t>Courses</w:t>
      </w:r>
    </w:p>
    <w:p w:rsidR="00C05274" w:rsidRPr="003D1D26" w:rsidRDefault="00052D4F" w:rsidP="003D1D26">
      <w:pPr>
        <w:pStyle w:val="ListParagraph"/>
        <w:numPr>
          <w:ilvl w:val="0"/>
          <w:numId w:val="1"/>
        </w:numPr>
      </w:pPr>
      <w:r w:rsidRPr="003D1D26">
        <w:t>Texts</w:t>
      </w:r>
    </w:p>
    <w:p w:rsidR="00987CD5" w:rsidRPr="003D1D26" w:rsidRDefault="00052D4F" w:rsidP="003D1D26">
      <w:pPr>
        <w:pStyle w:val="ListParagraph"/>
        <w:numPr>
          <w:ilvl w:val="0"/>
          <w:numId w:val="1"/>
        </w:numPr>
      </w:pPr>
      <w:r w:rsidRPr="003D1D26">
        <w:t>Historical and cultural background</w:t>
      </w:r>
      <w:r w:rsidR="00C1163B" w:rsidRPr="003D1D26">
        <w:t xml:space="preserve"> </w:t>
      </w:r>
    </w:p>
    <w:p w:rsidR="00C05274" w:rsidRPr="00987CD5" w:rsidRDefault="00052D4F" w:rsidP="00987CD5">
      <w:r w:rsidRPr="00987CD5">
        <w:t>3</w:t>
      </w:r>
      <w:r w:rsidRPr="00987CD5">
        <w:rPr>
          <w:vertAlign w:val="superscript"/>
        </w:rPr>
        <w:t>rd</w:t>
      </w:r>
      <w:r w:rsidR="00987CD5">
        <w:t xml:space="preserve"> </w:t>
      </w:r>
      <w:r w:rsidRPr="00987CD5">
        <w:t>year can optionally be spent abroad</w:t>
      </w:r>
    </w:p>
    <w:p w:rsidR="00987CD5" w:rsidRPr="00987CD5" w:rsidRDefault="00987CD5" w:rsidP="00987CD5">
      <w:pPr>
        <w:pStyle w:val="Heading4"/>
      </w:pPr>
      <w:r w:rsidRPr="00987CD5">
        <w:t>Assessment</w:t>
      </w:r>
    </w:p>
    <w:p w:rsidR="00C05274" w:rsidRPr="00987CD5" w:rsidRDefault="00052D4F" w:rsidP="00987CD5">
      <w:r w:rsidRPr="00987CD5">
        <w:t>Final University examinations:</w:t>
      </w:r>
      <w:r w:rsidR="00987CD5">
        <w:t xml:space="preserve"> </w:t>
      </w:r>
      <w:r w:rsidRPr="00987CD5">
        <w:t>Seven written papers; dissertation</w:t>
      </w:r>
      <w:r w:rsidR="00C1163B" w:rsidRPr="00987CD5">
        <w:t xml:space="preserve"> </w:t>
      </w:r>
      <w:r w:rsidRPr="00987CD5">
        <w:t>4-year course only: oral examination</w:t>
      </w:r>
    </w:p>
    <w:p w:rsidR="00C05274" w:rsidRPr="00987CD5" w:rsidRDefault="00987CD5" w:rsidP="00987CD5">
      <w:r>
        <w:t>[123]</w:t>
      </w:r>
    </w:p>
    <w:p w:rsidR="00987CD5" w:rsidRPr="00987CD5" w:rsidRDefault="00987CD5" w:rsidP="00987CD5">
      <w:pPr>
        <w:pStyle w:val="Heading2"/>
      </w:pPr>
      <w:bookmarkStart w:id="259" w:name="bookmark382"/>
      <w:r w:rsidRPr="00987CD5">
        <w:t>Japanese T201</w:t>
      </w:r>
    </w:p>
    <w:p w:rsidR="00987CD5" w:rsidRPr="00987CD5" w:rsidRDefault="00987CD5" w:rsidP="00987CD5">
      <w:pPr>
        <w:rPr>
          <w:i/>
        </w:rPr>
      </w:pPr>
      <w:r w:rsidRPr="00851A6B">
        <w:rPr>
          <w:i/>
        </w:rPr>
        <w:t>Options listed are only illustrative of what is available. A full list of current options is available on the course website (see page 121</w:t>
      </w:r>
      <w:r w:rsidR="00851A6B" w:rsidRPr="00851A6B">
        <w:rPr>
          <w:i/>
        </w:rPr>
        <w:t xml:space="preserve"> [printed edition page number]</w:t>
      </w:r>
      <w:r w:rsidRPr="00851A6B">
        <w:rPr>
          <w:i/>
        </w:rPr>
        <w:t>).</w:t>
      </w:r>
    </w:p>
    <w:p w:rsidR="00987CD5" w:rsidRDefault="00851A6B" w:rsidP="00987CD5">
      <w:pPr>
        <w:pStyle w:val="Heading3"/>
      </w:pPr>
      <w:r w:rsidRPr="00987CD5">
        <w:t>1</w:t>
      </w:r>
      <w:r w:rsidRPr="00851A6B">
        <w:rPr>
          <w:vertAlign w:val="superscript"/>
        </w:rPr>
        <w:t>st</w:t>
      </w:r>
      <w:r>
        <w:t xml:space="preserve"> </w:t>
      </w:r>
      <w:r w:rsidRPr="00987CD5">
        <w:t>year</w:t>
      </w:r>
    </w:p>
    <w:p w:rsidR="00987CD5" w:rsidRPr="00987CD5" w:rsidRDefault="00987CD5" w:rsidP="00987CD5">
      <w:pPr>
        <w:pStyle w:val="Heading4"/>
      </w:pPr>
      <w:r w:rsidRPr="00987CD5">
        <w:t>Courses</w:t>
      </w:r>
    </w:p>
    <w:p w:rsidR="00987CD5" w:rsidRPr="003D1D26" w:rsidRDefault="00987CD5" w:rsidP="003D1D26">
      <w:pPr>
        <w:pStyle w:val="ListParagraph"/>
        <w:numPr>
          <w:ilvl w:val="0"/>
          <w:numId w:val="1"/>
        </w:numPr>
      </w:pPr>
      <w:r w:rsidRPr="003D1D26">
        <w:t>Elementary Japanese language</w:t>
      </w:r>
    </w:p>
    <w:p w:rsidR="00987CD5" w:rsidRPr="003D1D26" w:rsidRDefault="00987CD5" w:rsidP="003D1D26">
      <w:pPr>
        <w:pStyle w:val="ListParagraph"/>
        <w:numPr>
          <w:ilvl w:val="0"/>
          <w:numId w:val="1"/>
        </w:numPr>
      </w:pPr>
      <w:r w:rsidRPr="003D1D26">
        <w:lastRenderedPageBreak/>
        <w:t>History and culture</w:t>
      </w:r>
    </w:p>
    <w:p w:rsidR="00987CD5" w:rsidRPr="00987CD5" w:rsidRDefault="00987CD5" w:rsidP="00987CD5">
      <w:pPr>
        <w:pStyle w:val="Heading4"/>
      </w:pPr>
      <w:bookmarkStart w:id="260" w:name="bookmark379"/>
      <w:r w:rsidRPr="00987CD5">
        <w:t>Assessment</w:t>
      </w:r>
      <w:bookmarkEnd w:id="260"/>
    </w:p>
    <w:p w:rsidR="00987CD5" w:rsidRPr="00987CD5" w:rsidRDefault="00987CD5" w:rsidP="00987CD5">
      <w:r w:rsidRPr="00987CD5">
        <w:t>First University examinations: Three written papers</w:t>
      </w:r>
    </w:p>
    <w:p w:rsidR="00987CD5" w:rsidRDefault="00851A6B" w:rsidP="00851A6B">
      <w:pPr>
        <w:pStyle w:val="Heading3"/>
      </w:pPr>
      <w:r w:rsidRPr="00987CD5">
        <w:t>2</w:t>
      </w:r>
      <w:r w:rsidRPr="00851A6B">
        <w:rPr>
          <w:vertAlign w:val="superscript"/>
        </w:rPr>
        <w:t>nd</w:t>
      </w:r>
      <w:r>
        <w:t xml:space="preserve"> </w:t>
      </w:r>
      <w:r w:rsidRPr="00987CD5">
        <w:t>year</w:t>
      </w:r>
    </w:p>
    <w:p w:rsidR="00987CD5" w:rsidRPr="00987CD5" w:rsidRDefault="00987CD5" w:rsidP="00987CD5">
      <w:pPr>
        <w:pStyle w:val="Heading4"/>
      </w:pPr>
      <w:r w:rsidRPr="00987CD5">
        <w:t>Courses</w:t>
      </w:r>
    </w:p>
    <w:p w:rsidR="00987CD5" w:rsidRPr="003D1D26" w:rsidRDefault="00987CD5" w:rsidP="003D1D26">
      <w:pPr>
        <w:pStyle w:val="ListParagraph"/>
        <w:numPr>
          <w:ilvl w:val="0"/>
          <w:numId w:val="1"/>
        </w:numPr>
      </w:pPr>
      <w:r w:rsidRPr="003D1D26">
        <w:t>Year abroad at Kobe University</w:t>
      </w:r>
    </w:p>
    <w:p w:rsidR="00987CD5" w:rsidRPr="00987CD5" w:rsidRDefault="00987CD5" w:rsidP="00987CD5">
      <w:pPr>
        <w:pStyle w:val="Heading4"/>
      </w:pPr>
      <w:bookmarkStart w:id="261" w:name="bookmark380"/>
      <w:r w:rsidRPr="00987CD5">
        <w:t>Assessment</w:t>
      </w:r>
      <w:bookmarkEnd w:id="261"/>
    </w:p>
    <w:p w:rsidR="00987CD5" w:rsidRPr="00987CD5" w:rsidRDefault="00987CD5" w:rsidP="00987CD5">
      <w:r w:rsidRPr="00987CD5">
        <w:t>Test at end of course</w:t>
      </w:r>
    </w:p>
    <w:p w:rsidR="00C05274" w:rsidRPr="00987CD5" w:rsidRDefault="00851A6B" w:rsidP="00987CD5">
      <w:pPr>
        <w:pStyle w:val="Heading3"/>
      </w:pPr>
      <w:r w:rsidRPr="00987CD5">
        <w:t>3</w:t>
      </w:r>
      <w:r w:rsidRPr="00851A6B">
        <w:rPr>
          <w:vertAlign w:val="superscript"/>
        </w:rPr>
        <w:t>rd</w:t>
      </w:r>
      <w:r>
        <w:t xml:space="preserve"> </w:t>
      </w:r>
      <w:r w:rsidRPr="00987CD5">
        <w:t>and 4</w:t>
      </w:r>
      <w:r w:rsidRPr="00851A6B">
        <w:rPr>
          <w:vertAlign w:val="superscript"/>
        </w:rPr>
        <w:t>th</w:t>
      </w:r>
      <w:r>
        <w:t xml:space="preserve"> </w:t>
      </w:r>
      <w:r w:rsidRPr="00987CD5">
        <w:t>years</w:t>
      </w:r>
      <w:bookmarkEnd w:id="259"/>
    </w:p>
    <w:p w:rsidR="00C05274" w:rsidRPr="00987CD5" w:rsidRDefault="00052D4F" w:rsidP="00987CD5">
      <w:pPr>
        <w:pStyle w:val="Heading4"/>
      </w:pPr>
      <w:r w:rsidRPr="00987CD5">
        <w:t>Courses</w:t>
      </w:r>
    </w:p>
    <w:p w:rsidR="00987CD5" w:rsidRPr="003D1D26" w:rsidRDefault="00052D4F" w:rsidP="003D1D26">
      <w:pPr>
        <w:pStyle w:val="ListParagraph"/>
        <w:numPr>
          <w:ilvl w:val="0"/>
          <w:numId w:val="1"/>
        </w:numPr>
      </w:pPr>
      <w:r w:rsidRPr="003D1D26">
        <w:t>Extended language classes</w:t>
      </w:r>
      <w:bookmarkStart w:id="262" w:name="bookmark378"/>
    </w:p>
    <w:p w:rsidR="00987CD5" w:rsidRPr="003D1D26" w:rsidRDefault="00987CD5" w:rsidP="003D1D26">
      <w:pPr>
        <w:pStyle w:val="ListParagraph"/>
        <w:numPr>
          <w:ilvl w:val="0"/>
          <w:numId w:val="1"/>
        </w:numPr>
      </w:pPr>
      <w:r w:rsidRPr="003D1D26">
        <w:t>Options (five subjects to be chosen): Classical literature; Modern literature; Linguistics; History; Politics; Economics; Subsidiary language (counts as three subjects); either Chinese, Korean or Tibetan</w:t>
      </w:r>
    </w:p>
    <w:p w:rsidR="00C05274" w:rsidRPr="00987CD5" w:rsidRDefault="00052D4F" w:rsidP="00987CD5">
      <w:pPr>
        <w:pStyle w:val="Heading4"/>
      </w:pPr>
      <w:r w:rsidRPr="00987CD5">
        <w:t>Assessment</w:t>
      </w:r>
      <w:bookmarkEnd w:id="262"/>
    </w:p>
    <w:p w:rsidR="00C05274" w:rsidRDefault="00052D4F" w:rsidP="00987CD5">
      <w:r w:rsidRPr="00987CD5">
        <w:t>Final University examinations:</w:t>
      </w:r>
      <w:r w:rsidR="00C1163B" w:rsidRPr="00987CD5">
        <w:t xml:space="preserve"> </w:t>
      </w:r>
      <w:r w:rsidRPr="00987CD5">
        <w:t>Oral examination; eight written</w:t>
      </w:r>
      <w:r w:rsidR="00C1163B" w:rsidRPr="00987CD5">
        <w:t xml:space="preserve"> </w:t>
      </w:r>
      <w:r w:rsidRPr="00987CD5">
        <w:t>papers; dissertation</w:t>
      </w:r>
    </w:p>
    <w:p w:rsidR="00C05274" w:rsidRPr="00987CD5" w:rsidRDefault="00052D4F" w:rsidP="00987CD5">
      <w:pPr>
        <w:pStyle w:val="Heading2"/>
      </w:pPr>
      <w:bookmarkStart w:id="263" w:name="bookmark389"/>
      <w:r w:rsidRPr="00987CD5">
        <w:t>Jewish Studies QV91</w:t>
      </w:r>
      <w:bookmarkEnd w:id="263"/>
      <w:r w:rsidR="00AF597C" w:rsidRPr="00987CD5">
        <w:t>(primarily focused on the history, religion and culture of the Jews from biblical to modern times)</w:t>
      </w:r>
    </w:p>
    <w:p w:rsidR="00AF597C" w:rsidRPr="00AF597C" w:rsidRDefault="00AF597C" w:rsidP="00AF597C">
      <w:pPr>
        <w:rPr>
          <w:i/>
        </w:rPr>
      </w:pPr>
      <w:bookmarkStart w:id="264" w:name="bookmark383"/>
      <w:r w:rsidRPr="00AF597C">
        <w:rPr>
          <w:i/>
        </w:rPr>
        <w:t xml:space="preserve">A full list of current options is available on the course website (see </w:t>
      </w:r>
      <w:r w:rsidRPr="00AF597C">
        <w:rPr>
          <w:i/>
          <w:highlight w:val="yellow"/>
        </w:rPr>
        <w:t>page 121</w:t>
      </w:r>
      <w:r w:rsidR="00A31F5F">
        <w:rPr>
          <w:i/>
          <w:highlight w:val="yellow"/>
        </w:rPr>
        <w:t xml:space="preserve"> </w:t>
      </w:r>
      <w:r w:rsidR="00A31F5F" w:rsidRPr="00A31F5F">
        <w:rPr>
          <w:i/>
        </w:rPr>
        <w:t>[printed edition page number]</w:t>
      </w:r>
      <w:r w:rsidRPr="00AF597C">
        <w:rPr>
          <w:i/>
          <w:highlight w:val="yellow"/>
        </w:rPr>
        <w:t>).</w:t>
      </w:r>
    </w:p>
    <w:p w:rsidR="00C05274" w:rsidRPr="00987CD5" w:rsidRDefault="00A31F5F" w:rsidP="00AF597C">
      <w:pPr>
        <w:pStyle w:val="Heading3"/>
      </w:pPr>
      <w:r w:rsidRPr="00987CD5">
        <w:t>1</w:t>
      </w:r>
      <w:r w:rsidRPr="00AF597C">
        <w:rPr>
          <w:vertAlign w:val="superscript"/>
        </w:rPr>
        <w:t>st</w:t>
      </w:r>
      <w:r>
        <w:t xml:space="preserve"> </w:t>
      </w:r>
      <w:r w:rsidRPr="00987CD5">
        <w:t>year</w:t>
      </w:r>
      <w:bookmarkEnd w:id="264"/>
    </w:p>
    <w:p w:rsidR="00AF597C" w:rsidRPr="00987CD5" w:rsidRDefault="00AF597C" w:rsidP="00AF597C">
      <w:pPr>
        <w:pStyle w:val="Heading4"/>
      </w:pPr>
      <w:bookmarkStart w:id="265" w:name="bookmark388"/>
      <w:bookmarkStart w:id="266" w:name="bookmark384"/>
      <w:r w:rsidRPr="00987CD5">
        <w:t>Courses</w:t>
      </w:r>
      <w:bookmarkEnd w:id="265"/>
    </w:p>
    <w:p w:rsidR="00AF597C" w:rsidRPr="003D1D26" w:rsidRDefault="00AF597C" w:rsidP="003D1D26">
      <w:pPr>
        <w:pStyle w:val="ListParagraph"/>
        <w:numPr>
          <w:ilvl w:val="0"/>
          <w:numId w:val="1"/>
        </w:numPr>
      </w:pPr>
      <w:r w:rsidRPr="003D1D26">
        <w:t>Intensive study in Hebrew language in all periods</w:t>
      </w:r>
    </w:p>
    <w:p w:rsidR="00AF597C" w:rsidRPr="003D1D26" w:rsidRDefault="00AF597C" w:rsidP="003D1D26">
      <w:pPr>
        <w:pStyle w:val="ListParagraph"/>
        <w:numPr>
          <w:ilvl w:val="0"/>
          <w:numId w:val="1"/>
        </w:numPr>
      </w:pPr>
      <w:r w:rsidRPr="003D1D26">
        <w:t>Introduction to Jewish history and culture</w:t>
      </w:r>
    </w:p>
    <w:p w:rsidR="00AF597C" w:rsidRPr="00987CD5" w:rsidRDefault="00AF597C" w:rsidP="00AF597C">
      <w:pPr>
        <w:pStyle w:val="Heading4"/>
      </w:pPr>
      <w:bookmarkStart w:id="267" w:name="bookmark395"/>
      <w:r w:rsidRPr="00987CD5">
        <w:t>Assessment</w:t>
      </w:r>
      <w:bookmarkEnd w:id="267"/>
    </w:p>
    <w:p w:rsidR="00AF597C" w:rsidRPr="00987CD5" w:rsidRDefault="00AF597C" w:rsidP="00AF597C">
      <w:r w:rsidRPr="00987CD5">
        <w:t>First University examinations: Four written papers</w:t>
      </w:r>
    </w:p>
    <w:p w:rsidR="00C05274" w:rsidRPr="00987CD5" w:rsidRDefault="00A31F5F" w:rsidP="00AF597C">
      <w:pPr>
        <w:pStyle w:val="Heading3"/>
      </w:pPr>
      <w:r w:rsidRPr="00987CD5">
        <w:t>2</w:t>
      </w:r>
      <w:r w:rsidRPr="00AF597C">
        <w:rPr>
          <w:vertAlign w:val="superscript"/>
        </w:rPr>
        <w:t>nd</w:t>
      </w:r>
      <w:r>
        <w:t xml:space="preserve"> </w:t>
      </w:r>
      <w:r w:rsidRPr="00987CD5">
        <w:t>year</w:t>
      </w:r>
      <w:bookmarkEnd w:id="266"/>
    </w:p>
    <w:p w:rsidR="00AF597C" w:rsidRPr="00987CD5" w:rsidRDefault="00AF597C" w:rsidP="00AF597C">
      <w:pPr>
        <w:pStyle w:val="Heading4"/>
      </w:pPr>
      <w:bookmarkStart w:id="268" w:name="bookmark387"/>
      <w:bookmarkStart w:id="269" w:name="bookmark385"/>
      <w:r w:rsidRPr="00987CD5">
        <w:t>Courses</w:t>
      </w:r>
      <w:bookmarkEnd w:id="268"/>
    </w:p>
    <w:p w:rsidR="00AF597C" w:rsidRPr="003D1D26" w:rsidRDefault="00AF597C" w:rsidP="003D1D26">
      <w:pPr>
        <w:pStyle w:val="ListParagraph"/>
        <w:numPr>
          <w:ilvl w:val="0"/>
          <w:numId w:val="1"/>
        </w:numPr>
      </w:pPr>
      <w:r w:rsidRPr="003D1D26">
        <w:t>Options (three subjects to be chosen)</w:t>
      </w:r>
    </w:p>
    <w:p w:rsidR="00C05274" w:rsidRPr="00987CD5" w:rsidRDefault="00A31F5F" w:rsidP="00AF597C">
      <w:pPr>
        <w:pStyle w:val="Heading3"/>
      </w:pPr>
      <w:r w:rsidRPr="00987CD5">
        <w:t>3</w:t>
      </w:r>
      <w:r w:rsidRPr="00AF597C">
        <w:rPr>
          <w:vertAlign w:val="superscript"/>
        </w:rPr>
        <w:t>rd</w:t>
      </w:r>
      <w:r>
        <w:t xml:space="preserve"> </w:t>
      </w:r>
      <w:r w:rsidRPr="00987CD5">
        <w:t>year</w:t>
      </w:r>
      <w:bookmarkEnd w:id="269"/>
    </w:p>
    <w:p w:rsidR="00C05274" w:rsidRPr="00987CD5" w:rsidRDefault="00052D4F" w:rsidP="00AF597C">
      <w:pPr>
        <w:pStyle w:val="Heading4"/>
      </w:pPr>
      <w:bookmarkStart w:id="270" w:name="bookmark386"/>
      <w:r w:rsidRPr="00987CD5">
        <w:t>Courses</w:t>
      </w:r>
      <w:bookmarkEnd w:id="270"/>
    </w:p>
    <w:p w:rsidR="00C05274" w:rsidRPr="003D1D26" w:rsidRDefault="00052D4F" w:rsidP="003D1D26">
      <w:pPr>
        <w:pStyle w:val="ListParagraph"/>
        <w:numPr>
          <w:ilvl w:val="0"/>
          <w:numId w:val="1"/>
        </w:numPr>
      </w:pPr>
      <w:r w:rsidRPr="003D1D26">
        <w:t>Options (two subjects to be</w:t>
      </w:r>
      <w:r w:rsidR="00C1163B" w:rsidRPr="003D1D26">
        <w:t xml:space="preserve"> </w:t>
      </w:r>
      <w:r w:rsidRPr="003D1D26">
        <w:t>chosen)</w:t>
      </w:r>
    </w:p>
    <w:p w:rsidR="00C05274" w:rsidRPr="00AF597C" w:rsidRDefault="00AF597C" w:rsidP="00AF597C">
      <w:pPr>
        <w:pStyle w:val="Heading4"/>
      </w:pPr>
      <w:r w:rsidRPr="00987CD5">
        <w:t>Assessment</w:t>
      </w:r>
    </w:p>
    <w:p w:rsidR="00C05274" w:rsidRPr="00987CD5" w:rsidRDefault="00052D4F" w:rsidP="00987CD5">
      <w:r w:rsidRPr="00987CD5">
        <w:t>Final University examinations:</w:t>
      </w:r>
      <w:r w:rsidR="00C1163B" w:rsidRPr="00987CD5">
        <w:t xml:space="preserve"> </w:t>
      </w:r>
      <w:r w:rsidRPr="00987CD5">
        <w:t>Seven written papers; dissertation</w:t>
      </w:r>
    </w:p>
    <w:p w:rsidR="00C05274" w:rsidRPr="00AF597C" w:rsidRDefault="00AF597C" w:rsidP="00AF597C">
      <w:pPr>
        <w:pStyle w:val="Heading2"/>
      </w:pPr>
      <w:bookmarkStart w:id="271" w:name="bookmark396"/>
      <w:r w:rsidRPr="00AF597C">
        <w:t>Sanskrit</w:t>
      </w:r>
      <w:bookmarkEnd w:id="271"/>
      <w:r w:rsidRPr="00AF597C">
        <w:t xml:space="preserve"> </w:t>
      </w:r>
      <w:r w:rsidR="00052D4F" w:rsidRPr="00AF597C">
        <w:t>Q450</w:t>
      </w:r>
    </w:p>
    <w:p w:rsidR="007F1B66" w:rsidRPr="007F1B66" w:rsidRDefault="007F1B66" w:rsidP="007F1B66">
      <w:pPr>
        <w:rPr>
          <w:i/>
        </w:rPr>
      </w:pPr>
      <w:bookmarkStart w:id="272" w:name="bookmark390"/>
      <w:r w:rsidRPr="007F1B66">
        <w:rPr>
          <w:i/>
        </w:rPr>
        <w:t xml:space="preserve">Options listed are only illustrative of what is available. A full list of current options is available on </w:t>
      </w:r>
      <w:r w:rsidRPr="00A31F5F">
        <w:rPr>
          <w:i/>
        </w:rPr>
        <w:t>the course website (see page 121</w:t>
      </w:r>
      <w:r w:rsidR="00A31F5F" w:rsidRPr="00A31F5F">
        <w:rPr>
          <w:i/>
        </w:rPr>
        <w:t xml:space="preserve"> [printed edition page number]</w:t>
      </w:r>
      <w:r w:rsidRPr="00A31F5F">
        <w:rPr>
          <w:i/>
        </w:rPr>
        <w:t>).</w:t>
      </w:r>
    </w:p>
    <w:p w:rsidR="00C05274" w:rsidRPr="00AF597C" w:rsidRDefault="00A31F5F" w:rsidP="00AF597C">
      <w:pPr>
        <w:pStyle w:val="Heading3"/>
      </w:pPr>
      <w:r w:rsidRPr="00AF597C">
        <w:lastRenderedPageBreak/>
        <w:t>1</w:t>
      </w:r>
      <w:r w:rsidRPr="00AF597C">
        <w:rPr>
          <w:vertAlign w:val="superscript"/>
        </w:rPr>
        <w:t>st</w:t>
      </w:r>
      <w:r>
        <w:t xml:space="preserve"> </w:t>
      </w:r>
      <w:r w:rsidRPr="00AF597C">
        <w:t>year</w:t>
      </w:r>
      <w:bookmarkEnd w:id="272"/>
    </w:p>
    <w:p w:rsidR="007F1B66" w:rsidRPr="00AF597C" w:rsidRDefault="007F1B66" w:rsidP="007F1B66">
      <w:pPr>
        <w:pStyle w:val="Heading4"/>
      </w:pPr>
      <w:bookmarkStart w:id="273" w:name="bookmark393"/>
      <w:bookmarkStart w:id="274" w:name="bookmark391"/>
      <w:r w:rsidRPr="00AF597C">
        <w:t>Courses</w:t>
      </w:r>
      <w:bookmarkEnd w:id="273"/>
    </w:p>
    <w:p w:rsidR="007F1B66" w:rsidRPr="003D1D26" w:rsidRDefault="007F1B66" w:rsidP="003D1D26">
      <w:pPr>
        <w:pStyle w:val="ListParagraph"/>
        <w:numPr>
          <w:ilvl w:val="0"/>
          <w:numId w:val="1"/>
        </w:numPr>
      </w:pPr>
      <w:r w:rsidRPr="003D1D26">
        <w:t>Intensive language teaching</w:t>
      </w:r>
    </w:p>
    <w:p w:rsidR="007F1B66" w:rsidRPr="00AF597C" w:rsidRDefault="007F1B66" w:rsidP="007F1B66">
      <w:pPr>
        <w:pStyle w:val="Heading4"/>
      </w:pPr>
      <w:r w:rsidRPr="00AF597C">
        <w:t>Assessment</w:t>
      </w:r>
    </w:p>
    <w:p w:rsidR="007F1B66" w:rsidRPr="00AF597C" w:rsidRDefault="007F1B66" w:rsidP="007F1B66">
      <w:r w:rsidRPr="00AF597C">
        <w:t>First University examinations: Three written papers</w:t>
      </w:r>
    </w:p>
    <w:p w:rsidR="00C05274" w:rsidRPr="00AF597C" w:rsidRDefault="00A31F5F" w:rsidP="00AF597C">
      <w:pPr>
        <w:pStyle w:val="Heading3"/>
      </w:pPr>
      <w:r w:rsidRPr="00AF597C">
        <w:t>2</w:t>
      </w:r>
      <w:r w:rsidRPr="00AF597C">
        <w:rPr>
          <w:vertAlign w:val="superscript"/>
        </w:rPr>
        <w:t>nd</w:t>
      </w:r>
      <w:r>
        <w:t xml:space="preserve"> </w:t>
      </w:r>
      <w:r w:rsidRPr="00AF597C">
        <w:t>year</w:t>
      </w:r>
      <w:bookmarkEnd w:id="274"/>
    </w:p>
    <w:p w:rsidR="007F1B66" w:rsidRPr="00AF597C" w:rsidRDefault="007F1B66" w:rsidP="007F1B66">
      <w:pPr>
        <w:pStyle w:val="Heading4"/>
      </w:pPr>
      <w:bookmarkStart w:id="275" w:name="bookmark394"/>
      <w:bookmarkStart w:id="276" w:name="bookmark392"/>
      <w:r w:rsidRPr="00AF597C">
        <w:t>Courses</w:t>
      </w:r>
      <w:bookmarkEnd w:id="275"/>
    </w:p>
    <w:p w:rsidR="007F1B66" w:rsidRPr="003D1D26" w:rsidRDefault="007F1B66" w:rsidP="003D1D26">
      <w:pPr>
        <w:pStyle w:val="ListParagraph"/>
        <w:numPr>
          <w:ilvl w:val="0"/>
          <w:numId w:val="1"/>
        </w:numPr>
      </w:pPr>
      <w:r w:rsidRPr="003D1D26">
        <w:t>Preparation for Final University examinations in third year</w:t>
      </w:r>
    </w:p>
    <w:p w:rsidR="007F1B66" w:rsidRPr="003D1D26" w:rsidRDefault="007F1B66" w:rsidP="003D1D26">
      <w:pPr>
        <w:pStyle w:val="ListParagraph"/>
        <w:numPr>
          <w:ilvl w:val="0"/>
          <w:numId w:val="1"/>
        </w:numPr>
      </w:pPr>
      <w:r w:rsidRPr="003D1D26">
        <w:t>Study of Sanskrit grammar</w:t>
      </w:r>
    </w:p>
    <w:p w:rsidR="007F1B66" w:rsidRPr="003D1D26" w:rsidRDefault="007F1B66" w:rsidP="003D1D26">
      <w:pPr>
        <w:pStyle w:val="ListParagraph"/>
        <w:numPr>
          <w:ilvl w:val="0"/>
          <w:numId w:val="1"/>
        </w:numPr>
      </w:pPr>
      <w:r w:rsidRPr="003D1D26">
        <w:t>Subsidiary language options: Hindi, Old Iranian, Pali, Prakrit and Tibetan</w:t>
      </w:r>
    </w:p>
    <w:p w:rsidR="00C05274" w:rsidRPr="00AF597C" w:rsidRDefault="00A31F5F" w:rsidP="00AF597C">
      <w:pPr>
        <w:pStyle w:val="Heading3"/>
      </w:pPr>
      <w:r w:rsidRPr="00AF597C">
        <w:t>3</w:t>
      </w:r>
      <w:r w:rsidRPr="00AF597C">
        <w:rPr>
          <w:vertAlign w:val="superscript"/>
        </w:rPr>
        <w:t>rd</w:t>
      </w:r>
      <w:r>
        <w:t xml:space="preserve"> </w:t>
      </w:r>
      <w:r w:rsidRPr="00AF597C">
        <w:t>year</w:t>
      </w:r>
      <w:bookmarkEnd w:id="276"/>
    </w:p>
    <w:p w:rsidR="00C05274" w:rsidRPr="003D1D26" w:rsidRDefault="00052D4F" w:rsidP="003D1D26">
      <w:pPr>
        <w:pStyle w:val="ListParagraph"/>
        <w:numPr>
          <w:ilvl w:val="0"/>
          <w:numId w:val="1"/>
        </w:numPr>
      </w:pPr>
      <w:r w:rsidRPr="003D1D26">
        <w:t>Sanskrit literature</w:t>
      </w:r>
    </w:p>
    <w:p w:rsidR="00C05274" w:rsidRPr="003D1D26" w:rsidRDefault="00052D4F" w:rsidP="003D1D26">
      <w:pPr>
        <w:pStyle w:val="ListParagraph"/>
        <w:numPr>
          <w:ilvl w:val="0"/>
          <w:numId w:val="1"/>
        </w:numPr>
      </w:pPr>
      <w:r w:rsidRPr="003D1D26">
        <w:t>Special subject</w:t>
      </w:r>
    </w:p>
    <w:p w:rsidR="00C05274" w:rsidRPr="00AF597C" w:rsidRDefault="00052D4F" w:rsidP="007F1B66">
      <w:pPr>
        <w:pStyle w:val="Heading4"/>
      </w:pPr>
      <w:bookmarkStart w:id="277" w:name="bookmark397"/>
      <w:r w:rsidRPr="00AF597C">
        <w:t>Assessment</w:t>
      </w:r>
      <w:bookmarkEnd w:id="277"/>
    </w:p>
    <w:p w:rsidR="00C05274" w:rsidRPr="00AF597C" w:rsidRDefault="00052D4F" w:rsidP="00AF597C">
      <w:r w:rsidRPr="00AF597C">
        <w:t>Final University examinations:</w:t>
      </w:r>
      <w:r w:rsidR="007F1B66">
        <w:t xml:space="preserve"> </w:t>
      </w:r>
      <w:r w:rsidRPr="00AF597C">
        <w:t>Nine papers: seven in Sanskrit and</w:t>
      </w:r>
      <w:r w:rsidR="00C1163B" w:rsidRPr="00AF597C">
        <w:t xml:space="preserve"> </w:t>
      </w:r>
      <w:r w:rsidRPr="00AF597C">
        <w:t>two in subsidiary languages</w:t>
      </w:r>
    </w:p>
    <w:p w:rsidR="00C05274" w:rsidRDefault="007F1B66" w:rsidP="00AF597C">
      <w:r>
        <w:t>[124]</w:t>
      </w:r>
    </w:p>
    <w:p w:rsidR="00C05274" w:rsidRPr="00A3340E" w:rsidRDefault="00A31F5F" w:rsidP="00A31F5F">
      <w:pPr>
        <w:pStyle w:val="Heading1"/>
      </w:pPr>
      <w:bookmarkStart w:id="278" w:name="bookmark398"/>
      <w:bookmarkStart w:id="279" w:name="_Toc512506444"/>
      <w:r>
        <w:t>Philosophy a</w:t>
      </w:r>
      <w:r w:rsidRPr="00A3340E">
        <w:t>nd Modern Languages</w:t>
      </w:r>
      <w:bookmarkEnd w:id="278"/>
      <w:r>
        <w:t xml:space="preserve"> BA 4 Years Philosophy and either Czech (w</w:t>
      </w:r>
      <w:r w:rsidRPr="00A3340E">
        <w:t>ith Slovak), French, German, Modern Greek</w:t>
      </w:r>
      <w:r>
        <w:t>, Italian, Portuguese, Russian o</w:t>
      </w:r>
      <w:r w:rsidRPr="00A3340E">
        <w:t>r Spanish</w:t>
      </w:r>
      <w:bookmarkEnd w:id="279"/>
    </w:p>
    <w:p w:rsidR="00C05274" w:rsidRPr="00A3340E" w:rsidRDefault="00052D4F" w:rsidP="00A3340E">
      <w:pPr>
        <w:rPr>
          <w:b/>
        </w:rPr>
      </w:pPr>
      <w:r w:rsidRPr="00A3340E">
        <w:rPr>
          <w:b/>
        </w:rPr>
        <w:t>UCAS codes: see combinations</w:t>
      </w:r>
    </w:p>
    <w:p w:rsidR="00F95CF5" w:rsidRPr="00A3340E" w:rsidRDefault="00F95CF5" w:rsidP="00F95CF5">
      <w:pPr>
        <w:pStyle w:val="Heading2"/>
      </w:pPr>
      <w:r w:rsidRPr="00A3340E">
        <w:t>Entrance requirements</w:t>
      </w:r>
    </w:p>
    <w:p w:rsidR="00A3340E" w:rsidRDefault="00052D4F" w:rsidP="00A3340E">
      <w:r w:rsidRPr="00A3340E">
        <w:rPr>
          <w:b/>
        </w:rPr>
        <w:t>A-levels:</w:t>
      </w:r>
      <w:r w:rsidRPr="00A3340E">
        <w:t xml:space="preserve"> AAA</w:t>
      </w:r>
      <w:r w:rsidR="00C1163B" w:rsidRPr="00A3340E">
        <w:t xml:space="preserve"> </w:t>
      </w:r>
    </w:p>
    <w:p w:rsidR="00C05274" w:rsidRPr="00A3340E" w:rsidRDefault="00052D4F" w:rsidP="00A3340E">
      <w:r w:rsidRPr="00A3340E">
        <w:rPr>
          <w:b/>
        </w:rPr>
        <w:t>Advanced Highers</w:t>
      </w:r>
      <w:r w:rsidRPr="00A3340E">
        <w:t>: AA/AAB</w:t>
      </w:r>
    </w:p>
    <w:p w:rsidR="00C05274" w:rsidRPr="00A3340E" w:rsidRDefault="00052D4F" w:rsidP="00A3340E">
      <w:r w:rsidRPr="00A3340E">
        <w:rPr>
          <w:b/>
        </w:rPr>
        <w:t>IB</w:t>
      </w:r>
      <w:r w:rsidRPr="00A3340E">
        <w:t>: 39 (including core points) with</w:t>
      </w:r>
      <w:r w:rsidR="00C1163B" w:rsidRPr="00A3340E">
        <w:t xml:space="preserve"> </w:t>
      </w:r>
      <w:r w:rsidRPr="00A3340E">
        <w:t>666 at HL</w:t>
      </w:r>
    </w:p>
    <w:p w:rsidR="00A3340E" w:rsidRDefault="00052D4F" w:rsidP="00A3340E">
      <w:r w:rsidRPr="00A3340E">
        <w:t>Or any other equivalent</w:t>
      </w:r>
      <w:r w:rsidR="00C1163B" w:rsidRPr="00A3340E">
        <w:t xml:space="preserve"> </w:t>
      </w:r>
    </w:p>
    <w:p w:rsidR="00C05274" w:rsidRPr="00A3340E" w:rsidRDefault="00052D4F" w:rsidP="00A3340E">
      <w:r w:rsidRPr="00A3340E">
        <w:t>Candidates are not required to have any</w:t>
      </w:r>
      <w:r w:rsidR="00C1163B" w:rsidRPr="00A3340E">
        <w:t xml:space="preserve"> </w:t>
      </w:r>
      <w:r w:rsidRPr="00A3340E">
        <w:t>experience of studying Philosophy though</w:t>
      </w:r>
      <w:r w:rsidR="00C1163B" w:rsidRPr="00A3340E">
        <w:t xml:space="preserve"> </w:t>
      </w:r>
      <w:r w:rsidRPr="00A3340E">
        <w:t>some background reading is highly</w:t>
      </w:r>
      <w:r w:rsidR="00C1163B" w:rsidRPr="00A3340E">
        <w:t xml:space="preserve"> </w:t>
      </w:r>
      <w:r w:rsidRPr="00A3340E">
        <w:t>recommended.</w:t>
      </w:r>
    </w:p>
    <w:p w:rsidR="00C05274" w:rsidRPr="00A3340E" w:rsidRDefault="00052D4F" w:rsidP="00F95CF5">
      <w:pPr>
        <w:pStyle w:val="Heading2"/>
      </w:pPr>
      <w:r w:rsidRPr="00A3340E">
        <w:t>3-year average (2015-17)</w:t>
      </w:r>
    </w:p>
    <w:p w:rsidR="00C05274" w:rsidRPr="00A3340E" w:rsidRDefault="00052D4F" w:rsidP="00A31F5F">
      <w:r w:rsidRPr="00A3340E">
        <w:t>Interviewed: 83%</w:t>
      </w:r>
      <w:r w:rsidR="00A31F5F">
        <w:t xml:space="preserve">; </w:t>
      </w:r>
      <w:r w:rsidRPr="00A3340E">
        <w:t>Successful: 30%</w:t>
      </w:r>
      <w:r w:rsidR="00A31F5F">
        <w:t xml:space="preserve">; </w:t>
      </w:r>
      <w:r w:rsidRPr="00A3340E">
        <w:t>Intake: 17</w:t>
      </w:r>
    </w:p>
    <w:p w:rsidR="00C05274" w:rsidRPr="00A3340E" w:rsidRDefault="00052D4F" w:rsidP="00F95CF5">
      <w:pPr>
        <w:pStyle w:val="Heading2"/>
      </w:pPr>
      <w:r w:rsidRPr="00A3340E">
        <w:t>How to apply</w:t>
      </w:r>
    </w:p>
    <w:p w:rsidR="00F95CF5" w:rsidRDefault="00052D4F" w:rsidP="00A3340E">
      <w:r w:rsidRPr="00A3340E">
        <w:t>Tests: MLAT (including a Philosophy</w:t>
      </w:r>
      <w:r w:rsidR="00C1163B" w:rsidRPr="00A3340E">
        <w:t xml:space="preserve"> </w:t>
      </w:r>
      <w:r w:rsidRPr="00A3340E">
        <w:t>test). For test date and registration</w:t>
      </w:r>
      <w:r w:rsidR="00C1163B" w:rsidRPr="00A3340E">
        <w:t xml:space="preserve"> </w:t>
      </w:r>
      <w:r w:rsidRPr="00A3340E">
        <w:t xml:space="preserve">details please see </w:t>
      </w:r>
      <w:hyperlink r:id="rId403" w:history="1">
        <w:r w:rsidRPr="00A3340E">
          <w:rPr>
            <w:rStyle w:val="Hyperlink"/>
          </w:rPr>
          <w:t>ox.ac.uk/tests</w:t>
        </w:r>
      </w:hyperlink>
      <w:r w:rsidR="00C1163B" w:rsidRPr="00A3340E">
        <w:t xml:space="preserve"> </w:t>
      </w:r>
    </w:p>
    <w:p w:rsidR="00C05274" w:rsidRPr="00A3340E" w:rsidRDefault="00052D4F" w:rsidP="00A3340E">
      <w:r w:rsidRPr="00A3340E">
        <w:t>Written work: One/two pieces</w:t>
      </w:r>
      <w:r w:rsidR="00C1163B" w:rsidRPr="00A3340E">
        <w:t xml:space="preserve"> </w:t>
      </w:r>
      <w:r w:rsidRPr="00A3340E">
        <w:t xml:space="preserve">See </w:t>
      </w:r>
      <w:hyperlink r:id="rId404" w:history="1">
        <w:r w:rsidRPr="00A3340E">
          <w:rPr>
            <w:rStyle w:val="Hyperlink"/>
          </w:rPr>
          <w:t>ox.ac.uk/writwork</w:t>
        </w:r>
      </w:hyperlink>
    </w:p>
    <w:p w:rsidR="00C05274" w:rsidRPr="00A3340E" w:rsidRDefault="00052D4F" w:rsidP="00F95CF5">
      <w:pPr>
        <w:pStyle w:val="Heading2"/>
      </w:pPr>
      <w:r w:rsidRPr="00A3340E">
        <w:lastRenderedPageBreak/>
        <w:t>Fees, living costs and funding</w:t>
      </w:r>
    </w:p>
    <w:p w:rsidR="00C05274" w:rsidRPr="00A3340E" w:rsidRDefault="00052D4F" w:rsidP="00A3340E">
      <w:r w:rsidRPr="00A31F5F">
        <w:t xml:space="preserve">See page 186 </w:t>
      </w:r>
      <w:r w:rsidR="00A31F5F" w:rsidRPr="00A31F5F">
        <w:t xml:space="preserve">[printed edition page number] </w:t>
      </w:r>
      <w:r w:rsidRPr="00A31F5F">
        <w:t>and</w:t>
      </w:r>
      <w:r w:rsidR="00C1163B" w:rsidRPr="00A31F5F">
        <w:t xml:space="preserve"> </w:t>
      </w:r>
      <w:hyperlink r:id="rId405" w:history="1">
        <w:r w:rsidRPr="00A31F5F">
          <w:rPr>
            <w:rStyle w:val="Hyperlink"/>
          </w:rPr>
          <w:t>ox.ac.uk/funding</w:t>
        </w:r>
      </w:hyperlink>
    </w:p>
    <w:p w:rsidR="00C05274" w:rsidRDefault="00052D4F" w:rsidP="00A3340E">
      <w:r w:rsidRPr="00A3340E">
        <w:t>The year abroad has lower fees and</w:t>
      </w:r>
      <w:r w:rsidR="00C1163B" w:rsidRPr="00A3340E">
        <w:t xml:space="preserve"> </w:t>
      </w:r>
      <w:r w:rsidRPr="00A3340E">
        <w:t>may have extra funding: see</w:t>
      </w:r>
      <w:r w:rsidR="00C1163B" w:rsidRPr="00A3340E">
        <w:t xml:space="preserve"> </w:t>
      </w:r>
      <w:hyperlink r:id="rId406" w:history="1">
        <w:r w:rsidRPr="00A3340E">
          <w:rPr>
            <w:rStyle w:val="Hyperlink"/>
          </w:rPr>
          <w:t>ox.ac.uk/erasmus</w:t>
        </w:r>
      </w:hyperlink>
    </w:p>
    <w:p w:rsidR="00F95CF5" w:rsidRPr="00A3340E" w:rsidRDefault="00F95CF5" w:rsidP="00F95CF5">
      <w:pPr>
        <w:pStyle w:val="Heading2"/>
      </w:pPr>
      <w:r w:rsidRPr="00A3340E">
        <w:t>Course combinations</w:t>
      </w:r>
    </w:p>
    <w:p w:rsidR="00F95CF5" w:rsidRPr="00A3340E" w:rsidRDefault="00F95CF5" w:rsidP="00F95CF5">
      <w:r w:rsidRPr="00A3340E">
        <w:t>You can either study Philosophy with a Modern Language you already speak, or with a Modern Language you'd like to learn from scratch.</w:t>
      </w:r>
    </w:p>
    <w:p w:rsidR="00F95CF5" w:rsidRPr="00A3340E" w:rsidRDefault="00F95CF5" w:rsidP="00F95CF5">
      <w:r w:rsidRPr="00A3340E">
        <w:t>For the following course combinations you would usually be expected to have the Modern Language to A-level, or another academic equivalent.</w:t>
      </w:r>
    </w:p>
    <w:p w:rsidR="00F95CF5" w:rsidRPr="00A3340E" w:rsidRDefault="00F95CF5" w:rsidP="00F95CF5">
      <w:r w:rsidRPr="00F95CF5">
        <w:rPr>
          <w:b/>
        </w:rPr>
        <w:t>Philosophy</w:t>
      </w:r>
      <w:r w:rsidRPr="00A3340E">
        <w:t xml:space="preserve"> and:</w:t>
      </w:r>
    </w:p>
    <w:p w:rsidR="00F95CF5" w:rsidRPr="00A3340E" w:rsidRDefault="00F95CF5" w:rsidP="00F95CF5">
      <w:r>
        <w:t xml:space="preserve">Czech </w:t>
      </w:r>
      <w:r w:rsidRPr="00A3340E">
        <w:t>VR57</w:t>
      </w:r>
    </w:p>
    <w:p w:rsidR="00F95CF5" w:rsidRPr="00A3340E" w:rsidRDefault="00F95CF5" w:rsidP="00F95CF5">
      <w:r>
        <w:t xml:space="preserve">French </w:t>
      </w:r>
      <w:r w:rsidRPr="00A3340E">
        <w:t>VR51</w:t>
      </w:r>
    </w:p>
    <w:p w:rsidR="00F95CF5" w:rsidRPr="00A3340E" w:rsidRDefault="00F95CF5" w:rsidP="00F95CF5">
      <w:r>
        <w:t xml:space="preserve">German </w:t>
      </w:r>
      <w:r w:rsidRPr="00A3340E">
        <w:t>VR52</w:t>
      </w:r>
    </w:p>
    <w:p w:rsidR="00F95CF5" w:rsidRPr="00A3340E" w:rsidRDefault="00F95CF5" w:rsidP="00F95CF5">
      <w:r>
        <w:t xml:space="preserve">Modern Greek </w:t>
      </w:r>
      <w:r w:rsidRPr="00A3340E">
        <w:t>VQ57</w:t>
      </w:r>
    </w:p>
    <w:p w:rsidR="00F95CF5" w:rsidRPr="00A3340E" w:rsidRDefault="00F95CF5" w:rsidP="00F95CF5">
      <w:r>
        <w:t xml:space="preserve">Italian </w:t>
      </w:r>
      <w:r w:rsidRPr="00A3340E">
        <w:t>VR53</w:t>
      </w:r>
    </w:p>
    <w:p w:rsidR="00F95CF5" w:rsidRPr="00A3340E" w:rsidRDefault="00F95CF5" w:rsidP="00F95CF5">
      <w:r>
        <w:t xml:space="preserve">Portuguese </w:t>
      </w:r>
      <w:r w:rsidRPr="00A3340E">
        <w:t>VR55</w:t>
      </w:r>
    </w:p>
    <w:p w:rsidR="00F95CF5" w:rsidRPr="00A3340E" w:rsidRDefault="00F95CF5" w:rsidP="00F95CF5">
      <w:r>
        <w:t xml:space="preserve">Russian </w:t>
      </w:r>
      <w:r w:rsidRPr="00A3340E">
        <w:t>VRM7</w:t>
      </w:r>
    </w:p>
    <w:p w:rsidR="00F95CF5" w:rsidRPr="00A3340E" w:rsidRDefault="00F95CF5" w:rsidP="00F95CF5">
      <w:r>
        <w:t xml:space="preserve">Spanish </w:t>
      </w:r>
      <w:r w:rsidRPr="00A3340E">
        <w:t>VR54</w:t>
      </w:r>
    </w:p>
    <w:p w:rsidR="00C05274" w:rsidRPr="00A3340E" w:rsidRDefault="00052D4F" w:rsidP="00A3340E">
      <w:r w:rsidRPr="00A3340E">
        <w:t>The following course combinations</w:t>
      </w:r>
      <w:r w:rsidR="00C1163B" w:rsidRPr="00A3340E">
        <w:t xml:space="preserve"> </w:t>
      </w:r>
      <w:r w:rsidRPr="00A3340E">
        <w:t>allow you to begin studying a</w:t>
      </w:r>
      <w:r w:rsidR="00C1163B" w:rsidRPr="00A3340E">
        <w:t xml:space="preserve"> </w:t>
      </w:r>
      <w:r w:rsidRPr="00A3340E">
        <w:t>Modern Language from scratch.</w:t>
      </w:r>
    </w:p>
    <w:p w:rsidR="00C05274" w:rsidRPr="00A3340E" w:rsidRDefault="00052D4F" w:rsidP="00A3340E">
      <w:r w:rsidRPr="00F95CF5">
        <w:rPr>
          <w:b/>
        </w:rPr>
        <w:t>Philosophy</w:t>
      </w:r>
      <w:r w:rsidRPr="00A3340E">
        <w:t xml:space="preserve"> and:</w:t>
      </w:r>
    </w:p>
    <w:p w:rsidR="00C05274" w:rsidRPr="00A3340E" w:rsidRDefault="00F95CF5" w:rsidP="00A3340E">
      <w:r>
        <w:t xml:space="preserve">Beginners' Czech </w:t>
      </w:r>
      <w:r w:rsidR="00052D4F" w:rsidRPr="00A3340E">
        <w:t>VR5R</w:t>
      </w:r>
    </w:p>
    <w:p w:rsidR="00C05274" w:rsidRPr="00A3340E" w:rsidRDefault="00F95CF5" w:rsidP="00A3340E">
      <w:r>
        <w:t xml:space="preserve">Beginners' Modern Greek </w:t>
      </w:r>
      <w:r w:rsidR="00052D4F" w:rsidRPr="00A3340E">
        <w:t>VR59</w:t>
      </w:r>
    </w:p>
    <w:p w:rsidR="00C05274" w:rsidRPr="00A3340E" w:rsidRDefault="00F95CF5" w:rsidP="00A3340E">
      <w:r>
        <w:t xml:space="preserve">Beginners' Italian </w:t>
      </w:r>
      <w:r w:rsidR="00052D4F" w:rsidRPr="00A3340E">
        <w:t>RV35</w:t>
      </w:r>
    </w:p>
    <w:p w:rsidR="00C05274" w:rsidRPr="00A3340E" w:rsidRDefault="00F95CF5" w:rsidP="00A3340E">
      <w:r>
        <w:t xml:space="preserve">Beginners' Portuguese </w:t>
      </w:r>
      <w:r w:rsidR="00052D4F" w:rsidRPr="00A3340E">
        <w:t>VR5M</w:t>
      </w:r>
    </w:p>
    <w:p w:rsidR="00C05274" w:rsidRPr="00A3340E" w:rsidRDefault="00052D4F" w:rsidP="00A3340E">
      <w:r w:rsidRPr="00A3340E">
        <w:t>Philosophy and Modern Languages</w:t>
      </w:r>
      <w:r w:rsidR="00C1163B" w:rsidRPr="00A3340E">
        <w:t xml:space="preserve"> </w:t>
      </w:r>
      <w:r w:rsidRPr="00A3340E">
        <w:t>brings together some of the most</w:t>
      </w:r>
      <w:r w:rsidR="00C1163B" w:rsidRPr="00A3340E">
        <w:t xml:space="preserve"> </w:t>
      </w:r>
      <w:r w:rsidRPr="00A3340E">
        <w:t>important approaches to understanding</w:t>
      </w:r>
      <w:r w:rsidR="00C1163B" w:rsidRPr="00A3340E">
        <w:t xml:space="preserve"> </w:t>
      </w:r>
      <w:r w:rsidRPr="00A3340E">
        <w:t>language, literature and ideas.</w:t>
      </w:r>
    </w:p>
    <w:p w:rsidR="00C05274" w:rsidRPr="00A3340E" w:rsidRDefault="00052D4F" w:rsidP="00A3340E">
      <w:r w:rsidRPr="00A3340E">
        <w:t>The study of philosophy develops</w:t>
      </w:r>
      <w:r w:rsidR="00C1163B" w:rsidRPr="00A3340E">
        <w:t xml:space="preserve"> </w:t>
      </w:r>
      <w:r w:rsidRPr="00A3340E">
        <w:t>analytical rigour and the ability to</w:t>
      </w:r>
      <w:r w:rsidR="00C1163B" w:rsidRPr="00A3340E">
        <w:t xml:space="preserve"> </w:t>
      </w:r>
      <w:r w:rsidRPr="00A3340E">
        <w:t>criticise and reason logically. It allows</w:t>
      </w:r>
      <w:r w:rsidR="00C1163B" w:rsidRPr="00A3340E">
        <w:t xml:space="preserve"> </w:t>
      </w:r>
      <w:r w:rsidRPr="00A3340E">
        <w:t>you to apply these skills to questions</w:t>
      </w:r>
      <w:r w:rsidR="00C1163B" w:rsidRPr="00A3340E">
        <w:t xml:space="preserve"> </w:t>
      </w:r>
      <w:r w:rsidRPr="00A3340E">
        <w:t>ranging from how we acquire</w:t>
      </w:r>
      <w:r w:rsidR="00C1163B" w:rsidRPr="00A3340E">
        <w:t xml:space="preserve"> </w:t>
      </w:r>
      <w:r w:rsidRPr="00A3340E">
        <w:t>knowledge and form moral judgements</w:t>
      </w:r>
      <w:r w:rsidR="00C1163B" w:rsidRPr="00A3340E">
        <w:t xml:space="preserve"> </w:t>
      </w:r>
      <w:r w:rsidRPr="00A3340E">
        <w:t>to the nature of language, art and</w:t>
      </w:r>
      <w:r w:rsidR="00C1163B" w:rsidRPr="00A3340E">
        <w:t xml:space="preserve"> </w:t>
      </w:r>
      <w:r w:rsidRPr="00A3340E">
        <w:t>literature. Since many works of</w:t>
      </w:r>
      <w:r w:rsidR="00C1163B" w:rsidRPr="00A3340E">
        <w:t xml:space="preserve"> </w:t>
      </w:r>
      <w:r w:rsidRPr="00A3340E">
        <w:t>literature are shaped by the dominant</w:t>
      </w:r>
      <w:r w:rsidR="00C1163B" w:rsidRPr="00A3340E">
        <w:t xml:space="preserve"> </w:t>
      </w:r>
      <w:r w:rsidRPr="00A3340E">
        <w:t>philosophical ideas of their epoch,</w:t>
      </w:r>
      <w:r w:rsidR="00C1163B" w:rsidRPr="00A3340E">
        <w:t xml:space="preserve"> </w:t>
      </w:r>
      <w:r w:rsidRPr="00A3340E">
        <w:t>study of philosophy can illuminate that</w:t>
      </w:r>
      <w:r w:rsidR="00F95CF5">
        <w:t xml:space="preserve"> </w:t>
      </w:r>
      <w:r w:rsidRPr="00A3340E">
        <w:t>intellectual background.</w:t>
      </w:r>
    </w:p>
    <w:p w:rsidR="00C05274" w:rsidRPr="00F95CF5" w:rsidRDefault="00052D4F" w:rsidP="00F95CF5">
      <w:r w:rsidRPr="00F95CF5">
        <w:t>The study of a modern European</w:t>
      </w:r>
      <w:r w:rsidR="00C1163B" w:rsidRPr="00F95CF5">
        <w:t xml:space="preserve"> </w:t>
      </w:r>
      <w:r w:rsidRPr="00F95CF5">
        <w:t>language develops analytical and</w:t>
      </w:r>
      <w:r w:rsidR="00C1163B" w:rsidRPr="00F95CF5">
        <w:t xml:space="preserve"> </w:t>
      </w:r>
      <w:r w:rsidRPr="00F95CF5">
        <w:t xml:space="preserve">critical abilities </w:t>
      </w:r>
      <w:r w:rsidRPr="00F95CF5">
        <w:lastRenderedPageBreak/>
        <w:t>as well as linguistic</w:t>
      </w:r>
      <w:r w:rsidR="00C1163B" w:rsidRPr="00F95CF5">
        <w:t xml:space="preserve"> </w:t>
      </w:r>
      <w:r w:rsidRPr="00F95CF5">
        <w:t>skills to a high level; the study of the</w:t>
      </w:r>
      <w:r w:rsidR="00C1163B" w:rsidRPr="00F95CF5">
        <w:t xml:space="preserve"> </w:t>
      </w:r>
      <w:r w:rsidRPr="00F95CF5">
        <w:t>literature written in that language</w:t>
      </w:r>
      <w:r w:rsidR="00C1163B" w:rsidRPr="00F95CF5">
        <w:t xml:space="preserve"> </w:t>
      </w:r>
      <w:r w:rsidRPr="00F95CF5">
        <w:t>contributes to an understanding of</w:t>
      </w:r>
      <w:r w:rsidR="00C1163B" w:rsidRPr="00F95CF5">
        <w:t xml:space="preserve"> </w:t>
      </w:r>
      <w:r w:rsidRPr="00F95CF5">
        <w:t>many aspects of European culture.</w:t>
      </w:r>
    </w:p>
    <w:p w:rsidR="00C05274" w:rsidRPr="00F95CF5" w:rsidRDefault="00052D4F" w:rsidP="00F95CF5">
      <w:r w:rsidRPr="00F95CF5">
        <w:t>It develops attention to stylistic and</w:t>
      </w:r>
      <w:r w:rsidR="00C1163B" w:rsidRPr="00F95CF5">
        <w:t xml:space="preserve"> </w:t>
      </w:r>
      <w:r w:rsidRPr="00F95CF5">
        <w:t>terminological detail and rhetorical</w:t>
      </w:r>
      <w:r w:rsidR="00C1163B" w:rsidRPr="00F95CF5">
        <w:t xml:space="preserve"> </w:t>
      </w:r>
      <w:r w:rsidRPr="00F95CF5">
        <w:t>strategies, and sensitivity to cultural</w:t>
      </w:r>
      <w:r w:rsidR="00C1163B" w:rsidRPr="00F95CF5">
        <w:t xml:space="preserve"> </w:t>
      </w:r>
      <w:r w:rsidRPr="00F95CF5">
        <w:t>and historical context, which are also</w:t>
      </w:r>
      <w:r w:rsidR="00C1163B" w:rsidRPr="00F95CF5">
        <w:t xml:space="preserve"> </w:t>
      </w:r>
      <w:r w:rsidRPr="00F95CF5">
        <w:t>of great value to the study of</w:t>
      </w:r>
      <w:r w:rsidR="00C1163B" w:rsidRPr="00F95CF5">
        <w:t xml:space="preserve"> </w:t>
      </w:r>
      <w:r w:rsidRPr="00F95CF5">
        <w:t>philosophy.</w:t>
      </w:r>
    </w:p>
    <w:p w:rsidR="00C05274" w:rsidRPr="00F95CF5" w:rsidRDefault="00052D4F" w:rsidP="00F95CF5">
      <w:r w:rsidRPr="00F95CF5">
        <w:t>Studying these two disciplines in</w:t>
      </w:r>
      <w:r w:rsidR="00C1163B" w:rsidRPr="00F95CF5">
        <w:t xml:space="preserve"> </w:t>
      </w:r>
      <w:r w:rsidRPr="00F95CF5">
        <w:t>parallel has numerous advantages and</w:t>
      </w:r>
      <w:r w:rsidR="00C1163B" w:rsidRPr="00F95CF5">
        <w:t xml:space="preserve"> </w:t>
      </w:r>
      <w:r w:rsidRPr="00F95CF5">
        <w:t>affords students greater insights into</w:t>
      </w:r>
      <w:r w:rsidR="00C1163B" w:rsidRPr="00F95CF5">
        <w:t xml:space="preserve"> </w:t>
      </w:r>
      <w:r w:rsidRPr="00F95CF5">
        <w:t>each.</w:t>
      </w:r>
    </w:p>
    <w:p w:rsidR="00C05274" w:rsidRPr="00F95CF5" w:rsidRDefault="00052D4F" w:rsidP="00F95CF5">
      <w:r w:rsidRPr="00F95CF5">
        <w:t>The Philosophy Faculty is the</w:t>
      </w:r>
      <w:r w:rsidR="00C1163B" w:rsidRPr="00F95CF5">
        <w:t xml:space="preserve"> </w:t>
      </w:r>
      <w:r w:rsidRPr="00F95CF5">
        <w:t>largest philosophy department in the</w:t>
      </w:r>
      <w:r w:rsidR="00C1163B" w:rsidRPr="00F95CF5">
        <w:t xml:space="preserve"> </w:t>
      </w:r>
      <w:r w:rsidRPr="00F95CF5">
        <w:t>UK, and one of the largest in the</w:t>
      </w:r>
      <w:r w:rsidR="00C1163B" w:rsidRPr="00F95CF5">
        <w:t xml:space="preserve"> </w:t>
      </w:r>
      <w:r w:rsidRPr="00F95CF5">
        <w:t>world, admitting around 450</w:t>
      </w:r>
      <w:r w:rsidR="00C1163B" w:rsidRPr="00F95CF5">
        <w:t xml:space="preserve"> </w:t>
      </w:r>
      <w:r w:rsidRPr="00F95CF5">
        <w:t>undergraduates annually to read the</w:t>
      </w:r>
      <w:r w:rsidR="00C1163B" w:rsidRPr="00F95CF5">
        <w:t xml:space="preserve"> </w:t>
      </w:r>
      <w:r w:rsidRPr="00F95CF5">
        <w:t>various degrees involving Philosophy.</w:t>
      </w:r>
      <w:r w:rsidR="00C1163B" w:rsidRPr="00F95CF5">
        <w:t xml:space="preserve"> </w:t>
      </w:r>
      <w:r w:rsidRPr="00F95CF5">
        <w:t>Many faculty members have a</w:t>
      </w:r>
      <w:r w:rsidR="00C1163B" w:rsidRPr="00F95CF5">
        <w:t xml:space="preserve"> </w:t>
      </w:r>
      <w:r w:rsidRPr="00F95CF5">
        <w:t>worldwide reputation and our library</w:t>
      </w:r>
      <w:r w:rsidR="00C1163B" w:rsidRPr="00F95CF5">
        <w:t xml:space="preserve"> </w:t>
      </w:r>
      <w:r w:rsidRPr="00F95CF5">
        <w:t>and other facilities are acknowledged</w:t>
      </w:r>
      <w:r w:rsidR="00C1163B" w:rsidRPr="00F95CF5">
        <w:t xml:space="preserve"> </w:t>
      </w:r>
      <w:r w:rsidRPr="00F95CF5">
        <w:t>as among the best in the country.</w:t>
      </w:r>
    </w:p>
    <w:p w:rsidR="00C05274" w:rsidRPr="00A31F5F" w:rsidRDefault="00052D4F" w:rsidP="00F95CF5">
      <w:r w:rsidRPr="00F95CF5">
        <w:t>Oxford's Modern Languages Faculty</w:t>
      </w:r>
      <w:r w:rsidR="00C1163B" w:rsidRPr="00F95CF5">
        <w:t xml:space="preserve"> </w:t>
      </w:r>
      <w:r w:rsidRPr="00F95CF5">
        <w:t>is one of the largest in the country,</w:t>
      </w:r>
      <w:r w:rsidR="00C1163B" w:rsidRPr="00F95CF5">
        <w:t xml:space="preserve"> </w:t>
      </w:r>
      <w:r w:rsidRPr="00F95CF5">
        <w:t>with a total intake of more than 250</w:t>
      </w:r>
      <w:r w:rsidR="00C1163B" w:rsidRPr="00F95CF5">
        <w:t xml:space="preserve"> </w:t>
      </w:r>
      <w:r w:rsidRPr="00F95CF5">
        <w:t>students a year, including those</w:t>
      </w:r>
      <w:r w:rsidR="00C1163B" w:rsidRPr="00F95CF5">
        <w:t xml:space="preserve"> </w:t>
      </w:r>
      <w:r w:rsidRPr="00F95CF5">
        <w:t>reading joint degrees. The Taylor</w:t>
      </w:r>
      <w:r w:rsidR="00C1163B" w:rsidRPr="00F95CF5">
        <w:t xml:space="preserve"> </w:t>
      </w:r>
      <w:r w:rsidRPr="00F95CF5">
        <w:t>Institution is the biggest modern</w:t>
      </w:r>
      <w:r w:rsidR="00C1163B" w:rsidRPr="00F95CF5">
        <w:t xml:space="preserve"> </w:t>
      </w:r>
      <w:r w:rsidRPr="00F95CF5">
        <w:t>languages research library in the UK.</w:t>
      </w:r>
      <w:r w:rsidR="00C1163B" w:rsidRPr="00F95CF5">
        <w:t xml:space="preserve"> </w:t>
      </w:r>
      <w:r w:rsidRPr="00F95CF5">
        <w:t>The Modern Languages Faculty also</w:t>
      </w:r>
      <w:r w:rsidR="00C1163B" w:rsidRPr="00F95CF5">
        <w:t xml:space="preserve"> </w:t>
      </w:r>
      <w:r w:rsidRPr="00F95CF5">
        <w:t>has an undergraduate lending library,</w:t>
      </w:r>
      <w:r w:rsidR="00C1163B" w:rsidRPr="00F95CF5">
        <w:t xml:space="preserve"> </w:t>
      </w:r>
      <w:r w:rsidRPr="00F95CF5">
        <w:t>and students are able to take</w:t>
      </w:r>
      <w:r w:rsidR="00C1163B" w:rsidRPr="00F95CF5">
        <w:t xml:space="preserve"> </w:t>
      </w:r>
      <w:r w:rsidRPr="00F95CF5">
        <w:t>advantage of the excellently equipped</w:t>
      </w:r>
      <w:r w:rsidR="00C1163B" w:rsidRPr="00F95CF5">
        <w:t xml:space="preserve"> </w:t>
      </w:r>
      <w:r w:rsidRPr="00F95CF5">
        <w:t xml:space="preserve">Language </w:t>
      </w:r>
      <w:r w:rsidRPr="00A31F5F">
        <w:t>Centre (see page 5</w:t>
      </w:r>
      <w:r w:rsidR="00A31F5F" w:rsidRPr="00A31F5F">
        <w:t xml:space="preserve"> [printed edition page number]</w:t>
      </w:r>
      <w:r w:rsidRPr="00A31F5F">
        <w:t>).</w:t>
      </w:r>
    </w:p>
    <w:p w:rsidR="00C05274" w:rsidRPr="00A31F5F" w:rsidRDefault="00F95CF5" w:rsidP="00F95CF5">
      <w:r w:rsidRPr="00A31F5F">
        <w:t>[125]</w:t>
      </w:r>
    </w:p>
    <w:p w:rsidR="00C05274" w:rsidRPr="00A31F5F" w:rsidRDefault="00052D4F" w:rsidP="00F95CF5">
      <w:pPr>
        <w:pStyle w:val="Heading2"/>
      </w:pPr>
      <w:bookmarkStart w:id="280" w:name="bookmark399"/>
      <w:r w:rsidRPr="00A31F5F">
        <w:t>International opportunities</w:t>
      </w:r>
      <w:bookmarkEnd w:id="280"/>
    </w:p>
    <w:p w:rsidR="00C05274" w:rsidRPr="00A31F5F" w:rsidRDefault="00052D4F" w:rsidP="00F95CF5">
      <w:r w:rsidRPr="00A31F5F">
        <w:t>Students spend a year abroad before</w:t>
      </w:r>
      <w:r w:rsidR="00C1163B" w:rsidRPr="00A31F5F">
        <w:t xml:space="preserve"> </w:t>
      </w:r>
      <w:r w:rsidRPr="00A31F5F">
        <w:t>their final year. Please see Modern</w:t>
      </w:r>
      <w:r w:rsidR="00C1163B" w:rsidRPr="00A31F5F">
        <w:t xml:space="preserve"> </w:t>
      </w:r>
      <w:r w:rsidRPr="00A31F5F">
        <w:t>Languages (page 112</w:t>
      </w:r>
      <w:r w:rsidR="00A31F5F" w:rsidRPr="00A31F5F">
        <w:t xml:space="preserve"> [printed edition page number]</w:t>
      </w:r>
      <w:r w:rsidRPr="00A31F5F">
        <w:t>) for more</w:t>
      </w:r>
      <w:r w:rsidR="00C1163B" w:rsidRPr="00A31F5F">
        <w:t xml:space="preserve"> </w:t>
      </w:r>
      <w:r w:rsidRPr="00A31F5F">
        <w:t>information.</w:t>
      </w:r>
    </w:p>
    <w:p w:rsidR="00C05274" w:rsidRPr="00A31F5F" w:rsidRDefault="00052D4F" w:rsidP="00F95CF5">
      <w:pPr>
        <w:pStyle w:val="Heading2"/>
      </w:pPr>
      <w:bookmarkStart w:id="281" w:name="bookmark400"/>
      <w:r w:rsidRPr="00A31F5F">
        <w:t>A typical weekly timetable</w:t>
      </w:r>
      <w:bookmarkEnd w:id="281"/>
    </w:p>
    <w:p w:rsidR="00C05274" w:rsidRPr="00F95CF5" w:rsidRDefault="00052D4F" w:rsidP="00F95CF5">
      <w:r w:rsidRPr="00A31F5F">
        <w:t>Your work is divided between tutorials</w:t>
      </w:r>
      <w:r w:rsidR="00C1163B" w:rsidRPr="00F95CF5">
        <w:t xml:space="preserve"> </w:t>
      </w:r>
      <w:r w:rsidRPr="00F95CF5">
        <w:t>(one or two weekly), lectures (about six</w:t>
      </w:r>
      <w:r w:rsidR="00C1163B" w:rsidRPr="00F95CF5">
        <w:t xml:space="preserve"> </w:t>
      </w:r>
      <w:r w:rsidRPr="00F95CF5">
        <w:t>hours weekly) and classes (first-year</w:t>
      </w:r>
      <w:r w:rsidR="00C1163B" w:rsidRPr="00F95CF5">
        <w:t xml:space="preserve"> </w:t>
      </w:r>
      <w:r w:rsidRPr="00F95CF5">
        <w:t>logic, language classes throughout the</w:t>
      </w:r>
      <w:r w:rsidR="00C1163B" w:rsidRPr="00F95CF5">
        <w:t xml:space="preserve"> </w:t>
      </w:r>
      <w:r w:rsidRPr="00F95CF5">
        <w:t>course: about two to three hours</w:t>
      </w:r>
      <w:r w:rsidR="00C1163B" w:rsidRPr="00F95CF5">
        <w:t xml:space="preserve"> </w:t>
      </w:r>
      <w:r w:rsidRPr="00F95CF5">
        <w:t>weekly). The rest of your week will be</w:t>
      </w:r>
      <w:r w:rsidR="00C1163B" w:rsidRPr="00F95CF5">
        <w:t xml:space="preserve"> </w:t>
      </w:r>
      <w:r w:rsidRPr="00F95CF5">
        <w:t>spent in independent study to prepare</w:t>
      </w:r>
      <w:r w:rsidR="00C1163B" w:rsidRPr="00F95CF5">
        <w:t xml:space="preserve"> </w:t>
      </w:r>
      <w:r w:rsidRPr="00F95CF5">
        <w:t>essays for tutorials and improve your</w:t>
      </w:r>
      <w:r w:rsidR="00C1163B" w:rsidRPr="00F95CF5">
        <w:t xml:space="preserve"> </w:t>
      </w:r>
      <w:r w:rsidRPr="00F95CF5">
        <w:t>command of your language.</w:t>
      </w:r>
    </w:p>
    <w:p w:rsidR="00C05274" w:rsidRPr="00F95CF5" w:rsidRDefault="00052D4F" w:rsidP="00F95CF5">
      <w:pPr>
        <w:pStyle w:val="Heading2"/>
      </w:pPr>
      <w:bookmarkStart w:id="282" w:name="bookmark401"/>
      <w:r w:rsidRPr="00F95CF5">
        <w:t>What are tutors looking for?</w:t>
      </w:r>
      <w:bookmarkEnd w:id="282"/>
    </w:p>
    <w:p w:rsidR="00C05274" w:rsidRPr="00F95CF5" w:rsidRDefault="00052D4F" w:rsidP="00F95CF5">
      <w:r w:rsidRPr="00F95CF5">
        <w:t>At interview, tutors will be looking</w:t>
      </w:r>
      <w:r w:rsidR="00C1163B" w:rsidRPr="00F95CF5">
        <w:t xml:space="preserve"> </w:t>
      </w:r>
      <w:r w:rsidRPr="00F95CF5">
        <w:t>for interest in the proposed fields of study,</w:t>
      </w:r>
      <w:r w:rsidR="00C1163B" w:rsidRPr="00F95CF5">
        <w:t xml:space="preserve"> </w:t>
      </w:r>
      <w:r w:rsidRPr="00F95CF5">
        <w:t>relevant linguistic ability, a critical and</w:t>
      </w:r>
      <w:r w:rsidR="00C1163B" w:rsidRPr="00F95CF5">
        <w:t xml:space="preserve"> </w:t>
      </w:r>
      <w:r w:rsidRPr="00F95CF5">
        <w:t>analytical response to questions and/or</w:t>
      </w:r>
      <w:r w:rsidR="00C1163B" w:rsidRPr="00F95CF5">
        <w:t xml:space="preserve"> </w:t>
      </w:r>
      <w:r w:rsidRPr="00F95CF5">
        <w:t>texts and the ability to defend a</w:t>
      </w:r>
      <w:r w:rsidR="00C1163B" w:rsidRPr="00F95CF5">
        <w:t xml:space="preserve"> </w:t>
      </w:r>
      <w:r w:rsidRPr="00F95CF5">
        <w:t>viewpoint by reasoned argument.</w:t>
      </w:r>
    </w:p>
    <w:p w:rsidR="00C05274" w:rsidRPr="00F95CF5" w:rsidRDefault="00052D4F" w:rsidP="00F95CF5">
      <w:r w:rsidRPr="00F95CF5">
        <w:t>For information about the selection</w:t>
      </w:r>
      <w:r w:rsidR="00C1163B" w:rsidRPr="00F95CF5">
        <w:t xml:space="preserve"> </w:t>
      </w:r>
      <w:r w:rsidRPr="00F95CF5">
        <w:t>criteria please see:</w:t>
      </w:r>
      <w:hyperlink r:id="rId407" w:history="1">
        <w:r w:rsidRPr="00F95CF5">
          <w:rPr>
            <w:rStyle w:val="Hyperlink"/>
          </w:rPr>
          <w:t xml:space="preserve"> ox.ac.uk/criteria</w:t>
        </w:r>
      </w:hyperlink>
      <w:r w:rsidRPr="00F95CF5">
        <w:t>.</w:t>
      </w:r>
    </w:p>
    <w:p w:rsidR="00C05274" w:rsidRPr="00F95CF5" w:rsidRDefault="00052D4F" w:rsidP="00F95CF5">
      <w:pPr>
        <w:pStyle w:val="Heading2"/>
      </w:pPr>
      <w:bookmarkStart w:id="283" w:name="bookmark402"/>
      <w:r w:rsidRPr="00F95CF5">
        <w:t xml:space="preserve">PML </w:t>
      </w:r>
      <w:r w:rsidR="00A31F5F" w:rsidRPr="00F95CF5">
        <w:t>careers</w:t>
      </w:r>
      <w:bookmarkEnd w:id="283"/>
    </w:p>
    <w:p w:rsidR="00C05274" w:rsidRPr="00F95CF5" w:rsidRDefault="00052D4F" w:rsidP="00F95CF5">
      <w:r w:rsidRPr="00F95CF5">
        <w:t>Philosophy and Modern Languages</w:t>
      </w:r>
      <w:r w:rsidR="00C1163B" w:rsidRPr="00F95CF5">
        <w:t xml:space="preserve"> </w:t>
      </w:r>
      <w:r w:rsidRPr="00F95CF5">
        <w:t>graduates enter careers including academic</w:t>
      </w:r>
      <w:r w:rsidR="00C1163B" w:rsidRPr="00F95CF5">
        <w:t xml:space="preserve"> </w:t>
      </w:r>
      <w:r w:rsidRPr="00F95CF5">
        <w:lastRenderedPageBreak/>
        <w:t>teaching and research, teaching,</w:t>
      </w:r>
      <w:r w:rsidR="00C1163B" w:rsidRPr="00F95CF5">
        <w:t xml:space="preserve"> </w:t>
      </w:r>
      <w:r w:rsidRPr="00F95CF5">
        <w:t>commerce, banking and financial services,</w:t>
      </w:r>
      <w:r w:rsidR="00C1163B" w:rsidRPr="00F95CF5">
        <w:t xml:space="preserve"> </w:t>
      </w:r>
      <w:r w:rsidRPr="00F95CF5">
        <w:t>journalism and communications. An Oxford</w:t>
      </w:r>
      <w:r w:rsidR="00C1163B" w:rsidRPr="00F95CF5">
        <w:t xml:space="preserve"> </w:t>
      </w:r>
      <w:r w:rsidRPr="00F95CF5">
        <w:t>degree in a modern language opens up</w:t>
      </w:r>
      <w:r w:rsidR="00C1163B" w:rsidRPr="00F95CF5">
        <w:t xml:space="preserve"> </w:t>
      </w:r>
      <w:r w:rsidRPr="00F95CF5">
        <w:t>opportunities for international careers or</w:t>
      </w:r>
      <w:r w:rsidR="00C1163B" w:rsidRPr="00F95CF5">
        <w:t xml:space="preserve"> </w:t>
      </w:r>
      <w:r w:rsidRPr="00F95CF5">
        <w:t>working with global companies or</w:t>
      </w:r>
      <w:r w:rsidR="00C1163B" w:rsidRPr="00F95CF5">
        <w:t xml:space="preserve"> </w:t>
      </w:r>
      <w:r w:rsidRPr="00F95CF5">
        <w:t>organisations.</w:t>
      </w:r>
    </w:p>
    <w:p w:rsidR="00C05274" w:rsidRPr="00F95CF5" w:rsidRDefault="00052D4F" w:rsidP="00F95CF5">
      <w:r w:rsidRPr="00F95CF5">
        <w:t>Recent Philosophy and Modern</w:t>
      </w:r>
      <w:r w:rsidR="00C1163B" w:rsidRPr="00F95CF5">
        <w:t xml:space="preserve"> </w:t>
      </w:r>
      <w:r w:rsidRPr="00F95CF5">
        <w:t>Languages graduates include an economic</w:t>
      </w:r>
      <w:r w:rsidR="00C1163B" w:rsidRPr="00F95CF5">
        <w:t xml:space="preserve"> </w:t>
      </w:r>
      <w:r w:rsidRPr="00F95CF5">
        <w:t>consultant, a management consultant and</w:t>
      </w:r>
      <w:r w:rsidR="00C1163B" w:rsidRPr="00F95CF5">
        <w:t xml:space="preserve"> </w:t>
      </w:r>
      <w:r w:rsidRPr="00F95CF5">
        <w:t>a bilingual editor for a publishing company.</w:t>
      </w:r>
    </w:p>
    <w:p w:rsidR="00F95CF5" w:rsidRPr="00F95CF5" w:rsidRDefault="00F95CF5" w:rsidP="00F95CF5">
      <w:pPr>
        <w:pStyle w:val="Heading2"/>
      </w:pPr>
      <w:bookmarkStart w:id="284" w:name="bookmark403"/>
      <w:r w:rsidRPr="00F95CF5">
        <w:t>Erasmus+</w:t>
      </w:r>
    </w:p>
    <w:p w:rsidR="00F95CF5" w:rsidRPr="00F95CF5" w:rsidRDefault="00F95CF5" w:rsidP="00F95CF5">
      <w:r w:rsidRPr="00F95CF5">
        <w:t xml:space="preserve">Please see </w:t>
      </w:r>
      <w:hyperlink r:id="rId408" w:history="1">
        <w:r w:rsidRPr="00F95CF5">
          <w:rPr>
            <w:rStyle w:val="Hyperlink"/>
          </w:rPr>
          <w:t>ox.ac.uk/erasmus</w:t>
        </w:r>
      </w:hyperlink>
      <w:r>
        <w:t xml:space="preserve"> </w:t>
      </w:r>
      <w:r w:rsidRPr="00F95CF5">
        <w:t>for details of Erasmus opportunities for this course.</w:t>
      </w:r>
    </w:p>
    <w:p w:rsidR="00C05274" w:rsidRPr="00F95CF5" w:rsidRDefault="00F3728E" w:rsidP="00F95CF5">
      <w:pPr>
        <w:pStyle w:val="Heading2"/>
      </w:pPr>
      <w:r w:rsidRPr="00F95CF5">
        <w:t>More about</w:t>
      </w:r>
      <w:bookmarkEnd w:id="284"/>
    </w:p>
    <w:p w:rsidR="00C05274" w:rsidRPr="00F95CF5" w:rsidRDefault="00052D4F" w:rsidP="00F95CF5">
      <w:r w:rsidRPr="00F95CF5">
        <w:t>Requirements and applying:</w:t>
      </w:r>
      <w:r w:rsidR="00C1163B" w:rsidRPr="00F95CF5">
        <w:t xml:space="preserve"> </w:t>
      </w:r>
      <w:hyperlink r:id="rId409" w:history="1">
        <w:r w:rsidRPr="00F95CF5">
          <w:rPr>
            <w:rStyle w:val="Hyperlink"/>
          </w:rPr>
          <w:t>ox.ac.uk/ugpml</w:t>
        </w:r>
      </w:hyperlink>
    </w:p>
    <w:p w:rsidR="00C05274" w:rsidRPr="00F95CF5" w:rsidRDefault="00052D4F" w:rsidP="00F95CF5">
      <w:r w:rsidRPr="00F95CF5">
        <w:t>2018 Open Days:</w:t>
      </w:r>
      <w:r w:rsidR="00F95CF5">
        <w:t xml:space="preserve"> 27 </w:t>
      </w:r>
      <w:r w:rsidRPr="00F95CF5">
        <w:t>and 28 June and 14 September</w:t>
      </w:r>
      <w:r w:rsidR="00C1163B" w:rsidRPr="00F95CF5">
        <w:t xml:space="preserve"> </w:t>
      </w:r>
      <w:hyperlink r:id="rId410" w:history="1">
        <w:r w:rsidRPr="00F95CF5">
          <w:rPr>
            <w:rStyle w:val="Hyperlink"/>
          </w:rPr>
          <w:t>ox.ac.uk/opendays</w:t>
        </w:r>
      </w:hyperlink>
    </w:p>
    <w:p w:rsidR="00F95CF5" w:rsidRDefault="00052D4F" w:rsidP="00F95CF5">
      <w:r w:rsidRPr="00F95CF5">
        <w:t>Modern Languages and joint</w:t>
      </w:r>
      <w:r w:rsidR="00C1163B" w:rsidRPr="00F95CF5">
        <w:t xml:space="preserve"> </w:t>
      </w:r>
      <w:r w:rsidRPr="00F95CF5">
        <w:t>courses Open Day:</w:t>
      </w:r>
      <w:r w:rsidR="00F95CF5" w:rsidRPr="00F95CF5">
        <w:t xml:space="preserve"> </w:t>
      </w:r>
      <w:r w:rsidR="00F95CF5">
        <w:t xml:space="preserve">28 </w:t>
      </w:r>
      <w:r w:rsidR="00F95CF5" w:rsidRPr="00F95CF5">
        <w:t xml:space="preserve">April 2018 </w:t>
      </w:r>
      <w:r w:rsidR="00F95CF5">
        <w:t>–</w:t>
      </w:r>
      <w:r w:rsidR="00F95CF5" w:rsidRPr="00F95CF5">
        <w:t xml:space="preserve"> booking required </w:t>
      </w:r>
      <w:hyperlink r:id="rId411" w:history="1">
        <w:r w:rsidR="00F95CF5" w:rsidRPr="0070759B">
          <w:rPr>
            <w:rStyle w:val="Hyperlink"/>
          </w:rPr>
          <w:t>www.mod-langs.ox.ac.uk/open-days</w:t>
        </w:r>
      </w:hyperlink>
      <w:r w:rsidR="00F95CF5">
        <w:t xml:space="preserve"> </w:t>
      </w:r>
    </w:p>
    <w:p w:rsidR="00F95CF5" w:rsidRPr="00F95CF5" w:rsidRDefault="00F95CF5" w:rsidP="00F95CF5">
      <w:r w:rsidRPr="00F95CF5">
        <w:t>Course details:</w:t>
      </w:r>
    </w:p>
    <w:p w:rsidR="00F95CF5" w:rsidRPr="00F95CF5" w:rsidRDefault="00623079" w:rsidP="00F95CF5">
      <w:hyperlink r:id="rId412" w:history="1">
        <w:r w:rsidR="00F95CF5" w:rsidRPr="00F95CF5">
          <w:rPr>
            <w:rStyle w:val="Hyperlink"/>
          </w:rPr>
          <w:t>www.mod-langs.ox.ac.uk</w:t>
        </w:r>
      </w:hyperlink>
      <w:r w:rsidR="00F95CF5">
        <w:t xml:space="preserve">; </w:t>
      </w:r>
      <w:r w:rsidR="00F95CF5" w:rsidRPr="00F95CF5">
        <w:t>+44 (0) 1865 270750</w:t>
      </w:r>
      <w:r w:rsidR="00F95CF5">
        <w:t>;</w:t>
      </w:r>
      <w:r w:rsidR="00F95CF5" w:rsidRPr="00F95CF5">
        <w:t xml:space="preserve"> </w:t>
      </w:r>
      <w:hyperlink r:id="rId413" w:history="1">
        <w:r w:rsidR="00F95CF5" w:rsidRPr="0070759B">
          <w:rPr>
            <w:rStyle w:val="Hyperlink"/>
          </w:rPr>
          <w:t>reception@mod-langs.ox.ac.uk</w:t>
        </w:r>
      </w:hyperlink>
      <w:r w:rsidR="00F95CF5">
        <w:t xml:space="preserve"> </w:t>
      </w:r>
    </w:p>
    <w:p w:rsidR="00F95CF5" w:rsidRDefault="00623079" w:rsidP="00F95CF5">
      <w:hyperlink r:id="rId414" w:history="1">
        <w:r w:rsidR="00F95CF5" w:rsidRPr="00F95CF5">
          <w:rPr>
            <w:rStyle w:val="Hyperlink"/>
          </w:rPr>
          <w:t>www.philosophy.ox.ac.uk</w:t>
        </w:r>
      </w:hyperlink>
      <w:r w:rsidR="00F95CF5">
        <w:t xml:space="preserve">; </w:t>
      </w:r>
      <w:r w:rsidR="00F95CF5" w:rsidRPr="00F95CF5">
        <w:t>+44 (0) 1865 276926</w:t>
      </w:r>
      <w:r w:rsidR="00F95CF5">
        <w:t>;</w:t>
      </w:r>
      <w:r w:rsidR="00F95CF5" w:rsidRPr="00F95CF5">
        <w:t xml:space="preserve"> </w:t>
      </w:r>
      <w:hyperlink r:id="rId415" w:history="1">
        <w:r w:rsidR="00F95CF5" w:rsidRPr="00F95CF5">
          <w:rPr>
            <w:rStyle w:val="Hyperlink"/>
          </w:rPr>
          <w:t>enquiries@philosophy.ox.ac.uk</w:t>
        </w:r>
      </w:hyperlink>
    </w:p>
    <w:p w:rsidR="00C05274" w:rsidRPr="00F3728E" w:rsidRDefault="00052D4F" w:rsidP="00F95CF5">
      <w:pPr>
        <w:rPr>
          <w:i/>
        </w:rPr>
      </w:pPr>
      <w:r w:rsidRPr="00F3728E">
        <w:rPr>
          <w:i/>
        </w:rPr>
        <w:t>Which colleges offer this</w:t>
      </w:r>
      <w:r w:rsidR="00C1163B" w:rsidRPr="00F3728E">
        <w:rPr>
          <w:i/>
        </w:rPr>
        <w:t xml:space="preserve"> </w:t>
      </w:r>
      <w:r w:rsidRPr="00F3728E">
        <w:rPr>
          <w:i/>
        </w:rPr>
        <w:t>course? See page 144</w:t>
      </w:r>
      <w:r w:rsidR="00F3728E" w:rsidRPr="00F3728E">
        <w:rPr>
          <w:i/>
        </w:rPr>
        <w:t xml:space="preserve"> [printed edition page number]</w:t>
      </w:r>
    </w:p>
    <w:p w:rsidR="00F95CF5" w:rsidRDefault="00F95CF5" w:rsidP="00F95CF5">
      <w:pPr>
        <w:pStyle w:val="Heading2"/>
      </w:pPr>
      <w:r w:rsidRPr="00F95CF5">
        <w:t>Course Outline</w:t>
      </w:r>
    </w:p>
    <w:p w:rsidR="00F95CF5" w:rsidRPr="00F95CF5" w:rsidRDefault="00F3728E" w:rsidP="00F95CF5">
      <w:pPr>
        <w:pStyle w:val="Heading3"/>
      </w:pPr>
      <w:r w:rsidRPr="00F95CF5">
        <w:t>1</w:t>
      </w:r>
      <w:r w:rsidRPr="00F95CF5">
        <w:rPr>
          <w:vertAlign w:val="superscript"/>
        </w:rPr>
        <w:t>st</w:t>
      </w:r>
      <w:r>
        <w:t xml:space="preserve"> </w:t>
      </w:r>
      <w:r w:rsidRPr="00F95CF5">
        <w:t>year</w:t>
      </w:r>
    </w:p>
    <w:p w:rsidR="00F95CF5" w:rsidRPr="00F95CF5" w:rsidRDefault="00F95CF5" w:rsidP="00F95CF5">
      <w:pPr>
        <w:pStyle w:val="Heading4"/>
      </w:pPr>
      <w:bookmarkStart w:id="285" w:name="bookmark404"/>
      <w:r w:rsidRPr="00F95CF5">
        <w:t>Courses</w:t>
      </w:r>
    </w:p>
    <w:p w:rsidR="00F95CF5" w:rsidRPr="00F95CF5" w:rsidRDefault="00F95CF5" w:rsidP="00F95CF5">
      <w:pPr>
        <w:rPr>
          <w:b/>
        </w:rPr>
      </w:pPr>
      <w:r w:rsidRPr="00F95CF5">
        <w:rPr>
          <w:b/>
        </w:rPr>
        <w:t>Philosophy</w:t>
      </w:r>
    </w:p>
    <w:p w:rsidR="00F95CF5" w:rsidRPr="003D1D26" w:rsidRDefault="00F95CF5" w:rsidP="003D1D26">
      <w:pPr>
        <w:pStyle w:val="ListParagraph"/>
        <w:numPr>
          <w:ilvl w:val="0"/>
          <w:numId w:val="1"/>
        </w:numPr>
      </w:pPr>
      <w:r w:rsidRPr="003D1D26">
        <w:t>General philosophy</w:t>
      </w:r>
    </w:p>
    <w:p w:rsidR="00F95CF5" w:rsidRPr="003D1D26" w:rsidRDefault="00F95CF5" w:rsidP="003D1D26">
      <w:pPr>
        <w:pStyle w:val="ListParagraph"/>
        <w:numPr>
          <w:ilvl w:val="0"/>
          <w:numId w:val="1"/>
        </w:numPr>
      </w:pPr>
      <w:r w:rsidRPr="003D1D26">
        <w:t>Moral philosophy</w:t>
      </w:r>
    </w:p>
    <w:p w:rsidR="00F95CF5" w:rsidRPr="003D1D26" w:rsidRDefault="00F95CF5" w:rsidP="003D1D26">
      <w:pPr>
        <w:pStyle w:val="ListParagraph"/>
        <w:numPr>
          <w:ilvl w:val="0"/>
          <w:numId w:val="1"/>
        </w:numPr>
      </w:pPr>
      <w:r w:rsidRPr="003D1D26">
        <w:t>Logic</w:t>
      </w:r>
    </w:p>
    <w:p w:rsidR="00F95CF5" w:rsidRPr="00F95CF5" w:rsidRDefault="00F95CF5" w:rsidP="00F95CF5">
      <w:pPr>
        <w:rPr>
          <w:b/>
        </w:rPr>
      </w:pPr>
      <w:r w:rsidRPr="00F95CF5">
        <w:rPr>
          <w:b/>
        </w:rPr>
        <w:t>Modern Languages</w:t>
      </w:r>
    </w:p>
    <w:p w:rsidR="00F95CF5" w:rsidRPr="003D1D26" w:rsidRDefault="00F95CF5" w:rsidP="003D1D26">
      <w:pPr>
        <w:pStyle w:val="ListParagraph"/>
        <w:numPr>
          <w:ilvl w:val="0"/>
          <w:numId w:val="1"/>
        </w:numPr>
      </w:pPr>
      <w:r w:rsidRPr="003D1D26">
        <w:t>Practical language work (two papers)</w:t>
      </w:r>
    </w:p>
    <w:p w:rsidR="00F95CF5" w:rsidRPr="003D1D26" w:rsidRDefault="00F95CF5" w:rsidP="003D1D26">
      <w:pPr>
        <w:pStyle w:val="ListParagraph"/>
        <w:numPr>
          <w:ilvl w:val="0"/>
          <w:numId w:val="1"/>
        </w:numPr>
      </w:pPr>
      <w:r w:rsidRPr="003D1D26">
        <w:t>Study of important literary works and/or topics (two papers)</w:t>
      </w:r>
    </w:p>
    <w:p w:rsidR="00F95CF5" w:rsidRPr="00F95CF5" w:rsidRDefault="00F95CF5" w:rsidP="00F95CF5">
      <w:pPr>
        <w:pStyle w:val="Heading4"/>
      </w:pPr>
      <w:r w:rsidRPr="00F95CF5">
        <w:t>Assessment</w:t>
      </w:r>
    </w:p>
    <w:p w:rsidR="00F95CF5" w:rsidRPr="00F95CF5" w:rsidRDefault="00F95CF5" w:rsidP="00F95CF5">
      <w:r w:rsidRPr="00F95CF5">
        <w:t>First University examinations: Six written papers: two in Philosophy, four in Modern Languages</w:t>
      </w:r>
    </w:p>
    <w:p w:rsidR="00F95CF5" w:rsidRPr="00F95CF5" w:rsidRDefault="00F3728E" w:rsidP="00F95CF5">
      <w:pPr>
        <w:pStyle w:val="Heading3"/>
      </w:pPr>
      <w:r w:rsidRPr="00F95CF5">
        <w:t>2</w:t>
      </w:r>
      <w:r w:rsidRPr="00F95CF5">
        <w:rPr>
          <w:vertAlign w:val="superscript"/>
        </w:rPr>
        <w:t>nd</w:t>
      </w:r>
      <w:r>
        <w:t xml:space="preserve"> </w:t>
      </w:r>
      <w:r w:rsidRPr="00F95CF5">
        <w:t>and 4</w:t>
      </w:r>
      <w:r w:rsidRPr="00F95CF5">
        <w:rPr>
          <w:vertAlign w:val="superscript"/>
        </w:rPr>
        <w:t>th</w:t>
      </w:r>
      <w:r>
        <w:t xml:space="preserve"> </w:t>
      </w:r>
      <w:r w:rsidRPr="00F95CF5">
        <w:t>years (3</w:t>
      </w:r>
      <w:r w:rsidRPr="00F95CF5">
        <w:rPr>
          <w:vertAlign w:val="superscript"/>
        </w:rPr>
        <w:t>rd</w:t>
      </w:r>
      <w:r>
        <w:t xml:space="preserve"> </w:t>
      </w:r>
      <w:r w:rsidRPr="00F95CF5">
        <w:t>year typically spent abroad]</w:t>
      </w:r>
      <w:bookmarkEnd w:id="285"/>
    </w:p>
    <w:p w:rsidR="00C05274" w:rsidRPr="00F95CF5" w:rsidRDefault="00052D4F" w:rsidP="00F95CF5">
      <w:pPr>
        <w:pStyle w:val="Heading4"/>
      </w:pPr>
      <w:bookmarkStart w:id="286" w:name="bookmark405"/>
      <w:r w:rsidRPr="00F95CF5">
        <w:t>Courses</w:t>
      </w:r>
      <w:bookmarkEnd w:id="286"/>
    </w:p>
    <w:p w:rsidR="00C05274" w:rsidRPr="00F95CF5" w:rsidRDefault="00052D4F" w:rsidP="00F95CF5">
      <w:pPr>
        <w:rPr>
          <w:b/>
        </w:rPr>
      </w:pPr>
      <w:r w:rsidRPr="00F95CF5">
        <w:rPr>
          <w:b/>
        </w:rPr>
        <w:t>Philosophy</w:t>
      </w:r>
    </w:p>
    <w:p w:rsidR="00C05274" w:rsidRPr="003D1D26" w:rsidRDefault="00052D4F" w:rsidP="003D1D26">
      <w:pPr>
        <w:pStyle w:val="ListParagraph"/>
        <w:numPr>
          <w:ilvl w:val="0"/>
          <w:numId w:val="1"/>
        </w:numPr>
      </w:pPr>
      <w:r w:rsidRPr="003D1D26">
        <w:lastRenderedPageBreak/>
        <w:t>Either Early modern philosophy</w:t>
      </w:r>
    </w:p>
    <w:p w:rsidR="00C05274" w:rsidRPr="003D1D26" w:rsidRDefault="00052D4F" w:rsidP="003D1D26">
      <w:pPr>
        <w:pStyle w:val="ListParagraph"/>
        <w:numPr>
          <w:ilvl w:val="0"/>
          <w:numId w:val="1"/>
        </w:numPr>
      </w:pPr>
      <w:r w:rsidRPr="003D1D26">
        <w:t xml:space="preserve">or Plato's </w:t>
      </w:r>
      <w:r w:rsidRPr="00F3728E">
        <w:rPr>
          <w:i/>
        </w:rPr>
        <w:t>Republic</w:t>
      </w:r>
    </w:p>
    <w:p w:rsidR="00F95CF5" w:rsidRPr="003D1D26" w:rsidRDefault="00052D4F" w:rsidP="003D1D26">
      <w:pPr>
        <w:pStyle w:val="ListParagraph"/>
        <w:numPr>
          <w:ilvl w:val="0"/>
          <w:numId w:val="1"/>
        </w:numPr>
      </w:pPr>
      <w:r w:rsidRPr="003D1D26">
        <w:t xml:space="preserve">or Aristotle's </w:t>
      </w:r>
      <w:r w:rsidRPr="00F3728E">
        <w:rPr>
          <w:i/>
        </w:rPr>
        <w:t>Nicomachean Ethics</w:t>
      </w:r>
    </w:p>
    <w:p w:rsidR="00C05274" w:rsidRPr="00F95CF5" w:rsidRDefault="00052D4F" w:rsidP="00F95CF5">
      <w:pPr>
        <w:rPr>
          <w:b/>
        </w:rPr>
      </w:pPr>
      <w:r w:rsidRPr="00F95CF5">
        <w:rPr>
          <w:b/>
        </w:rPr>
        <w:t>Modern Languages</w:t>
      </w:r>
    </w:p>
    <w:p w:rsidR="00C05274" w:rsidRPr="003D1D26" w:rsidRDefault="00052D4F" w:rsidP="003D1D26">
      <w:pPr>
        <w:pStyle w:val="ListParagraph"/>
        <w:numPr>
          <w:ilvl w:val="0"/>
          <w:numId w:val="1"/>
        </w:numPr>
      </w:pPr>
      <w:r w:rsidRPr="003D1D26">
        <w:t>Three language papers</w:t>
      </w:r>
    </w:p>
    <w:p w:rsidR="00C05274" w:rsidRPr="003D1D26" w:rsidRDefault="00052D4F" w:rsidP="003D1D26">
      <w:pPr>
        <w:pStyle w:val="ListParagraph"/>
        <w:numPr>
          <w:ilvl w:val="0"/>
          <w:numId w:val="1"/>
        </w:numPr>
      </w:pPr>
      <w:r w:rsidRPr="003D1D26">
        <w:t>Practical language work (two papers)</w:t>
      </w:r>
    </w:p>
    <w:p w:rsidR="00F95CF5" w:rsidRPr="003D1D26" w:rsidRDefault="00052D4F" w:rsidP="003D1D26">
      <w:pPr>
        <w:pStyle w:val="ListParagraph"/>
        <w:numPr>
          <w:ilvl w:val="0"/>
          <w:numId w:val="1"/>
        </w:numPr>
      </w:pPr>
      <w:r w:rsidRPr="003D1D26">
        <w:t>One further paper from a list of options</w:t>
      </w:r>
      <w:r w:rsidR="00C1163B" w:rsidRPr="003D1D26">
        <w:t xml:space="preserve"> </w:t>
      </w:r>
    </w:p>
    <w:p w:rsidR="00C05274" w:rsidRPr="00F95CF5" w:rsidRDefault="00052D4F" w:rsidP="00F95CF5">
      <w:pPr>
        <w:rPr>
          <w:b/>
        </w:rPr>
      </w:pPr>
      <w:r w:rsidRPr="00F95CF5">
        <w:rPr>
          <w:b/>
        </w:rPr>
        <w:t>Further options</w:t>
      </w:r>
    </w:p>
    <w:p w:rsidR="00C05274" w:rsidRPr="003D1D26" w:rsidRDefault="00052D4F" w:rsidP="003D1D26">
      <w:pPr>
        <w:pStyle w:val="ListParagraph"/>
        <w:numPr>
          <w:ilvl w:val="0"/>
          <w:numId w:val="1"/>
        </w:numPr>
      </w:pPr>
      <w:r w:rsidRPr="003D1D26">
        <w:t>Either four further papers in Philosophy (many options, including a thesis)</w:t>
      </w:r>
    </w:p>
    <w:p w:rsidR="00C05274" w:rsidRPr="003D1D26" w:rsidRDefault="00052D4F" w:rsidP="003D1D26">
      <w:pPr>
        <w:pStyle w:val="ListParagraph"/>
        <w:numPr>
          <w:ilvl w:val="0"/>
          <w:numId w:val="1"/>
        </w:numPr>
      </w:pPr>
      <w:r w:rsidRPr="003D1D26">
        <w:t>or three further papers in Philosophy and one in Modern Languages</w:t>
      </w:r>
      <w:r w:rsidR="00C1163B" w:rsidRPr="003D1D26">
        <w:t xml:space="preserve"> </w:t>
      </w:r>
      <w:r w:rsidRPr="003D1D26">
        <w:t>(which may be an extended essay)</w:t>
      </w:r>
    </w:p>
    <w:p w:rsidR="00C05274" w:rsidRPr="003D1D26" w:rsidRDefault="00052D4F" w:rsidP="003D1D26">
      <w:pPr>
        <w:pStyle w:val="ListParagraph"/>
        <w:numPr>
          <w:ilvl w:val="0"/>
          <w:numId w:val="1"/>
        </w:numPr>
      </w:pPr>
      <w:r w:rsidRPr="003D1D26">
        <w:t>or two further papers in Philosophy and two in Modern Languages</w:t>
      </w:r>
    </w:p>
    <w:p w:rsidR="00C05274" w:rsidRPr="00F95CF5" w:rsidRDefault="00052D4F" w:rsidP="00F95CF5">
      <w:pPr>
        <w:rPr>
          <w:i/>
        </w:rPr>
      </w:pPr>
      <w:r w:rsidRPr="00F95CF5">
        <w:rPr>
          <w:i/>
        </w:rPr>
        <w:t>The options listed above are illustrative and may change. More information</w:t>
      </w:r>
      <w:r w:rsidR="00C1163B" w:rsidRPr="00F95CF5">
        <w:rPr>
          <w:i/>
        </w:rPr>
        <w:t xml:space="preserve"> </w:t>
      </w:r>
      <w:r w:rsidRPr="00F95CF5">
        <w:rPr>
          <w:i/>
        </w:rPr>
        <w:t>about current options is available on both course websites (details above).</w:t>
      </w:r>
    </w:p>
    <w:p w:rsidR="00C05274" w:rsidRPr="00F95CF5" w:rsidRDefault="00052D4F" w:rsidP="00F95CF5">
      <w:pPr>
        <w:pStyle w:val="Heading4"/>
      </w:pPr>
      <w:bookmarkStart w:id="287" w:name="bookmark406"/>
      <w:r w:rsidRPr="00F95CF5">
        <w:t>Assessment</w:t>
      </w:r>
      <w:bookmarkEnd w:id="287"/>
    </w:p>
    <w:p w:rsidR="00C05274" w:rsidRPr="00F95CF5" w:rsidRDefault="00052D4F" w:rsidP="00F95CF5">
      <w:r w:rsidRPr="00F95CF5">
        <w:t>Final University examinations: Nine written papers (with a minimum of three</w:t>
      </w:r>
      <w:r w:rsidR="00C1163B" w:rsidRPr="00F95CF5">
        <w:t xml:space="preserve"> </w:t>
      </w:r>
      <w:r w:rsidRPr="00F95CF5">
        <w:t>in Philosophy and four in Modern Languages; one Philosophy paper may be</w:t>
      </w:r>
      <w:r w:rsidR="00C1163B" w:rsidRPr="00F95CF5">
        <w:t xml:space="preserve"> </w:t>
      </w:r>
      <w:r w:rsidRPr="00F95CF5">
        <w:t>replaced by a thesis; some Modern Languages papers may be replaced by a</w:t>
      </w:r>
      <w:r w:rsidR="00C1163B" w:rsidRPr="00F95CF5">
        <w:t xml:space="preserve"> </w:t>
      </w:r>
      <w:r w:rsidRPr="00F95CF5">
        <w:t>thesis or a portfolio of essays); Modern Languages oral examination</w:t>
      </w:r>
    </w:p>
    <w:p w:rsidR="00C05274" w:rsidRDefault="00F95CF5" w:rsidP="00F95CF5">
      <w:r>
        <w:t>[126]</w:t>
      </w:r>
    </w:p>
    <w:p w:rsidR="00C05274" w:rsidRPr="00D563E9" w:rsidRDefault="00F3728E" w:rsidP="00D563E9">
      <w:pPr>
        <w:pStyle w:val="Heading1"/>
      </w:pPr>
      <w:bookmarkStart w:id="288" w:name="bookmark407"/>
      <w:bookmarkStart w:id="289" w:name="_Toc512506445"/>
      <w:r>
        <w:t>Philosophy, Politics a</w:t>
      </w:r>
      <w:r w:rsidRPr="00D563E9">
        <w:t>nd Economics (</w:t>
      </w:r>
      <w:r>
        <w:t>PPE) BA</w:t>
      </w:r>
      <w:r w:rsidRPr="00D563E9">
        <w:t xml:space="preserve"> 3 Years</w:t>
      </w:r>
      <w:bookmarkEnd w:id="288"/>
      <w:bookmarkEnd w:id="289"/>
    </w:p>
    <w:p w:rsidR="00C05274" w:rsidRPr="00D563E9" w:rsidRDefault="00052D4F" w:rsidP="00D563E9">
      <w:pPr>
        <w:rPr>
          <w:b/>
        </w:rPr>
      </w:pPr>
      <w:r w:rsidRPr="00D563E9">
        <w:rPr>
          <w:b/>
        </w:rPr>
        <w:t>UCAS code: L0V0</w:t>
      </w:r>
    </w:p>
    <w:p w:rsidR="00C05274" w:rsidRPr="00D563E9" w:rsidRDefault="00052D4F" w:rsidP="00D563E9">
      <w:pPr>
        <w:pStyle w:val="Heading2"/>
      </w:pPr>
      <w:r w:rsidRPr="00D563E9">
        <w:t>Entrance requirements</w:t>
      </w:r>
    </w:p>
    <w:p w:rsidR="00D563E9" w:rsidRDefault="00052D4F" w:rsidP="00D563E9">
      <w:r w:rsidRPr="00D563E9">
        <w:rPr>
          <w:b/>
        </w:rPr>
        <w:t>A-levels</w:t>
      </w:r>
      <w:r w:rsidRPr="00D563E9">
        <w:t>: AAA</w:t>
      </w:r>
      <w:r w:rsidR="00C1163B" w:rsidRPr="00D563E9">
        <w:t xml:space="preserve"> </w:t>
      </w:r>
    </w:p>
    <w:p w:rsidR="00C05274" w:rsidRPr="00D563E9" w:rsidRDefault="00052D4F" w:rsidP="00D563E9">
      <w:r w:rsidRPr="00D563E9">
        <w:rPr>
          <w:b/>
        </w:rPr>
        <w:t>Advanced Highers</w:t>
      </w:r>
      <w:r w:rsidRPr="00D563E9">
        <w:t>: AA/AAB</w:t>
      </w:r>
    </w:p>
    <w:p w:rsidR="00C05274" w:rsidRPr="00D563E9" w:rsidRDefault="00052D4F" w:rsidP="00D563E9">
      <w:r w:rsidRPr="00D563E9">
        <w:rPr>
          <w:b/>
        </w:rPr>
        <w:t>IB</w:t>
      </w:r>
      <w:r w:rsidRPr="00D563E9">
        <w:t>: 39 (including core points) with</w:t>
      </w:r>
      <w:r w:rsidR="00C1163B" w:rsidRPr="00D563E9">
        <w:t xml:space="preserve"> </w:t>
      </w:r>
      <w:r w:rsidRPr="00D563E9">
        <w:t>766 at HL</w:t>
      </w:r>
    </w:p>
    <w:p w:rsidR="00D563E9" w:rsidRDefault="00052D4F" w:rsidP="00D563E9">
      <w:r w:rsidRPr="00D563E9">
        <w:t>Or any other equivalent</w:t>
      </w:r>
      <w:r w:rsidR="00C1163B" w:rsidRPr="00D563E9">
        <w:t xml:space="preserve"> </w:t>
      </w:r>
    </w:p>
    <w:p w:rsidR="00C05274" w:rsidRPr="00D563E9" w:rsidRDefault="00052D4F" w:rsidP="00D563E9">
      <w:r w:rsidRPr="00D563E9">
        <w:t>You may apply for PPE having done any</w:t>
      </w:r>
      <w:r w:rsidR="00C1163B" w:rsidRPr="00D563E9">
        <w:t xml:space="preserve"> </w:t>
      </w:r>
      <w:r w:rsidRPr="00D563E9">
        <w:t>combination of subjects at school; it is not</w:t>
      </w:r>
      <w:r w:rsidR="00C1163B" w:rsidRPr="00D563E9">
        <w:t xml:space="preserve"> </w:t>
      </w:r>
      <w:r w:rsidRPr="00D563E9">
        <w:t>necessary to have studied Politics,</w:t>
      </w:r>
      <w:r w:rsidR="00C1163B" w:rsidRPr="00D563E9">
        <w:t xml:space="preserve"> </w:t>
      </w:r>
      <w:r w:rsidRPr="00D563E9">
        <w:t>Philosophy or Economics. History and</w:t>
      </w:r>
      <w:r w:rsidR="00C1163B" w:rsidRPr="00D563E9">
        <w:t xml:space="preserve"> </w:t>
      </w:r>
      <w:r w:rsidRPr="00D563E9">
        <w:t>Mathematics are useful backgrounds, but</w:t>
      </w:r>
      <w:r w:rsidR="00C1163B" w:rsidRPr="00D563E9">
        <w:t xml:space="preserve"> </w:t>
      </w:r>
      <w:r w:rsidRPr="00D563E9">
        <w:t>are not essential.</w:t>
      </w:r>
    </w:p>
    <w:p w:rsidR="00C05274" w:rsidRPr="00D563E9" w:rsidRDefault="00052D4F" w:rsidP="00D563E9">
      <w:pPr>
        <w:pStyle w:val="Heading2"/>
      </w:pPr>
      <w:r w:rsidRPr="00D563E9">
        <w:t>3-year average (2015-17)</w:t>
      </w:r>
    </w:p>
    <w:p w:rsidR="00C05274" w:rsidRPr="00D563E9" w:rsidRDefault="00052D4F" w:rsidP="00D563E9">
      <w:r w:rsidRPr="00D563E9">
        <w:t>Interviewed: 39%</w:t>
      </w:r>
      <w:r w:rsidR="00F3728E">
        <w:t xml:space="preserve">; </w:t>
      </w:r>
      <w:r w:rsidRPr="00D563E9">
        <w:t>Successful: 13%</w:t>
      </w:r>
      <w:r w:rsidR="00F3728E">
        <w:t xml:space="preserve">; </w:t>
      </w:r>
      <w:r w:rsidRPr="00D563E9">
        <w:t>Intake: 244</w:t>
      </w:r>
    </w:p>
    <w:p w:rsidR="00C05274" w:rsidRPr="00D563E9" w:rsidRDefault="00052D4F" w:rsidP="00D563E9">
      <w:pPr>
        <w:pStyle w:val="Heading2"/>
      </w:pPr>
      <w:r w:rsidRPr="00D563E9">
        <w:lastRenderedPageBreak/>
        <w:t>How to apply</w:t>
      </w:r>
    </w:p>
    <w:p w:rsidR="00C05274" w:rsidRPr="00D563E9" w:rsidRDefault="00052D4F" w:rsidP="00D563E9">
      <w:r w:rsidRPr="00D563E9">
        <w:t>Tests: TSA. For test date and</w:t>
      </w:r>
      <w:r w:rsidR="00C1163B" w:rsidRPr="00D563E9">
        <w:t xml:space="preserve"> </w:t>
      </w:r>
      <w:r w:rsidRPr="00D563E9">
        <w:t>registration details please see</w:t>
      </w:r>
      <w:r w:rsidR="00C1163B" w:rsidRPr="00D563E9">
        <w:t xml:space="preserve"> </w:t>
      </w:r>
      <w:hyperlink r:id="rId416" w:history="1">
        <w:r w:rsidRPr="00D563E9">
          <w:rPr>
            <w:rStyle w:val="Hyperlink"/>
          </w:rPr>
          <w:t>ox.ac.uk/tests</w:t>
        </w:r>
      </w:hyperlink>
    </w:p>
    <w:p w:rsidR="00C05274" w:rsidRPr="00D563E9" w:rsidRDefault="00052D4F" w:rsidP="00D563E9">
      <w:r w:rsidRPr="00D563E9">
        <w:t>Written work: None required</w:t>
      </w:r>
    </w:p>
    <w:p w:rsidR="00C05274" w:rsidRPr="00D563E9" w:rsidRDefault="00052D4F" w:rsidP="00D563E9">
      <w:pPr>
        <w:pStyle w:val="Heading2"/>
      </w:pPr>
      <w:r w:rsidRPr="00D563E9">
        <w:t>Fees, living costs and funding</w:t>
      </w:r>
    </w:p>
    <w:p w:rsidR="00C05274" w:rsidRPr="00D563E9" w:rsidRDefault="00052D4F" w:rsidP="00D563E9">
      <w:r w:rsidRPr="00F3728E">
        <w:t>See page 186</w:t>
      </w:r>
      <w:r w:rsidR="00F3728E" w:rsidRPr="00F3728E">
        <w:t xml:space="preserve"> [printed edition page number]</w:t>
      </w:r>
      <w:r w:rsidR="00316D5F">
        <w:t xml:space="preserve"> </w:t>
      </w:r>
      <w:r w:rsidRPr="00F3728E">
        <w:t>and</w:t>
      </w:r>
      <w:r w:rsidR="00C1163B" w:rsidRPr="00F3728E">
        <w:t xml:space="preserve"> </w:t>
      </w:r>
      <w:hyperlink r:id="rId417" w:history="1">
        <w:r w:rsidRPr="00F3728E">
          <w:rPr>
            <w:rStyle w:val="Hyperlink"/>
          </w:rPr>
          <w:t>ox.ac.uk/funding</w:t>
        </w:r>
      </w:hyperlink>
    </w:p>
    <w:p w:rsidR="00C05274" w:rsidRPr="00D563E9" w:rsidRDefault="00052D4F" w:rsidP="00D563E9">
      <w:r w:rsidRPr="00D563E9">
        <w:t>PPE brings together some of the most</w:t>
      </w:r>
      <w:r w:rsidR="00C1163B" w:rsidRPr="00D563E9">
        <w:t xml:space="preserve"> </w:t>
      </w:r>
      <w:r w:rsidRPr="00D563E9">
        <w:t>important approaches to understanding</w:t>
      </w:r>
      <w:r w:rsidR="00C1163B" w:rsidRPr="00D563E9">
        <w:t xml:space="preserve"> </w:t>
      </w:r>
      <w:r w:rsidRPr="00D563E9">
        <w:t>the world around us, developing skills</w:t>
      </w:r>
      <w:r w:rsidR="00C1163B" w:rsidRPr="00D563E9">
        <w:t xml:space="preserve"> </w:t>
      </w:r>
      <w:r w:rsidRPr="00D563E9">
        <w:t>useful for a whole range of careers and</w:t>
      </w:r>
      <w:r w:rsidR="00C1163B" w:rsidRPr="00D563E9">
        <w:t xml:space="preserve"> </w:t>
      </w:r>
      <w:r w:rsidRPr="00D563E9">
        <w:t>activities.</w:t>
      </w:r>
    </w:p>
    <w:p w:rsidR="00C05274" w:rsidRPr="00D563E9" w:rsidRDefault="00052D4F" w:rsidP="00D563E9">
      <w:r w:rsidRPr="00D563E9">
        <w:t>Studying Philosophy, you will develop</w:t>
      </w:r>
      <w:r w:rsidR="00C1163B" w:rsidRPr="00D563E9">
        <w:t xml:space="preserve"> </w:t>
      </w:r>
      <w:r w:rsidRPr="00D563E9">
        <w:t>analytical rigour and the ability to criticise</w:t>
      </w:r>
      <w:r w:rsidR="00C1163B" w:rsidRPr="00D563E9">
        <w:t xml:space="preserve"> </w:t>
      </w:r>
      <w:r w:rsidRPr="00D563E9">
        <w:t>and reason logically, and be able to apply</w:t>
      </w:r>
      <w:r w:rsidR="00C1163B" w:rsidRPr="00D563E9">
        <w:t xml:space="preserve"> </w:t>
      </w:r>
      <w:r w:rsidRPr="00D563E9">
        <w:t>these skills to questions concerning how</w:t>
      </w:r>
      <w:r w:rsidR="00C1163B" w:rsidRPr="00D563E9">
        <w:t xml:space="preserve"> </w:t>
      </w:r>
      <w:r w:rsidRPr="00D563E9">
        <w:t>we acquire knowledge or make ethical</w:t>
      </w:r>
      <w:r w:rsidR="00C1163B" w:rsidRPr="00D563E9">
        <w:t xml:space="preserve"> </w:t>
      </w:r>
      <w:r w:rsidRPr="00D563E9">
        <w:t>judgements.</w:t>
      </w:r>
    </w:p>
    <w:p w:rsidR="00C05274" w:rsidRPr="00D563E9" w:rsidRDefault="00052D4F" w:rsidP="00D563E9">
      <w:r w:rsidRPr="00D563E9">
        <w:t>The study of Politics provides a</w:t>
      </w:r>
      <w:r w:rsidR="00C1163B" w:rsidRPr="00D563E9">
        <w:t xml:space="preserve"> </w:t>
      </w:r>
      <w:r w:rsidRPr="00D563E9">
        <w:t>thorough understanding of the impact of</w:t>
      </w:r>
      <w:r w:rsidR="00C1163B" w:rsidRPr="00D563E9">
        <w:t xml:space="preserve"> </w:t>
      </w:r>
      <w:r w:rsidRPr="00D563E9">
        <w:t>political institutions on modern societies.</w:t>
      </w:r>
      <w:r w:rsidR="00C1163B" w:rsidRPr="00D563E9">
        <w:t xml:space="preserve"> </w:t>
      </w:r>
      <w:r w:rsidRPr="00D563E9">
        <w:t>It helps you to evaluate the choices that</w:t>
      </w:r>
      <w:r w:rsidR="00C1163B" w:rsidRPr="00D563E9">
        <w:t xml:space="preserve"> </w:t>
      </w:r>
      <w:r w:rsidRPr="00D563E9">
        <w:t>political systems must regularly make, to</w:t>
      </w:r>
      <w:r w:rsidR="00C1163B" w:rsidRPr="00D563E9">
        <w:t xml:space="preserve"> </w:t>
      </w:r>
      <w:r w:rsidRPr="00D563E9">
        <w:t>explain the processes that maintain or</w:t>
      </w:r>
      <w:r w:rsidR="00C1163B" w:rsidRPr="00D563E9">
        <w:t xml:space="preserve"> </w:t>
      </w:r>
      <w:r w:rsidRPr="00D563E9">
        <w:t>change those systems, and to examine</w:t>
      </w:r>
      <w:r w:rsidR="00C1163B" w:rsidRPr="00D563E9">
        <w:t xml:space="preserve"> </w:t>
      </w:r>
      <w:r w:rsidRPr="00D563E9">
        <w:t>the concepts and values used in political</w:t>
      </w:r>
      <w:r w:rsidR="00C1163B" w:rsidRPr="00D563E9">
        <w:t xml:space="preserve"> </w:t>
      </w:r>
      <w:r w:rsidRPr="00D563E9">
        <w:t>analysis.</w:t>
      </w:r>
    </w:p>
    <w:p w:rsidR="00C05274" w:rsidRPr="00D563E9" w:rsidRDefault="00052D4F" w:rsidP="00D563E9">
      <w:r w:rsidRPr="00D563E9">
        <w:t>Economics is the study of how</w:t>
      </w:r>
      <w:r w:rsidR="00C1163B" w:rsidRPr="00D563E9">
        <w:t xml:space="preserve"> </w:t>
      </w:r>
      <w:r w:rsidRPr="00D563E9">
        <w:t>consumers, firms and government make</w:t>
      </w:r>
      <w:r w:rsidR="00C1163B" w:rsidRPr="00D563E9">
        <w:t xml:space="preserve"> </w:t>
      </w:r>
      <w:r w:rsidRPr="00D563E9">
        <w:t>decisions that together determine how</w:t>
      </w:r>
      <w:r w:rsidR="00C1163B" w:rsidRPr="00D563E9">
        <w:t xml:space="preserve"> </w:t>
      </w:r>
      <w:r w:rsidRPr="00D563E9">
        <w:t>resources are allocated. An appreciation</w:t>
      </w:r>
      <w:r w:rsidR="00C1163B" w:rsidRPr="00D563E9">
        <w:t xml:space="preserve"> </w:t>
      </w:r>
      <w:r w:rsidRPr="00D563E9">
        <w:t>of economics has become increasingly</w:t>
      </w:r>
      <w:r w:rsidR="00C1163B" w:rsidRPr="00D563E9">
        <w:t xml:space="preserve"> </w:t>
      </w:r>
      <w:r w:rsidRPr="00D563E9">
        <w:t>necessary to make sense of</w:t>
      </w:r>
      <w:r w:rsidR="00C1163B" w:rsidRPr="00D563E9">
        <w:t xml:space="preserve"> </w:t>
      </w:r>
      <w:r w:rsidRPr="00D563E9">
        <w:t>governmental policy-making, the</w:t>
      </w:r>
      <w:r w:rsidR="00C1163B" w:rsidRPr="00D563E9">
        <w:t xml:space="preserve"> </w:t>
      </w:r>
      <w:r w:rsidRPr="00D563E9">
        <w:t>conduct of businesses and the enormous</w:t>
      </w:r>
      <w:r w:rsidR="00C1163B" w:rsidRPr="00D563E9">
        <w:t xml:space="preserve"> </w:t>
      </w:r>
      <w:r w:rsidRPr="00D563E9">
        <w:t>economic transformations throughout</w:t>
      </w:r>
      <w:r w:rsidR="00C1163B" w:rsidRPr="00D563E9">
        <w:t xml:space="preserve"> </w:t>
      </w:r>
      <w:r w:rsidRPr="00D563E9">
        <w:t>the world.</w:t>
      </w:r>
    </w:p>
    <w:p w:rsidR="00C05274" w:rsidRPr="00D563E9" w:rsidRDefault="00052D4F" w:rsidP="00D563E9">
      <w:r w:rsidRPr="00D563E9">
        <w:t>All three branches of PPE at Oxford</w:t>
      </w:r>
      <w:r w:rsidR="00C1163B" w:rsidRPr="00D563E9">
        <w:t xml:space="preserve"> </w:t>
      </w:r>
      <w:r w:rsidRPr="00D563E9">
        <w:t>have an international reputation,</w:t>
      </w:r>
      <w:r w:rsidR="00C1163B" w:rsidRPr="00D563E9">
        <w:t xml:space="preserve"> </w:t>
      </w:r>
      <w:r w:rsidRPr="00D563E9">
        <w:t>supported by more than 200 renowned</w:t>
      </w:r>
      <w:r w:rsidR="00C1163B" w:rsidRPr="00D563E9">
        <w:t xml:space="preserve"> </w:t>
      </w:r>
      <w:r w:rsidRPr="00D563E9">
        <w:t>scholars. PPE at Oxford is a very flexible</w:t>
      </w:r>
      <w:r w:rsidR="00C1163B" w:rsidRPr="00D563E9">
        <w:t xml:space="preserve"> </w:t>
      </w:r>
      <w:r w:rsidRPr="00D563E9">
        <w:t>course which allows you to study all three</w:t>
      </w:r>
      <w:r w:rsidR="00C1163B" w:rsidRPr="00D563E9">
        <w:t xml:space="preserve"> </w:t>
      </w:r>
      <w:r w:rsidRPr="00D563E9">
        <w:t>branches, or to specialise in two after the</w:t>
      </w:r>
      <w:r w:rsidR="00C1163B" w:rsidRPr="00D563E9">
        <w:t xml:space="preserve"> </w:t>
      </w:r>
      <w:r w:rsidRPr="00D563E9">
        <w:t>first year.</w:t>
      </w:r>
    </w:p>
    <w:p w:rsidR="00C05274" w:rsidRPr="00D563E9" w:rsidRDefault="00052D4F" w:rsidP="00D563E9">
      <w:pPr>
        <w:pStyle w:val="Heading2"/>
      </w:pPr>
      <w:bookmarkStart w:id="290" w:name="bookmark408"/>
      <w:r w:rsidRPr="00D563E9">
        <w:t>A typical weekly timetable</w:t>
      </w:r>
      <w:bookmarkEnd w:id="290"/>
    </w:p>
    <w:p w:rsidR="00C05274" w:rsidRPr="00D563E9" w:rsidRDefault="00052D4F" w:rsidP="00D563E9">
      <w:r w:rsidRPr="00D563E9">
        <w:t>Your work is divided between lectures</w:t>
      </w:r>
      <w:r w:rsidR="00C1163B" w:rsidRPr="00D563E9">
        <w:t xml:space="preserve"> </w:t>
      </w:r>
      <w:r w:rsidRPr="00D563E9">
        <w:t>(typically six to eight a week), tutorials</w:t>
      </w:r>
      <w:r w:rsidR="00C1163B" w:rsidRPr="00D563E9">
        <w:t xml:space="preserve"> </w:t>
      </w:r>
      <w:r w:rsidRPr="00D563E9">
        <w:t>and classes (typically two tutorials or one</w:t>
      </w:r>
      <w:r w:rsidR="00C1163B" w:rsidRPr="00D563E9">
        <w:t xml:space="preserve"> </w:t>
      </w:r>
      <w:r w:rsidRPr="00D563E9">
        <w:t>tutorial and one class a week), and private</w:t>
      </w:r>
      <w:r w:rsidR="00D563E9">
        <w:t xml:space="preserve"> </w:t>
      </w:r>
      <w:r w:rsidRPr="00D563E9">
        <w:t>study mainly spent preparing essays or</w:t>
      </w:r>
      <w:r w:rsidR="00C1163B" w:rsidRPr="00D563E9">
        <w:t xml:space="preserve"> </w:t>
      </w:r>
      <w:r w:rsidRPr="00D563E9">
        <w:t>problem sets for tutorials and classes.</w:t>
      </w:r>
    </w:p>
    <w:p w:rsidR="00C05274" w:rsidRPr="00D563E9" w:rsidRDefault="00052D4F" w:rsidP="00D563E9">
      <w:pPr>
        <w:pStyle w:val="Heading2"/>
      </w:pPr>
      <w:bookmarkStart w:id="291" w:name="bookmark409"/>
      <w:r w:rsidRPr="00D563E9">
        <w:t>What are tutors looking for?</w:t>
      </w:r>
      <w:bookmarkEnd w:id="291"/>
    </w:p>
    <w:p w:rsidR="00C05274" w:rsidRPr="00D563E9" w:rsidRDefault="00052D4F" w:rsidP="00D563E9">
      <w:r w:rsidRPr="00D563E9">
        <w:t>Admissions tutors will want to find out if</w:t>
      </w:r>
      <w:r w:rsidR="00C1163B" w:rsidRPr="00D563E9">
        <w:t xml:space="preserve"> </w:t>
      </w:r>
      <w:r w:rsidRPr="00D563E9">
        <w:t>you can think clearly and analytically.</w:t>
      </w:r>
      <w:r w:rsidR="00D563E9">
        <w:t xml:space="preserve"> </w:t>
      </w:r>
      <w:r w:rsidRPr="00D563E9">
        <w:t>They are less concerned with what you</w:t>
      </w:r>
      <w:r w:rsidR="00C1163B" w:rsidRPr="00D563E9">
        <w:t xml:space="preserve"> </w:t>
      </w:r>
      <w:r w:rsidRPr="00D563E9">
        <w:t>know than with how you think and use</w:t>
      </w:r>
      <w:r w:rsidR="00C1163B" w:rsidRPr="00D563E9">
        <w:t xml:space="preserve"> </w:t>
      </w:r>
      <w:r w:rsidRPr="00D563E9">
        <w:t>your knowledge. They will seek evidence</w:t>
      </w:r>
      <w:r w:rsidR="00C1163B" w:rsidRPr="00D563E9">
        <w:t xml:space="preserve"> </w:t>
      </w:r>
      <w:r w:rsidRPr="00D563E9">
        <w:t>of interest in social and political concerns.</w:t>
      </w:r>
      <w:r w:rsidR="00C1163B" w:rsidRPr="00D563E9">
        <w:t xml:space="preserve"> </w:t>
      </w:r>
      <w:r w:rsidRPr="00D563E9">
        <w:t>Applicants may enjoy reading some of</w:t>
      </w:r>
      <w:r w:rsidR="00C1163B" w:rsidRPr="00D563E9">
        <w:t xml:space="preserve"> </w:t>
      </w:r>
      <w:r w:rsidRPr="00D563E9">
        <w:t>the following sources:</w:t>
      </w:r>
    </w:p>
    <w:p w:rsidR="00C05274" w:rsidRPr="00D563E9" w:rsidRDefault="00052D4F" w:rsidP="00D563E9">
      <w:r w:rsidRPr="00D563E9">
        <w:t xml:space="preserve">Thomas Nagel's </w:t>
      </w:r>
      <w:r w:rsidRPr="00D563E9">
        <w:rPr>
          <w:i/>
        </w:rPr>
        <w:t>What Does It All</w:t>
      </w:r>
      <w:r w:rsidR="00C1163B" w:rsidRPr="00D563E9">
        <w:rPr>
          <w:i/>
        </w:rPr>
        <w:t xml:space="preserve"> </w:t>
      </w:r>
      <w:r w:rsidRPr="00D563E9">
        <w:rPr>
          <w:i/>
        </w:rPr>
        <w:t>Mean?</w:t>
      </w:r>
      <w:r w:rsidRPr="00D563E9">
        <w:t xml:space="preserve">, Martin Hollis's </w:t>
      </w:r>
      <w:r w:rsidRPr="00D563E9">
        <w:rPr>
          <w:i/>
        </w:rPr>
        <w:t>An Invitation to</w:t>
      </w:r>
      <w:r w:rsidR="00C1163B" w:rsidRPr="00D563E9">
        <w:rPr>
          <w:i/>
        </w:rPr>
        <w:t xml:space="preserve"> </w:t>
      </w:r>
      <w:r w:rsidRPr="00D563E9">
        <w:rPr>
          <w:i/>
        </w:rPr>
        <w:t>Philosophy</w:t>
      </w:r>
      <w:r w:rsidRPr="00D563E9">
        <w:t xml:space="preserve"> and Simon Blackburn's </w:t>
      </w:r>
      <w:r w:rsidRPr="00D563E9">
        <w:rPr>
          <w:i/>
        </w:rPr>
        <w:t>Think</w:t>
      </w:r>
      <w:r w:rsidR="00C1163B" w:rsidRPr="00D563E9">
        <w:t xml:space="preserve"> </w:t>
      </w:r>
      <w:r w:rsidRPr="00D563E9">
        <w:t>are useful introductions to Philosophy.</w:t>
      </w:r>
    </w:p>
    <w:p w:rsidR="00C05274" w:rsidRPr="00D563E9" w:rsidRDefault="00052D4F" w:rsidP="00D563E9">
      <w:r w:rsidRPr="00D563E9">
        <w:t xml:space="preserve">Jonathan Wolff's </w:t>
      </w:r>
      <w:r w:rsidRPr="00D563E9">
        <w:rPr>
          <w:i/>
        </w:rPr>
        <w:t>An Introduction to</w:t>
      </w:r>
      <w:r w:rsidR="00C1163B" w:rsidRPr="00D563E9">
        <w:rPr>
          <w:i/>
        </w:rPr>
        <w:t xml:space="preserve"> </w:t>
      </w:r>
      <w:r w:rsidRPr="00D563E9">
        <w:rPr>
          <w:i/>
        </w:rPr>
        <w:t>Political Philosophy</w:t>
      </w:r>
      <w:r w:rsidRPr="00D563E9">
        <w:t>, Gillian Peele's</w:t>
      </w:r>
      <w:r w:rsidR="00C1163B" w:rsidRPr="00D563E9">
        <w:t xml:space="preserve"> </w:t>
      </w:r>
      <w:r w:rsidRPr="00D563E9">
        <w:rPr>
          <w:i/>
        </w:rPr>
        <w:lastRenderedPageBreak/>
        <w:t>Developments in British Politics</w:t>
      </w:r>
      <w:r w:rsidRPr="00D563E9">
        <w:t xml:space="preserve"> and</w:t>
      </w:r>
      <w:r w:rsidR="00C1163B" w:rsidRPr="00D563E9">
        <w:t xml:space="preserve"> </w:t>
      </w:r>
      <w:r w:rsidRPr="00D563E9">
        <w:t xml:space="preserve">Adrian Leftwich's </w:t>
      </w:r>
      <w:r w:rsidRPr="00D563E9">
        <w:rPr>
          <w:i/>
        </w:rPr>
        <w:t>What Is Politics?</w:t>
      </w:r>
      <w:r w:rsidRPr="00D563E9">
        <w:t xml:space="preserve"> are</w:t>
      </w:r>
      <w:r w:rsidR="00C1163B" w:rsidRPr="00D563E9">
        <w:t xml:space="preserve"> </w:t>
      </w:r>
      <w:r w:rsidRPr="00D563E9">
        <w:t>good introductory texts for Politics.</w:t>
      </w:r>
    </w:p>
    <w:p w:rsidR="00C05274" w:rsidRPr="00D563E9" w:rsidRDefault="00052D4F" w:rsidP="00D563E9">
      <w:r w:rsidRPr="00D563E9">
        <w:t>The best introduction to Economics is</w:t>
      </w:r>
      <w:r w:rsidR="00C1163B" w:rsidRPr="00D563E9">
        <w:t xml:space="preserve"> </w:t>
      </w:r>
      <w:r w:rsidRPr="00D563E9">
        <w:t>to read the economics and business</w:t>
      </w:r>
      <w:r w:rsidR="00C1163B" w:rsidRPr="00D563E9">
        <w:t xml:space="preserve"> </w:t>
      </w:r>
      <w:r w:rsidRPr="00D563E9">
        <w:t>pages of newspapers. Tim Harford's</w:t>
      </w:r>
      <w:r w:rsidR="00C1163B" w:rsidRPr="00D563E9">
        <w:t xml:space="preserve"> </w:t>
      </w:r>
      <w:r w:rsidRPr="00D563E9">
        <w:rPr>
          <w:i/>
        </w:rPr>
        <w:t>Undercover Economist</w:t>
      </w:r>
      <w:r w:rsidRPr="00D563E9">
        <w:t xml:space="preserve"> and Paul</w:t>
      </w:r>
      <w:r w:rsidR="00C1163B" w:rsidRPr="00D563E9">
        <w:t xml:space="preserve"> </w:t>
      </w:r>
      <w:r w:rsidRPr="00D563E9">
        <w:t xml:space="preserve">Krugman's </w:t>
      </w:r>
      <w:r w:rsidRPr="00D563E9">
        <w:rPr>
          <w:i/>
        </w:rPr>
        <w:t>The Accidental Theorist</w:t>
      </w:r>
      <w:r w:rsidRPr="00D563E9">
        <w:t xml:space="preserve"> are</w:t>
      </w:r>
      <w:r w:rsidR="00C1163B" w:rsidRPr="00D563E9">
        <w:t xml:space="preserve"> </w:t>
      </w:r>
      <w:r w:rsidRPr="00D563E9">
        <w:t>also recommended.</w:t>
      </w:r>
    </w:p>
    <w:p w:rsidR="00C05274" w:rsidRPr="00D563E9" w:rsidRDefault="00052D4F" w:rsidP="00D563E9">
      <w:pPr>
        <w:pStyle w:val="Heading2"/>
      </w:pPr>
      <w:bookmarkStart w:id="292" w:name="bookmark410"/>
      <w:r w:rsidRPr="00D563E9">
        <w:t>PPE</w:t>
      </w:r>
      <w:r w:rsidR="00D563E9">
        <w:t xml:space="preserve"> </w:t>
      </w:r>
      <w:r w:rsidR="00F3728E" w:rsidRPr="00D563E9">
        <w:t>careers</w:t>
      </w:r>
      <w:bookmarkEnd w:id="292"/>
    </w:p>
    <w:p w:rsidR="00C05274" w:rsidRPr="00D563E9" w:rsidRDefault="00052D4F" w:rsidP="00D563E9">
      <w:r w:rsidRPr="00D563E9">
        <w:t>The careers most commonly chosen by</w:t>
      </w:r>
      <w:r w:rsidR="00C1163B" w:rsidRPr="00D563E9">
        <w:t xml:space="preserve"> </w:t>
      </w:r>
      <w:r w:rsidRPr="00D563E9">
        <w:t>PPE graduates are in banking and finance,</w:t>
      </w:r>
      <w:r w:rsidR="00C1163B" w:rsidRPr="00D563E9">
        <w:t xml:space="preserve"> </w:t>
      </w:r>
      <w:r w:rsidRPr="00D563E9">
        <w:t>politics, journalism and broadcasting, the</w:t>
      </w:r>
      <w:r w:rsidR="00C1163B" w:rsidRPr="00D563E9">
        <w:t xml:space="preserve"> </w:t>
      </w:r>
      <w:r w:rsidRPr="00D563E9">
        <w:t>law, industry, teaching, social work,</w:t>
      </w:r>
      <w:r w:rsidR="00C1163B" w:rsidRPr="00D563E9">
        <w:t xml:space="preserve"> </w:t>
      </w:r>
      <w:r w:rsidRPr="00D563E9">
        <w:t>accountancy, business management,</w:t>
      </w:r>
      <w:r w:rsidR="00C1163B" w:rsidRPr="00D563E9">
        <w:t xml:space="preserve"> </w:t>
      </w:r>
      <w:r w:rsidRPr="00D563E9">
        <w:t>management consultancy, advertising</w:t>
      </w:r>
      <w:r w:rsidR="00C1163B" w:rsidRPr="00D563E9">
        <w:t xml:space="preserve"> </w:t>
      </w:r>
      <w:r w:rsidRPr="00D563E9">
        <w:t>and the many branches of the public</w:t>
      </w:r>
      <w:r w:rsidR="00C1163B" w:rsidRPr="00D563E9">
        <w:t xml:space="preserve"> </w:t>
      </w:r>
      <w:r w:rsidRPr="00D563E9">
        <w:t>services, including the Civil and</w:t>
      </w:r>
      <w:r w:rsidR="00C1163B" w:rsidRPr="00D563E9">
        <w:t xml:space="preserve"> </w:t>
      </w:r>
      <w:r w:rsidRPr="00D563E9">
        <w:t>Diplomatic Services and local</w:t>
      </w:r>
      <w:r w:rsidR="00C1163B" w:rsidRPr="00D563E9">
        <w:t xml:space="preserve"> </w:t>
      </w:r>
      <w:r w:rsidRPr="00D563E9">
        <w:t>government.</w:t>
      </w:r>
    </w:p>
    <w:p w:rsidR="00C05274" w:rsidRPr="00D563E9" w:rsidRDefault="00052D4F" w:rsidP="00D563E9">
      <w:r w:rsidRPr="00D563E9">
        <w:t>PPE graduates include a financial</w:t>
      </w:r>
      <w:r w:rsidR="00C1163B" w:rsidRPr="00D563E9">
        <w:t xml:space="preserve"> </w:t>
      </w:r>
      <w:r w:rsidRPr="00D563E9">
        <w:t>journalist, a strategy consultant and a</w:t>
      </w:r>
      <w:r w:rsidR="00C1163B" w:rsidRPr="00D563E9">
        <w:t xml:space="preserve"> </w:t>
      </w:r>
      <w:r w:rsidRPr="00D563E9">
        <w:t>fundraising officer.</w:t>
      </w:r>
    </w:p>
    <w:p w:rsidR="00D563E9" w:rsidRDefault="00D563E9" w:rsidP="00D563E9">
      <w:r>
        <w:t>[127]</w:t>
      </w:r>
    </w:p>
    <w:p w:rsidR="00C05274" w:rsidRPr="00D563E9" w:rsidRDefault="00052D4F" w:rsidP="00D563E9">
      <w:r w:rsidRPr="00D563E9">
        <w:t>Amit was Head of Corporate</w:t>
      </w:r>
      <w:r w:rsidR="00C1163B" w:rsidRPr="00D563E9">
        <w:t xml:space="preserve"> </w:t>
      </w:r>
      <w:r w:rsidRPr="00D563E9">
        <w:t>Partnerships at the British Heart</w:t>
      </w:r>
      <w:r w:rsidR="00C1163B" w:rsidRPr="00D563E9">
        <w:t xml:space="preserve"> </w:t>
      </w:r>
      <w:r w:rsidRPr="00D563E9">
        <w:t>Foundation. He says: 'PPE encouraged</w:t>
      </w:r>
      <w:r w:rsidR="00C1163B" w:rsidRPr="00D563E9">
        <w:t xml:space="preserve"> </w:t>
      </w:r>
      <w:r w:rsidRPr="00D563E9">
        <w:t>me to be inquisitive, open-minded and</w:t>
      </w:r>
      <w:r w:rsidR="00C1163B" w:rsidRPr="00D563E9">
        <w:t xml:space="preserve"> </w:t>
      </w:r>
      <w:r w:rsidRPr="00D563E9">
        <w:t>analytical, preparing me for a career</w:t>
      </w:r>
      <w:r w:rsidR="00C1163B" w:rsidRPr="00D563E9">
        <w:t xml:space="preserve"> </w:t>
      </w:r>
      <w:r w:rsidRPr="00D563E9">
        <w:t>that has spanned the private, public</w:t>
      </w:r>
      <w:r w:rsidR="00C1163B" w:rsidRPr="00D563E9">
        <w:t xml:space="preserve"> </w:t>
      </w:r>
      <w:r w:rsidRPr="00D563E9">
        <w:t>and charity sectors.'</w:t>
      </w:r>
    </w:p>
    <w:p w:rsidR="00C05274" w:rsidRPr="00D563E9" w:rsidRDefault="00052D4F" w:rsidP="00D563E9">
      <w:r w:rsidRPr="00D563E9">
        <w:t>Jan worked for OC&amp;C Strategy</w:t>
      </w:r>
      <w:r w:rsidR="00C1163B" w:rsidRPr="00D563E9">
        <w:t xml:space="preserve"> </w:t>
      </w:r>
      <w:r w:rsidRPr="00D563E9">
        <w:t>Consultants in London. He says: 'As a</w:t>
      </w:r>
      <w:r w:rsidR="00C1163B" w:rsidRPr="00D563E9">
        <w:t xml:space="preserve"> </w:t>
      </w:r>
      <w:r w:rsidRPr="00D563E9">
        <w:t>strategy consultant, I have to break down</w:t>
      </w:r>
      <w:r w:rsidR="00C1163B" w:rsidRPr="00D563E9">
        <w:t xml:space="preserve"> </w:t>
      </w:r>
      <w:r w:rsidRPr="00D563E9">
        <w:t>and analyse companies' complex problems</w:t>
      </w:r>
      <w:r w:rsidR="00C1163B" w:rsidRPr="00D563E9">
        <w:t xml:space="preserve"> </w:t>
      </w:r>
      <w:r w:rsidRPr="00D563E9">
        <w:t>and communicate the solution clearly to</w:t>
      </w:r>
      <w:r w:rsidR="00C1163B" w:rsidRPr="00D563E9">
        <w:t xml:space="preserve"> </w:t>
      </w:r>
      <w:r w:rsidRPr="00D563E9">
        <w:t>the client. Preparing and discussing essays</w:t>
      </w:r>
      <w:r w:rsidR="00C1163B" w:rsidRPr="00D563E9">
        <w:t xml:space="preserve"> </w:t>
      </w:r>
      <w:r w:rsidRPr="00D563E9">
        <w:t>in weekly tutorials in Oxford helped</w:t>
      </w:r>
      <w:r w:rsidR="00C1163B" w:rsidRPr="00D563E9">
        <w:t xml:space="preserve"> </w:t>
      </w:r>
      <w:r w:rsidRPr="00D563E9">
        <w:t>develop these skills, as well as the ability</w:t>
      </w:r>
      <w:r w:rsidR="00C1163B" w:rsidRPr="00D563E9">
        <w:t xml:space="preserve"> </w:t>
      </w:r>
      <w:r w:rsidRPr="00D563E9">
        <w:t>to think outside the box.'</w:t>
      </w:r>
    </w:p>
    <w:p w:rsidR="00C05274" w:rsidRPr="00D563E9" w:rsidRDefault="00052D4F" w:rsidP="00D563E9">
      <w:r w:rsidRPr="00D563E9">
        <w:t>Masa was a reporter at the Financial</w:t>
      </w:r>
      <w:r w:rsidR="00C1163B" w:rsidRPr="00D563E9">
        <w:t xml:space="preserve"> </w:t>
      </w:r>
      <w:r w:rsidRPr="00D563E9">
        <w:t>Times. She says: 'I found the skills I learnt</w:t>
      </w:r>
      <w:r w:rsidR="00C1163B" w:rsidRPr="00D563E9">
        <w:t xml:space="preserve"> </w:t>
      </w:r>
      <w:r w:rsidRPr="00D563E9">
        <w:t>reading PPE invaluable. Most importantly,</w:t>
      </w:r>
      <w:r w:rsidR="00C1163B" w:rsidRPr="00D563E9">
        <w:t xml:space="preserve"> </w:t>
      </w:r>
      <w:r w:rsidRPr="00D563E9">
        <w:t>the course teaches you to think in a very</w:t>
      </w:r>
      <w:r w:rsidR="00C1163B" w:rsidRPr="00D563E9">
        <w:t xml:space="preserve"> </w:t>
      </w:r>
      <w:r w:rsidRPr="00D563E9">
        <w:t>rigorous way. Your tutors are constantly</w:t>
      </w:r>
      <w:r w:rsidR="00C1163B" w:rsidRPr="00D563E9">
        <w:t xml:space="preserve"> </w:t>
      </w:r>
      <w:r w:rsidRPr="00D563E9">
        <w:t>challenging you and won't let you get</w:t>
      </w:r>
      <w:r w:rsidR="00C1163B" w:rsidRPr="00D563E9">
        <w:t xml:space="preserve"> </w:t>
      </w:r>
      <w:r w:rsidRPr="00D563E9">
        <w:t>away with woolly arguments. While</w:t>
      </w:r>
      <w:r w:rsidR="00C1163B" w:rsidRPr="00D563E9">
        <w:t xml:space="preserve"> </w:t>
      </w:r>
      <w:r w:rsidRPr="00D563E9">
        <w:t>this can initially be difficult to get to</w:t>
      </w:r>
      <w:r w:rsidR="00C1163B" w:rsidRPr="00D563E9">
        <w:t xml:space="preserve"> </w:t>
      </w:r>
      <w:r w:rsidRPr="00D563E9">
        <w:t>grips with, it has been incredibly</w:t>
      </w:r>
      <w:r w:rsidR="00C1163B" w:rsidRPr="00D563E9">
        <w:t xml:space="preserve"> </w:t>
      </w:r>
      <w:r w:rsidRPr="00D563E9">
        <w:t>useful in my career.'</w:t>
      </w:r>
    </w:p>
    <w:p w:rsidR="00C05274" w:rsidRPr="00D563E9" w:rsidRDefault="00F3728E" w:rsidP="00D563E9">
      <w:pPr>
        <w:pStyle w:val="Heading2"/>
      </w:pPr>
      <w:bookmarkStart w:id="293" w:name="bookmark411"/>
      <w:r w:rsidRPr="00D563E9">
        <w:t>More about</w:t>
      </w:r>
      <w:bookmarkEnd w:id="293"/>
    </w:p>
    <w:p w:rsidR="00D563E9" w:rsidRDefault="00052D4F" w:rsidP="00D563E9">
      <w:r w:rsidRPr="00D563E9">
        <w:t>Requirements and applying:</w:t>
      </w:r>
      <w:r w:rsidR="00C1163B" w:rsidRPr="00D563E9">
        <w:t xml:space="preserve"> </w:t>
      </w:r>
      <w:hyperlink r:id="rId418" w:history="1">
        <w:r w:rsidRPr="00D563E9">
          <w:rPr>
            <w:rStyle w:val="Hyperlink"/>
          </w:rPr>
          <w:t>ox.ac.uk/ugppe</w:t>
        </w:r>
      </w:hyperlink>
      <w:r w:rsidR="00C1163B" w:rsidRPr="00D563E9">
        <w:t xml:space="preserve"> </w:t>
      </w:r>
    </w:p>
    <w:p w:rsidR="00C05274" w:rsidRPr="00D563E9" w:rsidRDefault="00052D4F" w:rsidP="00D563E9">
      <w:r w:rsidRPr="00D563E9">
        <w:t>2018 Open Days:</w:t>
      </w:r>
      <w:r w:rsidR="00D563E9" w:rsidRPr="00D563E9">
        <w:t xml:space="preserve"> 27 and 28 June and 14 September </w:t>
      </w:r>
      <w:hyperlink r:id="rId419" w:history="1">
        <w:r w:rsidR="00D563E9" w:rsidRPr="00D563E9">
          <w:rPr>
            <w:rStyle w:val="Hyperlink"/>
          </w:rPr>
          <w:t>ox.ac.uk/opendays</w:t>
        </w:r>
      </w:hyperlink>
    </w:p>
    <w:p w:rsidR="00C05274" w:rsidRPr="00D563E9" w:rsidRDefault="00052D4F" w:rsidP="00D563E9">
      <w:r w:rsidRPr="00D563E9">
        <w:t>Course details:</w:t>
      </w:r>
      <w:r w:rsidR="00C1163B" w:rsidRPr="00D563E9">
        <w:t xml:space="preserve"> </w:t>
      </w:r>
      <w:hyperlink r:id="rId420" w:history="1">
        <w:r w:rsidRPr="00D563E9">
          <w:rPr>
            <w:rStyle w:val="Hyperlink"/>
          </w:rPr>
          <w:t>www.ppe.ox.ac.uk</w:t>
        </w:r>
      </w:hyperlink>
      <w:r w:rsidR="00D563E9">
        <w:t xml:space="preserve">; </w:t>
      </w:r>
      <w:r w:rsidRPr="00D563E9">
        <w:t>+44 (0) 1865 288564</w:t>
      </w:r>
      <w:r w:rsidR="00D563E9">
        <w:t>;</w:t>
      </w:r>
      <w:r w:rsidR="00C1163B" w:rsidRPr="00D563E9">
        <w:t xml:space="preserve"> </w:t>
      </w:r>
      <w:hyperlink r:id="rId421" w:history="1">
        <w:r w:rsidRPr="00D563E9">
          <w:rPr>
            <w:rStyle w:val="Hyperlink"/>
          </w:rPr>
          <w:t>ppeadmissions@socsci.ox.ac.uk</w:t>
        </w:r>
      </w:hyperlink>
    </w:p>
    <w:p w:rsidR="00C05274" w:rsidRPr="00D563E9" w:rsidRDefault="00623079" w:rsidP="00D563E9">
      <w:hyperlink r:id="rId422" w:history="1">
        <w:r w:rsidR="00052D4F" w:rsidRPr="00D563E9">
          <w:rPr>
            <w:rStyle w:val="Hyperlink"/>
          </w:rPr>
          <w:t>www.philosophy.ox.ac.uk</w:t>
        </w:r>
      </w:hyperlink>
      <w:r w:rsidR="00D563E9">
        <w:t xml:space="preserve">; </w:t>
      </w:r>
      <w:r w:rsidR="00052D4F" w:rsidRPr="00D563E9">
        <w:t>+44 (0) 1865 276926</w:t>
      </w:r>
      <w:r w:rsidR="00D563E9">
        <w:t>;</w:t>
      </w:r>
      <w:r w:rsidR="00C1163B" w:rsidRPr="00D563E9">
        <w:t xml:space="preserve"> </w:t>
      </w:r>
      <w:hyperlink r:id="rId423" w:history="1">
        <w:r w:rsidR="00052D4F" w:rsidRPr="00D563E9">
          <w:rPr>
            <w:rStyle w:val="Hyperlink"/>
          </w:rPr>
          <w:t>enquiries@philosophy.ox.ac.uk</w:t>
        </w:r>
      </w:hyperlink>
    </w:p>
    <w:p w:rsidR="00C05274" w:rsidRPr="00D563E9" w:rsidRDefault="00623079" w:rsidP="00D563E9">
      <w:hyperlink r:id="rId424" w:history="1">
        <w:r w:rsidR="00052D4F" w:rsidRPr="00D563E9">
          <w:rPr>
            <w:rStyle w:val="Hyperlink"/>
          </w:rPr>
          <w:t>www.politics.ox.ac.uk</w:t>
        </w:r>
      </w:hyperlink>
      <w:r w:rsidR="00D563E9">
        <w:t xml:space="preserve">; </w:t>
      </w:r>
      <w:r w:rsidR="00052D4F" w:rsidRPr="00D563E9">
        <w:t>+44 (0) 1865 278706</w:t>
      </w:r>
      <w:r w:rsidR="00D563E9">
        <w:t>;</w:t>
      </w:r>
      <w:r w:rsidR="00C1163B" w:rsidRPr="00D563E9">
        <w:t xml:space="preserve"> </w:t>
      </w:r>
      <w:hyperlink r:id="rId425" w:history="1">
        <w:r w:rsidR="00052D4F" w:rsidRPr="00D563E9">
          <w:rPr>
            <w:rStyle w:val="Hyperlink"/>
          </w:rPr>
          <w:t>ug.studies@politics.ox.ac.uk</w:t>
        </w:r>
      </w:hyperlink>
    </w:p>
    <w:p w:rsidR="00C05274" w:rsidRPr="00D563E9" w:rsidRDefault="00623079" w:rsidP="00D563E9">
      <w:hyperlink r:id="rId426" w:history="1">
        <w:r w:rsidR="00052D4F" w:rsidRPr="00D563E9">
          <w:rPr>
            <w:rStyle w:val="Hyperlink"/>
          </w:rPr>
          <w:t>www.economics.ox.ac.uk</w:t>
        </w:r>
      </w:hyperlink>
      <w:r w:rsidR="00D563E9">
        <w:t xml:space="preserve">; </w:t>
      </w:r>
      <w:r w:rsidR="00052D4F" w:rsidRPr="00D563E9">
        <w:t>+44 (0) 1865 271098</w:t>
      </w:r>
      <w:r w:rsidR="00D563E9">
        <w:t>;</w:t>
      </w:r>
      <w:r w:rsidR="00C1163B" w:rsidRPr="00D563E9">
        <w:t xml:space="preserve"> </w:t>
      </w:r>
      <w:hyperlink r:id="rId427" w:history="1">
        <w:r w:rsidR="00D563E9" w:rsidRPr="005153EE">
          <w:rPr>
            <w:rStyle w:val="Hyperlink"/>
          </w:rPr>
          <w:t>econundergrad@economics.ox.ac.uk</w:t>
        </w:r>
      </w:hyperlink>
      <w:r w:rsidR="00D563E9">
        <w:t xml:space="preserve"> </w:t>
      </w:r>
    </w:p>
    <w:p w:rsidR="00C05274" w:rsidRPr="00F3728E" w:rsidRDefault="00052D4F" w:rsidP="00D563E9">
      <w:pPr>
        <w:rPr>
          <w:i/>
        </w:rPr>
      </w:pPr>
      <w:r w:rsidRPr="00F3728E">
        <w:rPr>
          <w:i/>
        </w:rPr>
        <w:t>Which colleges offer this</w:t>
      </w:r>
      <w:r w:rsidR="00C1163B" w:rsidRPr="00F3728E">
        <w:rPr>
          <w:i/>
        </w:rPr>
        <w:t xml:space="preserve"> </w:t>
      </w:r>
      <w:r w:rsidRPr="00F3728E">
        <w:rPr>
          <w:i/>
        </w:rPr>
        <w:t>course? See page 144</w:t>
      </w:r>
      <w:r w:rsidR="00F3728E" w:rsidRPr="00F3728E">
        <w:rPr>
          <w:i/>
        </w:rPr>
        <w:t xml:space="preserve"> [printed edition page number]</w:t>
      </w:r>
    </w:p>
    <w:p w:rsidR="00D563E9" w:rsidRDefault="00D563E9" w:rsidP="00D563E9">
      <w:pPr>
        <w:pStyle w:val="Heading2"/>
      </w:pPr>
      <w:r w:rsidRPr="00D563E9">
        <w:t>Course Outline</w:t>
      </w:r>
    </w:p>
    <w:p w:rsidR="00C05274" w:rsidRPr="00D563E9" w:rsidRDefault="00F3728E" w:rsidP="00D563E9">
      <w:pPr>
        <w:pStyle w:val="Heading3"/>
      </w:pPr>
      <w:r w:rsidRPr="00D563E9">
        <w:t>1</w:t>
      </w:r>
      <w:r w:rsidRPr="00D563E9">
        <w:rPr>
          <w:vertAlign w:val="superscript"/>
        </w:rPr>
        <w:t>st</w:t>
      </w:r>
      <w:r>
        <w:t xml:space="preserve"> </w:t>
      </w:r>
      <w:r w:rsidRPr="00D563E9">
        <w:t>year</w:t>
      </w:r>
    </w:p>
    <w:p w:rsidR="00D563E9" w:rsidRDefault="00D563E9" w:rsidP="00D563E9">
      <w:pPr>
        <w:pStyle w:val="Heading4"/>
      </w:pPr>
      <w:r w:rsidRPr="00D563E9">
        <w:t>Courses</w:t>
      </w:r>
    </w:p>
    <w:p w:rsidR="00C05274" w:rsidRPr="00D563E9" w:rsidRDefault="00052D4F" w:rsidP="00D563E9">
      <w:r w:rsidRPr="00D563E9">
        <w:t>All three branches of PPE are studied equally:</w:t>
      </w:r>
    </w:p>
    <w:p w:rsidR="00C05274" w:rsidRPr="00D563E9" w:rsidRDefault="00052D4F" w:rsidP="00D563E9">
      <w:pPr>
        <w:rPr>
          <w:b/>
        </w:rPr>
      </w:pPr>
      <w:r w:rsidRPr="00D563E9">
        <w:rPr>
          <w:b/>
        </w:rPr>
        <w:t>Philosophy</w:t>
      </w:r>
    </w:p>
    <w:p w:rsidR="00C05274" w:rsidRPr="003D1D26" w:rsidRDefault="00052D4F" w:rsidP="003D1D26">
      <w:pPr>
        <w:pStyle w:val="ListParagraph"/>
        <w:numPr>
          <w:ilvl w:val="0"/>
          <w:numId w:val="1"/>
        </w:numPr>
      </w:pPr>
      <w:r w:rsidRPr="003D1D26">
        <w:t>General philosophy</w:t>
      </w:r>
    </w:p>
    <w:p w:rsidR="00C05274" w:rsidRPr="003D1D26" w:rsidRDefault="00052D4F" w:rsidP="003D1D26">
      <w:pPr>
        <w:pStyle w:val="ListParagraph"/>
        <w:numPr>
          <w:ilvl w:val="0"/>
          <w:numId w:val="1"/>
        </w:numPr>
      </w:pPr>
      <w:r w:rsidRPr="003D1D26">
        <w:t>Moral philosophy</w:t>
      </w:r>
    </w:p>
    <w:p w:rsidR="00C05274" w:rsidRPr="003D1D26" w:rsidRDefault="00052D4F" w:rsidP="003D1D26">
      <w:pPr>
        <w:pStyle w:val="ListParagraph"/>
        <w:numPr>
          <w:ilvl w:val="0"/>
          <w:numId w:val="1"/>
        </w:numPr>
      </w:pPr>
      <w:r w:rsidRPr="003D1D26">
        <w:t>Elementary logic</w:t>
      </w:r>
    </w:p>
    <w:p w:rsidR="00C05274" w:rsidRPr="00D563E9" w:rsidRDefault="00052D4F" w:rsidP="00D563E9">
      <w:pPr>
        <w:rPr>
          <w:b/>
        </w:rPr>
      </w:pPr>
      <w:r w:rsidRPr="00D563E9">
        <w:rPr>
          <w:b/>
        </w:rPr>
        <w:t>Politics</w:t>
      </w:r>
    </w:p>
    <w:p w:rsidR="00C05274" w:rsidRPr="003D1D26" w:rsidRDefault="00052D4F" w:rsidP="003D1D26">
      <w:pPr>
        <w:pStyle w:val="ListParagraph"/>
        <w:numPr>
          <w:ilvl w:val="0"/>
          <w:numId w:val="1"/>
        </w:numPr>
      </w:pPr>
      <w:r w:rsidRPr="003D1D26">
        <w:t>The theory of politics (introductory</w:t>
      </w:r>
      <w:r w:rsidR="00C1163B" w:rsidRPr="003D1D26">
        <w:t xml:space="preserve"> </w:t>
      </w:r>
      <w:r w:rsidRPr="003D1D26">
        <w:t>political theory)</w:t>
      </w:r>
    </w:p>
    <w:p w:rsidR="00C05274" w:rsidRPr="003D1D26" w:rsidRDefault="00052D4F" w:rsidP="003D1D26">
      <w:pPr>
        <w:pStyle w:val="ListParagraph"/>
        <w:numPr>
          <w:ilvl w:val="0"/>
          <w:numId w:val="1"/>
        </w:numPr>
      </w:pPr>
      <w:r w:rsidRPr="003D1D26">
        <w:t>The practice of politics (introductory</w:t>
      </w:r>
      <w:r w:rsidR="00C1163B" w:rsidRPr="003D1D26">
        <w:t xml:space="preserve"> </w:t>
      </w:r>
      <w:r w:rsidRPr="003D1D26">
        <w:t>comparative government and politics)</w:t>
      </w:r>
    </w:p>
    <w:p w:rsidR="00C05274" w:rsidRPr="003D1D26" w:rsidRDefault="00052D4F" w:rsidP="003D1D26">
      <w:pPr>
        <w:pStyle w:val="ListParagraph"/>
        <w:numPr>
          <w:ilvl w:val="0"/>
          <w:numId w:val="1"/>
        </w:numPr>
      </w:pPr>
      <w:r w:rsidRPr="003D1D26">
        <w:t>Political analysis (introductory empirical</w:t>
      </w:r>
      <w:r w:rsidR="00C1163B" w:rsidRPr="003D1D26">
        <w:t xml:space="preserve"> </w:t>
      </w:r>
      <w:r w:rsidRPr="003D1D26">
        <w:t>and quantitative methods)</w:t>
      </w:r>
    </w:p>
    <w:p w:rsidR="00C05274" w:rsidRPr="00D563E9" w:rsidRDefault="00052D4F" w:rsidP="00D563E9">
      <w:pPr>
        <w:rPr>
          <w:b/>
        </w:rPr>
      </w:pPr>
      <w:r w:rsidRPr="00D563E9">
        <w:rPr>
          <w:b/>
        </w:rPr>
        <w:t>Economics</w:t>
      </w:r>
    </w:p>
    <w:p w:rsidR="00C05274" w:rsidRPr="003D1D26" w:rsidRDefault="00052D4F" w:rsidP="003D1D26">
      <w:pPr>
        <w:pStyle w:val="ListParagraph"/>
        <w:numPr>
          <w:ilvl w:val="0"/>
          <w:numId w:val="1"/>
        </w:numPr>
      </w:pPr>
      <w:r w:rsidRPr="003D1D26">
        <w:t>Microeconomics: the functioning of the</w:t>
      </w:r>
      <w:r w:rsidR="00C1163B" w:rsidRPr="003D1D26">
        <w:t xml:space="preserve"> </w:t>
      </w:r>
      <w:r w:rsidRPr="003D1D26">
        <w:t>market economy</w:t>
      </w:r>
    </w:p>
    <w:p w:rsidR="00C05274" w:rsidRPr="003D1D26" w:rsidRDefault="00052D4F" w:rsidP="003D1D26">
      <w:pPr>
        <w:pStyle w:val="ListParagraph"/>
        <w:numPr>
          <w:ilvl w:val="0"/>
          <w:numId w:val="1"/>
        </w:numPr>
      </w:pPr>
      <w:r w:rsidRPr="003D1D26">
        <w:t>Macroeconomics: dealing with national</w:t>
      </w:r>
      <w:r w:rsidR="00C1163B" w:rsidRPr="003D1D26">
        <w:t xml:space="preserve"> </w:t>
      </w:r>
      <w:r w:rsidRPr="003D1D26">
        <w:t>output and employment, exchange rates</w:t>
      </w:r>
      <w:r w:rsidR="00C1163B" w:rsidRPr="003D1D26">
        <w:t xml:space="preserve"> </w:t>
      </w:r>
      <w:r w:rsidRPr="003D1D26">
        <w:t>and policy issues</w:t>
      </w:r>
    </w:p>
    <w:p w:rsidR="00C05274" w:rsidRPr="003D1D26" w:rsidRDefault="00052D4F" w:rsidP="003D1D26">
      <w:pPr>
        <w:pStyle w:val="ListParagraph"/>
        <w:numPr>
          <w:ilvl w:val="0"/>
          <w:numId w:val="1"/>
        </w:numPr>
      </w:pPr>
      <w:r w:rsidRPr="003D1D26">
        <w:t>Mathematical techniques used in</w:t>
      </w:r>
      <w:r w:rsidR="00C1163B" w:rsidRPr="003D1D26">
        <w:t xml:space="preserve"> </w:t>
      </w:r>
      <w:r w:rsidRPr="003D1D26">
        <w:t>economics</w:t>
      </w:r>
    </w:p>
    <w:p w:rsidR="006709A1" w:rsidRPr="006709A1" w:rsidRDefault="006709A1" w:rsidP="006709A1">
      <w:pPr>
        <w:rPr>
          <w:i/>
        </w:rPr>
      </w:pPr>
      <w:bookmarkStart w:id="294" w:name="bookmark412"/>
      <w:r w:rsidRPr="006709A1">
        <w:rPr>
          <w:i/>
        </w:rPr>
        <w:t xml:space="preserve">Please note that the options offered may change. A full list of current options is available on the course website: </w:t>
      </w:r>
      <w:hyperlink r:id="rId428" w:history="1">
        <w:r w:rsidRPr="006709A1">
          <w:rPr>
            <w:rStyle w:val="Hyperlink"/>
            <w:i/>
          </w:rPr>
          <w:t>www.ppe.ox.ac.uk/lndex.php/course-structure</w:t>
        </w:r>
      </w:hyperlink>
    </w:p>
    <w:p w:rsidR="006709A1" w:rsidRPr="00D563E9" w:rsidRDefault="006709A1" w:rsidP="006709A1">
      <w:pPr>
        <w:pStyle w:val="Heading4"/>
      </w:pPr>
      <w:r w:rsidRPr="00D563E9">
        <w:t>Assessment</w:t>
      </w:r>
    </w:p>
    <w:p w:rsidR="006709A1" w:rsidRPr="00D563E9" w:rsidRDefault="006709A1" w:rsidP="006709A1">
      <w:r w:rsidRPr="00D563E9">
        <w:t>First University examinations: Three written papers</w:t>
      </w:r>
    </w:p>
    <w:p w:rsidR="00C05274" w:rsidRPr="00D563E9" w:rsidRDefault="00F3728E" w:rsidP="00D563E9">
      <w:pPr>
        <w:pStyle w:val="Heading3"/>
      </w:pPr>
      <w:r w:rsidRPr="00D563E9">
        <w:t>2</w:t>
      </w:r>
      <w:r w:rsidRPr="00D563E9">
        <w:rPr>
          <w:vertAlign w:val="superscript"/>
        </w:rPr>
        <w:t>nd</w:t>
      </w:r>
      <w:r w:rsidRPr="00D563E9">
        <w:t xml:space="preserve"> and 3</w:t>
      </w:r>
      <w:r w:rsidRPr="00D563E9">
        <w:rPr>
          <w:vertAlign w:val="superscript"/>
        </w:rPr>
        <w:t>rd</w:t>
      </w:r>
      <w:r>
        <w:t xml:space="preserve"> </w:t>
      </w:r>
      <w:r w:rsidRPr="00D563E9">
        <w:t>years</w:t>
      </w:r>
      <w:bookmarkEnd w:id="294"/>
    </w:p>
    <w:p w:rsidR="00D563E9" w:rsidRDefault="00D563E9" w:rsidP="00D563E9">
      <w:pPr>
        <w:pStyle w:val="Heading4"/>
      </w:pPr>
      <w:r w:rsidRPr="00D563E9">
        <w:t>Courses</w:t>
      </w:r>
    </w:p>
    <w:p w:rsidR="00C05274" w:rsidRPr="00D563E9" w:rsidRDefault="00052D4F" w:rsidP="00D563E9">
      <w:r w:rsidRPr="00D563E9">
        <w:t xml:space="preserve">Students choose to continue with all three branches (be </w:t>
      </w:r>
      <w:r w:rsidRPr="00D563E9">
        <w:rPr>
          <w:i/>
        </w:rPr>
        <w:t>tripartite</w:t>
      </w:r>
      <w:r w:rsidRPr="00D563E9">
        <w:t>) or</w:t>
      </w:r>
      <w:r w:rsidR="00C1163B" w:rsidRPr="00D563E9">
        <w:t xml:space="preserve"> </w:t>
      </w:r>
      <w:r w:rsidRPr="00D563E9">
        <w:t xml:space="preserve">concentrate on any two (be </w:t>
      </w:r>
      <w:r w:rsidRPr="00D563E9">
        <w:rPr>
          <w:i/>
        </w:rPr>
        <w:t>bipartite</w:t>
      </w:r>
      <w:r w:rsidRPr="00D563E9">
        <w:t>), taking compulsory courses in</w:t>
      </w:r>
      <w:r w:rsidR="00C1163B" w:rsidRPr="00D563E9">
        <w:t xml:space="preserve"> </w:t>
      </w:r>
      <w:r w:rsidRPr="00D563E9">
        <w:t>the chosen branches along with optional courses:</w:t>
      </w:r>
    </w:p>
    <w:p w:rsidR="00D563E9" w:rsidRPr="00D563E9" w:rsidRDefault="00052D4F" w:rsidP="00D563E9">
      <w:pPr>
        <w:rPr>
          <w:b/>
        </w:rPr>
      </w:pPr>
      <w:r w:rsidRPr="00D563E9">
        <w:rPr>
          <w:b/>
        </w:rPr>
        <w:t>Compulsory courses</w:t>
      </w:r>
    </w:p>
    <w:p w:rsidR="00C05274" w:rsidRPr="00D563E9" w:rsidRDefault="00052D4F" w:rsidP="00D563E9">
      <w:pPr>
        <w:rPr>
          <w:b/>
        </w:rPr>
      </w:pPr>
      <w:r w:rsidRPr="00D563E9">
        <w:rPr>
          <w:b/>
        </w:rPr>
        <w:t>Philosophy</w:t>
      </w:r>
    </w:p>
    <w:p w:rsidR="00C05274" w:rsidRPr="003D1D26" w:rsidRDefault="00052D4F" w:rsidP="003D1D26">
      <w:pPr>
        <w:pStyle w:val="ListParagraph"/>
        <w:numPr>
          <w:ilvl w:val="0"/>
          <w:numId w:val="1"/>
        </w:numPr>
      </w:pPr>
      <w:r w:rsidRPr="003D1D26">
        <w:t>Ethics, and</w:t>
      </w:r>
    </w:p>
    <w:p w:rsidR="00C05274" w:rsidRPr="003D1D26" w:rsidRDefault="00052D4F" w:rsidP="003D1D26">
      <w:pPr>
        <w:pStyle w:val="ListParagraph"/>
        <w:numPr>
          <w:ilvl w:val="0"/>
          <w:numId w:val="1"/>
        </w:numPr>
      </w:pPr>
      <w:r w:rsidRPr="003D1D26">
        <w:t>either Early modern philosophy or Knowledge and reality or Plato's</w:t>
      </w:r>
      <w:r w:rsidR="00C1163B" w:rsidRPr="003D1D26">
        <w:t xml:space="preserve"> </w:t>
      </w:r>
      <w:r w:rsidRPr="00F3728E">
        <w:rPr>
          <w:i/>
        </w:rPr>
        <w:t>Republic</w:t>
      </w:r>
      <w:r w:rsidRPr="003D1D26">
        <w:t xml:space="preserve"> </w:t>
      </w:r>
      <w:r w:rsidRPr="003D1D26">
        <w:lastRenderedPageBreak/>
        <w:t xml:space="preserve">or Aristotle's </w:t>
      </w:r>
      <w:r w:rsidRPr="00F3728E">
        <w:rPr>
          <w:i/>
        </w:rPr>
        <w:t>Nicomachean Ethics</w:t>
      </w:r>
    </w:p>
    <w:p w:rsidR="00C05274" w:rsidRPr="00D563E9" w:rsidRDefault="00052D4F" w:rsidP="00D563E9">
      <w:pPr>
        <w:rPr>
          <w:b/>
        </w:rPr>
      </w:pPr>
      <w:r w:rsidRPr="00D563E9">
        <w:rPr>
          <w:b/>
        </w:rPr>
        <w:t>Politics (any two of these)</w:t>
      </w:r>
    </w:p>
    <w:p w:rsidR="00C05274" w:rsidRPr="003D1D26" w:rsidRDefault="00052D4F" w:rsidP="003D1D26">
      <w:pPr>
        <w:pStyle w:val="ListParagraph"/>
        <w:numPr>
          <w:ilvl w:val="0"/>
          <w:numId w:val="1"/>
        </w:numPr>
      </w:pPr>
      <w:r w:rsidRPr="003D1D26">
        <w:t>Comparative government</w:t>
      </w:r>
    </w:p>
    <w:p w:rsidR="00C05274" w:rsidRPr="003D1D26" w:rsidRDefault="00052D4F" w:rsidP="003D1D26">
      <w:pPr>
        <w:pStyle w:val="ListParagraph"/>
        <w:numPr>
          <w:ilvl w:val="0"/>
          <w:numId w:val="1"/>
        </w:numPr>
      </w:pPr>
      <w:r w:rsidRPr="003D1D26">
        <w:t>British politics and government since 1900</w:t>
      </w:r>
    </w:p>
    <w:p w:rsidR="00C05274" w:rsidRPr="003D1D26" w:rsidRDefault="00052D4F" w:rsidP="003D1D26">
      <w:pPr>
        <w:pStyle w:val="ListParagraph"/>
        <w:numPr>
          <w:ilvl w:val="0"/>
          <w:numId w:val="1"/>
        </w:numPr>
      </w:pPr>
      <w:r w:rsidRPr="003D1D26">
        <w:t>Theory of politics</w:t>
      </w:r>
    </w:p>
    <w:p w:rsidR="00C05274" w:rsidRPr="003D1D26" w:rsidRDefault="00052D4F" w:rsidP="003D1D26">
      <w:pPr>
        <w:pStyle w:val="ListParagraph"/>
        <w:numPr>
          <w:ilvl w:val="0"/>
          <w:numId w:val="1"/>
        </w:numPr>
      </w:pPr>
      <w:r w:rsidRPr="003D1D26">
        <w:t>International relations</w:t>
      </w:r>
    </w:p>
    <w:p w:rsidR="00C05274" w:rsidRPr="003D1D26" w:rsidRDefault="00052D4F" w:rsidP="003D1D26">
      <w:pPr>
        <w:pStyle w:val="ListParagraph"/>
        <w:numPr>
          <w:ilvl w:val="0"/>
          <w:numId w:val="1"/>
        </w:numPr>
      </w:pPr>
      <w:r w:rsidRPr="003D1D26">
        <w:t>Political sociology</w:t>
      </w:r>
    </w:p>
    <w:p w:rsidR="00C05274" w:rsidRPr="00D563E9" w:rsidRDefault="00052D4F" w:rsidP="00D563E9">
      <w:pPr>
        <w:rPr>
          <w:b/>
        </w:rPr>
      </w:pPr>
      <w:r w:rsidRPr="00D563E9">
        <w:rPr>
          <w:b/>
        </w:rPr>
        <w:t>Economics (all three if bipartite, two if tripartite)</w:t>
      </w:r>
    </w:p>
    <w:p w:rsidR="00C05274" w:rsidRPr="003D1D26" w:rsidRDefault="00052D4F" w:rsidP="003D1D26">
      <w:pPr>
        <w:pStyle w:val="ListParagraph"/>
        <w:numPr>
          <w:ilvl w:val="0"/>
          <w:numId w:val="1"/>
        </w:numPr>
      </w:pPr>
      <w:r w:rsidRPr="003D1D26">
        <w:t>Microeconomics</w:t>
      </w:r>
    </w:p>
    <w:p w:rsidR="00C05274" w:rsidRPr="003D1D26" w:rsidRDefault="00052D4F" w:rsidP="003D1D26">
      <w:pPr>
        <w:pStyle w:val="ListParagraph"/>
        <w:numPr>
          <w:ilvl w:val="0"/>
          <w:numId w:val="1"/>
        </w:numPr>
      </w:pPr>
      <w:r w:rsidRPr="003D1D26">
        <w:t>Macroeconomics</w:t>
      </w:r>
    </w:p>
    <w:p w:rsidR="006709A1" w:rsidRPr="003D1D26" w:rsidRDefault="00052D4F" w:rsidP="003D1D26">
      <w:pPr>
        <w:pStyle w:val="ListParagraph"/>
        <w:numPr>
          <w:ilvl w:val="0"/>
          <w:numId w:val="1"/>
        </w:numPr>
      </w:pPr>
      <w:r w:rsidRPr="003D1D26">
        <w:t>Quantitative economics</w:t>
      </w:r>
      <w:r w:rsidR="00C1163B" w:rsidRPr="003D1D26">
        <w:t xml:space="preserve"> </w:t>
      </w:r>
    </w:p>
    <w:p w:rsidR="00C05274" w:rsidRPr="006709A1" w:rsidRDefault="00052D4F" w:rsidP="00D563E9">
      <w:pPr>
        <w:rPr>
          <w:b/>
        </w:rPr>
      </w:pPr>
      <w:r w:rsidRPr="006709A1">
        <w:rPr>
          <w:b/>
        </w:rPr>
        <w:t>Optional courses</w:t>
      </w:r>
    </w:p>
    <w:p w:rsidR="00C05274" w:rsidRPr="00D563E9" w:rsidRDefault="00052D4F" w:rsidP="00D563E9">
      <w:r w:rsidRPr="00D563E9">
        <w:t>More than 50 choices, currently including: Post-Kantian philosophy,</w:t>
      </w:r>
      <w:r w:rsidR="00C1163B" w:rsidRPr="00D563E9">
        <w:t xml:space="preserve"> </w:t>
      </w:r>
      <w:r w:rsidRPr="00D563E9">
        <w:t>Politics in sub-Saharan Africa and International economics</w:t>
      </w:r>
    </w:p>
    <w:p w:rsidR="00C05274" w:rsidRPr="006709A1" w:rsidRDefault="00052D4F" w:rsidP="00D563E9">
      <w:pPr>
        <w:rPr>
          <w:i/>
        </w:rPr>
      </w:pPr>
      <w:r w:rsidRPr="006709A1">
        <w:rPr>
          <w:i/>
        </w:rPr>
        <w:t>Please note that the options offered may change. A full list of current options is available on the course website:</w:t>
      </w:r>
      <w:r w:rsidR="00C1163B" w:rsidRPr="006709A1">
        <w:rPr>
          <w:i/>
        </w:rPr>
        <w:t xml:space="preserve"> </w:t>
      </w:r>
      <w:hyperlink r:id="rId429" w:history="1">
        <w:r w:rsidRPr="006709A1">
          <w:rPr>
            <w:rStyle w:val="Hyperlink"/>
            <w:i/>
          </w:rPr>
          <w:t>www.ppe.ox.ac.uk/lndex.php/course-structure</w:t>
        </w:r>
      </w:hyperlink>
    </w:p>
    <w:p w:rsidR="00C05274" w:rsidRPr="00D563E9" w:rsidRDefault="00052D4F" w:rsidP="006709A1">
      <w:pPr>
        <w:pStyle w:val="Heading4"/>
      </w:pPr>
      <w:bookmarkStart w:id="295" w:name="bookmark413"/>
      <w:r w:rsidRPr="00D563E9">
        <w:t>Assessment</w:t>
      </w:r>
      <w:bookmarkEnd w:id="295"/>
    </w:p>
    <w:p w:rsidR="00C05274" w:rsidRPr="00D563E9" w:rsidRDefault="00052D4F" w:rsidP="00D563E9">
      <w:r w:rsidRPr="00D563E9">
        <w:t>Final University examinations:</w:t>
      </w:r>
      <w:r w:rsidR="006709A1">
        <w:t xml:space="preserve"> </w:t>
      </w:r>
      <w:r w:rsidRPr="00D563E9">
        <w:t>Eight papers, one of which can be replaced by a thesis/supervised</w:t>
      </w:r>
      <w:r w:rsidR="00C1163B" w:rsidRPr="00D563E9">
        <w:t xml:space="preserve"> </w:t>
      </w:r>
      <w:r w:rsidRPr="00D563E9">
        <w:t>dissertation</w:t>
      </w:r>
    </w:p>
    <w:p w:rsidR="00C05274" w:rsidRDefault="006709A1" w:rsidP="00D563E9">
      <w:r>
        <w:t>[128]</w:t>
      </w:r>
    </w:p>
    <w:p w:rsidR="00C05274" w:rsidRPr="006709A1" w:rsidRDefault="00F3728E" w:rsidP="006709A1">
      <w:pPr>
        <w:pStyle w:val="Heading1"/>
      </w:pPr>
      <w:bookmarkStart w:id="296" w:name="bookmark414"/>
      <w:bookmarkStart w:id="297" w:name="_Toc512506446"/>
      <w:r>
        <w:t>Philosophy and Theology BA 3 y</w:t>
      </w:r>
      <w:r w:rsidRPr="006709A1">
        <w:t>ears</w:t>
      </w:r>
      <w:bookmarkEnd w:id="296"/>
      <w:bookmarkEnd w:id="297"/>
    </w:p>
    <w:p w:rsidR="00C05274" w:rsidRPr="006709A1" w:rsidRDefault="00052D4F" w:rsidP="006709A1">
      <w:pPr>
        <w:rPr>
          <w:b/>
        </w:rPr>
      </w:pPr>
      <w:r w:rsidRPr="006709A1">
        <w:rPr>
          <w:b/>
        </w:rPr>
        <w:t>UCAS code: VV56</w:t>
      </w:r>
    </w:p>
    <w:p w:rsidR="00C05274" w:rsidRPr="006709A1" w:rsidRDefault="00052D4F" w:rsidP="006709A1">
      <w:pPr>
        <w:pStyle w:val="Heading2"/>
      </w:pPr>
      <w:r w:rsidRPr="006709A1">
        <w:t>Entrance requirements</w:t>
      </w:r>
    </w:p>
    <w:p w:rsidR="006709A1" w:rsidRDefault="00052D4F" w:rsidP="006709A1">
      <w:r w:rsidRPr="006709A1">
        <w:rPr>
          <w:b/>
        </w:rPr>
        <w:t>A-levels</w:t>
      </w:r>
      <w:r w:rsidRPr="006709A1">
        <w:t>: AAA</w:t>
      </w:r>
      <w:r w:rsidR="00C1163B" w:rsidRPr="006709A1">
        <w:t xml:space="preserve"> </w:t>
      </w:r>
    </w:p>
    <w:p w:rsidR="00C05274" w:rsidRPr="006709A1" w:rsidRDefault="00052D4F" w:rsidP="006709A1">
      <w:r w:rsidRPr="006709A1">
        <w:rPr>
          <w:b/>
        </w:rPr>
        <w:t>Advanced Highers</w:t>
      </w:r>
      <w:r w:rsidRPr="006709A1">
        <w:t>: AA/AAB</w:t>
      </w:r>
    </w:p>
    <w:p w:rsidR="00C05274" w:rsidRPr="006709A1" w:rsidRDefault="00052D4F" w:rsidP="006709A1">
      <w:r w:rsidRPr="006709A1">
        <w:rPr>
          <w:b/>
        </w:rPr>
        <w:t>IB</w:t>
      </w:r>
      <w:r w:rsidRPr="006709A1">
        <w:t>: 39 (including core points) with</w:t>
      </w:r>
      <w:r w:rsidR="00C1163B" w:rsidRPr="006709A1">
        <w:t xml:space="preserve"> </w:t>
      </w:r>
      <w:r w:rsidRPr="006709A1">
        <w:t>666 at HL</w:t>
      </w:r>
    </w:p>
    <w:p w:rsidR="00C05274" w:rsidRPr="006709A1" w:rsidRDefault="00052D4F" w:rsidP="006709A1">
      <w:r w:rsidRPr="006709A1">
        <w:t>Or any other equivalent</w:t>
      </w:r>
      <w:r w:rsidR="00C1163B" w:rsidRPr="006709A1">
        <w:t xml:space="preserve"> </w:t>
      </w:r>
      <w:r w:rsidRPr="006709A1">
        <w:t>A subject involving essay writing to A-level,</w:t>
      </w:r>
      <w:r w:rsidR="00C1163B" w:rsidRPr="006709A1">
        <w:t xml:space="preserve"> </w:t>
      </w:r>
      <w:r w:rsidRPr="006709A1">
        <w:t>Advanced Higher, Higher Level in the IB or</w:t>
      </w:r>
      <w:r w:rsidR="00C1163B" w:rsidRPr="006709A1">
        <w:t xml:space="preserve"> </w:t>
      </w:r>
      <w:r w:rsidRPr="006709A1">
        <w:t>another equivalent can be helpful to</w:t>
      </w:r>
      <w:r w:rsidR="00C1163B" w:rsidRPr="006709A1">
        <w:t xml:space="preserve"> </w:t>
      </w:r>
      <w:r w:rsidRPr="006709A1">
        <w:t>students in completing this course,</w:t>
      </w:r>
      <w:r w:rsidR="00C1163B" w:rsidRPr="006709A1">
        <w:t xml:space="preserve"> </w:t>
      </w:r>
      <w:r w:rsidRPr="006709A1">
        <w:t>although this is not required for admission.</w:t>
      </w:r>
    </w:p>
    <w:p w:rsidR="00C05274" w:rsidRPr="006709A1" w:rsidRDefault="00052D4F" w:rsidP="006709A1">
      <w:pPr>
        <w:pStyle w:val="Heading2"/>
      </w:pPr>
      <w:r w:rsidRPr="006709A1">
        <w:t>3-year average (2015-17)</w:t>
      </w:r>
    </w:p>
    <w:p w:rsidR="00C05274" w:rsidRPr="006709A1" w:rsidRDefault="00052D4F" w:rsidP="006709A1">
      <w:r w:rsidRPr="006709A1">
        <w:t>Interviewed: 49%</w:t>
      </w:r>
      <w:r w:rsidR="00F3728E">
        <w:t xml:space="preserve">; </w:t>
      </w:r>
      <w:r w:rsidRPr="006709A1">
        <w:t>Successful: 22%</w:t>
      </w:r>
      <w:r w:rsidR="00F3728E">
        <w:t xml:space="preserve">; </w:t>
      </w:r>
      <w:r w:rsidRPr="006709A1">
        <w:t>Intake: 28</w:t>
      </w:r>
    </w:p>
    <w:p w:rsidR="00C05274" w:rsidRPr="006709A1" w:rsidRDefault="00052D4F" w:rsidP="006709A1">
      <w:pPr>
        <w:pStyle w:val="Heading2"/>
      </w:pPr>
      <w:r w:rsidRPr="006709A1">
        <w:t>How to apply</w:t>
      </w:r>
    </w:p>
    <w:p w:rsidR="006709A1" w:rsidRDefault="00052D4F" w:rsidP="006709A1">
      <w:r w:rsidRPr="006709A1">
        <w:t>Tests: Philosophy Test. For test</w:t>
      </w:r>
      <w:r w:rsidR="00C1163B" w:rsidRPr="006709A1">
        <w:t xml:space="preserve"> </w:t>
      </w:r>
      <w:r w:rsidRPr="006709A1">
        <w:t>date and registration details please</w:t>
      </w:r>
      <w:r w:rsidR="00C1163B" w:rsidRPr="006709A1">
        <w:t xml:space="preserve"> </w:t>
      </w:r>
      <w:r w:rsidRPr="006709A1">
        <w:t xml:space="preserve">see </w:t>
      </w:r>
      <w:hyperlink r:id="rId430" w:history="1">
        <w:r w:rsidRPr="006709A1">
          <w:rPr>
            <w:rStyle w:val="Hyperlink"/>
          </w:rPr>
          <w:t>ox.ac.uk/tests</w:t>
        </w:r>
      </w:hyperlink>
    </w:p>
    <w:p w:rsidR="00C05274" w:rsidRPr="006709A1" w:rsidRDefault="00052D4F" w:rsidP="006709A1">
      <w:r w:rsidRPr="006709A1">
        <w:t>Written work: One piece</w:t>
      </w:r>
      <w:r w:rsidR="00C1163B" w:rsidRPr="006709A1">
        <w:t xml:space="preserve"> </w:t>
      </w:r>
      <w:r w:rsidRPr="006709A1">
        <w:t xml:space="preserve">See </w:t>
      </w:r>
      <w:hyperlink r:id="rId431" w:history="1">
        <w:r w:rsidRPr="006709A1">
          <w:rPr>
            <w:rStyle w:val="Hyperlink"/>
          </w:rPr>
          <w:t>ox.ac.uk/writwork</w:t>
        </w:r>
      </w:hyperlink>
    </w:p>
    <w:p w:rsidR="00C05274" w:rsidRPr="006709A1" w:rsidRDefault="00052D4F" w:rsidP="006709A1">
      <w:pPr>
        <w:pStyle w:val="Heading2"/>
      </w:pPr>
      <w:r w:rsidRPr="006709A1">
        <w:t>Fees, living costs and funding</w:t>
      </w:r>
    </w:p>
    <w:p w:rsidR="00C05274" w:rsidRPr="006709A1" w:rsidRDefault="00052D4F" w:rsidP="006709A1">
      <w:r w:rsidRPr="00F3728E">
        <w:t xml:space="preserve">See page 186 </w:t>
      </w:r>
      <w:r w:rsidR="00F3728E" w:rsidRPr="00F3728E">
        <w:t xml:space="preserve">[printed edition page number] </w:t>
      </w:r>
      <w:r w:rsidRPr="006709A1">
        <w:t>and</w:t>
      </w:r>
      <w:r w:rsidR="00C1163B" w:rsidRPr="006709A1">
        <w:t xml:space="preserve"> </w:t>
      </w:r>
      <w:hyperlink r:id="rId432" w:history="1">
        <w:r w:rsidRPr="006709A1">
          <w:rPr>
            <w:rStyle w:val="Hyperlink"/>
          </w:rPr>
          <w:t>ox.ac.uk/funding</w:t>
        </w:r>
      </w:hyperlink>
    </w:p>
    <w:p w:rsidR="00C05274" w:rsidRPr="006709A1" w:rsidRDefault="00052D4F" w:rsidP="006709A1">
      <w:r w:rsidRPr="006709A1">
        <w:t>Philosophy and Theology brings together</w:t>
      </w:r>
      <w:r w:rsidR="00C1163B" w:rsidRPr="006709A1">
        <w:t xml:space="preserve"> </w:t>
      </w:r>
      <w:r w:rsidRPr="006709A1">
        <w:t>some of the most important approaches</w:t>
      </w:r>
      <w:r w:rsidR="00C1163B" w:rsidRPr="006709A1">
        <w:t xml:space="preserve"> </w:t>
      </w:r>
      <w:r w:rsidRPr="006709A1">
        <w:t>to understanding and assessing the</w:t>
      </w:r>
      <w:r w:rsidR="00C1163B" w:rsidRPr="006709A1">
        <w:t xml:space="preserve"> </w:t>
      </w:r>
      <w:r w:rsidRPr="006709A1">
        <w:t>intellectual claims of religion.</w:t>
      </w:r>
    </w:p>
    <w:p w:rsidR="00C05274" w:rsidRPr="006709A1" w:rsidRDefault="00052D4F" w:rsidP="006709A1">
      <w:r w:rsidRPr="006709A1">
        <w:t>The study of Philosophy develops</w:t>
      </w:r>
      <w:r w:rsidR="00C1163B" w:rsidRPr="006709A1">
        <w:t xml:space="preserve"> </w:t>
      </w:r>
      <w:r w:rsidRPr="006709A1">
        <w:t>analytical rigour and the ability to</w:t>
      </w:r>
      <w:r w:rsidR="00C1163B" w:rsidRPr="006709A1">
        <w:t xml:space="preserve"> </w:t>
      </w:r>
      <w:r w:rsidRPr="006709A1">
        <w:t>criticise and reason logically. It allows</w:t>
      </w:r>
      <w:r w:rsidR="00C1163B" w:rsidRPr="006709A1">
        <w:t xml:space="preserve"> </w:t>
      </w:r>
      <w:r w:rsidRPr="006709A1">
        <w:t>you to apply these skills to many</w:t>
      </w:r>
      <w:r w:rsidR="00C1163B" w:rsidRPr="006709A1">
        <w:t xml:space="preserve"> </w:t>
      </w:r>
      <w:r w:rsidRPr="006709A1">
        <w:t>contemporary and historical schools</w:t>
      </w:r>
      <w:r w:rsidR="00C1163B" w:rsidRPr="006709A1">
        <w:t xml:space="preserve"> </w:t>
      </w:r>
      <w:r w:rsidRPr="006709A1">
        <w:t>of thought and individual thinkers, and</w:t>
      </w:r>
      <w:r w:rsidR="00C1163B" w:rsidRPr="006709A1">
        <w:t xml:space="preserve"> </w:t>
      </w:r>
      <w:r w:rsidRPr="006709A1">
        <w:t>to questions ranging from how we</w:t>
      </w:r>
      <w:r w:rsidR="00C1163B" w:rsidRPr="006709A1">
        <w:t xml:space="preserve"> </w:t>
      </w:r>
      <w:r w:rsidRPr="006709A1">
        <w:t>acquire knowledge and form moral</w:t>
      </w:r>
      <w:r w:rsidR="00C1163B" w:rsidRPr="006709A1">
        <w:t xml:space="preserve"> </w:t>
      </w:r>
      <w:r w:rsidRPr="006709A1">
        <w:t>judgements to central questions in the</w:t>
      </w:r>
      <w:r w:rsidR="00C1163B" w:rsidRPr="006709A1">
        <w:t xml:space="preserve"> </w:t>
      </w:r>
      <w:r w:rsidRPr="006709A1">
        <w:t>philosophy of religion, including the</w:t>
      </w:r>
      <w:r w:rsidR="00C1163B" w:rsidRPr="006709A1">
        <w:t xml:space="preserve"> </w:t>
      </w:r>
      <w:r w:rsidRPr="006709A1">
        <w:t>existence and nature of God and the</w:t>
      </w:r>
      <w:r w:rsidR="00C1163B" w:rsidRPr="006709A1">
        <w:t xml:space="preserve"> </w:t>
      </w:r>
      <w:r w:rsidRPr="006709A1">
        <w:t>relevance of religion to human life.</w:t>
      </w:r>
    </w:p>
    <w:p w:rsidR="00C05274" w:rsidRPr="006709A1" w:rsidRDefault="00052D4F" w:rsidP="006709A1">
      <w:r w:rsidRPr="006709A1">
        <w:t>The study of Theology provides an</w:t>
      </w:r>
      <w:r w:rsidR="00C1163B" w:rsidRPr="006709A1">
        <w:t xml:space="preserve"> </w:t>
      </w:r>
      <w:r w:rsidRPr="006709A1">
        <w:t>understanding of the intellectual</w:t>
      </w:r>
      <w:r w:rsidR="00C1163B" w:rsidRPr="006709A1">
        <w:t xml:space="preserve"> </w:t>
      </w:r>
      <w:r w:rsidRPr="006709A1">
        <w:t>underpinning of religious traditions,</w:t>
      </w:r>
      <w:r w:rsidR="00C1163B" w:rsidRPr="006709A1">
        <w:t xml:space="preserve"> </w:t>
      </w:r>
      <w:r w:rsidRPr="006709A1">
        <w:t>and of the social and cultural contexts</w:t>
      </w:r>
      <w:r w:rsidR="00C1163B" w:rsidRPr="006709A1">
        <w:t xml:space="preserve"> </w:t>
      </w:r>
      <w:r w:rsidRPr="006709A1">
        <w:t>for religious belief and practice. It</w:t>
      </w:r>
      <w:r w:rsidR="00C1163B" w:rsidRPr="006709A1">
        <w:t xml:space="preserve"> </w:t>
      </w:r>
      <w:r w:rsidRPr="006709A1">
        <w:t>brings together a wide range of skills</w:t>
      </w:r>
      <w:r w:rsidR="00C1163B" w:rsidRPr="006709A1">
        <w:t xml:space="preserve"> </w:t>
      </w:r>
      <w:r w:rsidRPr="006709A1">
        <w:t>and disciplines, historical, textual,</w:t>
      </w:r>
      <w:r w:rsidR="00C1163B" w:rsidRPr="006709A1">
        <w:t xml:space="preserve"> </w:t>
      </w:r>
      <w:r w:rsidRPr="006709A1">
        <w:t>linguistic, sociological, literary-critical</w:t>
      </w:r>
      <w:r w:rsidR="00C1163B" w:rsidRPr="006709A1">
        <w:t xml:space="preserve"> </w:t>
      </w:r>
      <w:r w:rsidRPr="006709A1">
        <w:t>and philosophical.</w:t>
      </w:r>
    </w:p>
    <w:p w:rsidR="00C05274" w:rsidRPr="006709A1" w:rsidRDefault="00052D4F" w:rsidP="006709A1">
      <w:r w:rsidRPr="006709A1">
        <w:t>The degree is constructed in the</w:t>
      </w:r>
      <w:r w:rsidR="00C1163B" w:rsidRPr="006709A1">
        <w:t xml:space="preserve"> </w:t>
      </w:r>
      <w:r w:rsidRPr="006709A1">
        <w:t>belief that the parallel study of these</w:t>
      </w:r>
      <w:r w:rsidR="00C1163B" w:rsidRPr="006709A1">
        <w:t xml:space="preserve"> </w:t>
      </w:r>
      <w:r w:rsidRPr="006709A1">
        <w:t>related disciplines leads to a deeper</w:t>
      </w:r>
      <w:r w:rsidR="00C1163B" w:rsidRPr="006709A1">
        <w:t xml:space="preserve"> </w:t>
      </w:r>
      <w:r w:rsidRPr="006709A1">
        <w:t>understanding of each.</w:t>
      </w:r>
    </w:p>
    <w:p w:rsidR="00C05274" w:rsidRPr="006709A1" w:rsidRDefault="00052D4F" w:rsidP="006709A1">
      <w:r w:rsidRPr="006709A1">
        <w:t>The Philosophy Faculty is the</w:t>
      </w:r>
      <w:r w:rsidR="00C1163B" w:rsidRPr="006709A1">
        <w:t xml:space="preserve"> </w:t>
      </w:r>
      <w:r w:rsidRPr="006709A1">
        <w:t>largest in the UK and one of the</w:t>
      </w:r>
      <w:r w:rsidR="00C1163B" w:rsidRPr="006709A1">
        <w:t xml:space="preserve"> </w:t>
      </w:r>
      <w:r w:rsidRPr="006709A1">
        <w:t>largest in the world. Many faculty</w:t>
      </w:r>
      <w:r w:rsidR="00C1163B" w:rsidRPr="006709A1">
        <w:t xml:space="preserve"> </w:t>
      </w:r>
      <w:r w:rsidRPr="006709A1">
        <w:t>members have a worldwide</w:t>
      </w:r>
      <w:r w:rsidR="00C1163B" w:rsidRPr="006709A1">
        <w:t xml:space="preserve"> </w:t>
      </w:r>
      <w:r w:rsidRPr="006709A1">
        <w:t>reputation, and library and other</w:t>
      </w:r>
      <w:r w:rsidR="00C1163B" w:rsidRPr="006709A1">
        <w:t xml:space="preserve"> </w:t>
      </w:r>
      <w:r w:rsidRPr="006709A1">
        <w:t>facilities are acknowledged as among</w:t>
      </w:r>
      <w:r w:rsidR="00C1163B" w:rsidRPr="006709A1">
        <w:t xml:space="preserve"> </w:t>
      </w:r>
      <w:r w:rsidRPr="006709A1">
        <w:t>the best in the country.</w:t>
      </w:r>
    </w:p>
    <w:p w:rsidR="00C05274" w:rsidRPr="006709A1" w:rsidRDefault="00052D4F" w:rsidP="006709A1">
      <w:r w:rsidRPr="006709A1">
        <w:t>The Faculty of Theology and</w:t>
      </w:r>
      <w:r w:rsidR="00C1163B" w:rsidRPr="006709A1">
        <w:t xml:space="preserve"> </w:t>
      </w:r>
      <w:r w:rsidRPr="006709A1">
        <w:t>Religion has more than 100 members</w:t>
      </w:r>
      <w:r w:rsidR="00C1163B" w:rsidRPr="006709A1">
        <w:t xml:space="preserve"> </w:t>
      </w:r>
      <w:r w:rsidRPr="006709A1">
        <w:t>ranging from experts in the ancient</w:t>
      </w:r>
      <w:r w:rsidR="00C1163B" w:rsidRPr="006709A1">
        <w:t xml:space="preserve"> </w:t>
      </w:r>
      <w:r w:rsidRPr="006709A1">
        <w:t>languages and literature of the world's</w:t>
      </w:r>
      <w:r w:rsidR="00C1163B" w:rsidRPr="006709A1">
        <w:t xml:space="preserve"> </w:t>
      </w:r>
      <w:r w:rsidRPr="006709A1">
        <w:t>religions to church historians and</w:t>
      </w:r>
      <w:r w:rsidR="006709A1">
        <w:t xml:space="preserve"> </w:t>
      </w:r>
      <w:r w:rsidRPr="006709A1">
        <w:t>systematic theologians. Its reputation</w:t>
      </w:r>
      <w:r w:rsidR="00C1163B" w:rsidRPr="006709A1">
        <w:t xml:space="preserve"> </w:t>
      </w:r>
      <w:r w:rsidRPr="006709A1">
        <w:t>and excellent library facilities attract</w:t>
      </w:r>
      <w:r w:rsidR="00C1163B" w:rsidRPr="006709A1">
        <w:t xml:space="preserve"> </w:t>
      </w:r>
      <w:r w:rsidRPr="006709A1">
        <w:t>scholars from all over the world.</w:t>
      </w:r>
    </w:p>
    <w:p w:rsidR="00C05274" w:rsidRPr="006709A1" w:rsidRDefault="00052D4F" w:rsidP="006709A1">
      <w:pPr>
        <w:pStyle w:val="Heading2"/>
      </w:pPr>
      <w:bookmarkStart w:id="298" w:name="bookmark415"/>
      <w:r w:rsidRPr="006709A1">
        <w:t>A typical weekly timetable</w:t>
      </w:r>
      <w:bookmarkEnd w:id="298"/>
    </w:p>
    <w:p w:rsidR="00C05274" w:rsidRPr="006709A1" w:rsidRDefault="00052D4F" w:rsidP="006709A1">
      <w:r w:rsidRPr="006709A1">
        <w:t>Work is divided between tutorials</w:t>
      </w:r>
      <w:r w:rsidR="00C1163B" w:rsidRPr="006709A1">
        <w:t xml:space="preserve"> </w:t>
      </w:r>
      <w:r w:rsidRPr="006709A1">
        <w:t>(usually one or two weekly), lectures</w:t>
      </w:r>
      <w:r w:rsidR="00C1163B" w:rsidRPr="006709A1">
        <w:t xml:space="preserve"> </w:t>
      </w:r>
      <w:r w:rsidRPr="006709A1">
        <w:t>(typically six to eight weekly), and</w:t>
      </w:r>
      <w:r w:rsidR="00C1163B" w:rsidRPr="006709A1">
        <w:t xml:space="preserve"> </w:t>
      </w:r>
      <w:r w:rsidRPr="006709A1">
        <w:t>classes for some topics. A large part</w:t>
      </w:r>
      <w:r w:rsidR="00C1163B" w:rsidRPr="006709A1">
        <w:t xml:space="preserve"> </w:t>
      </w:r>
      <w:r w:rsidRPr="006709A1">
        <w:t>of your week will be spent in</w:t>
      </w:r>
      <w:r w:rsidR="00C1163B" w:rsidRPr="006709A1">
        <w:t xml:space="preserve"> </w:t>
      </w:r>
      <w:r w:rsidRPr="006709A1">
        <w:t>independent study to prepare essays</w:t>
      </w:r>
      <w:r w:rsidR="00C1163B" w:rsidRPr="006709A1">
        <w:t xml:space="preserve"> </w:t>
      </w:r>
      <w:r w:rsidRPr="006709A1">
        <w:t>for tutorials.</w:t>
      </w:r>
    </w:p>
    <w:p w:rsidR="00C05274" w:rsidRPr="006709A1" w:rsidRDefault="00052D4F" w:rsidP="006709A1">
      <w:pPr>
        <w:pStyle w:val="Heading2"/>
      </w:pPr>
      <w:bookmarkStart w:id="299" w:name="bookmark416"/>
      <w:r w:rsidRPr="006709A1">
        <w:t>What are tutors looking for?</w:t>
      </w:r>
      <w:bookmarkEnd w:id="299"/>
    </w:p>
    <w:p w:rsidR="00C05274" w:rsidRPr="006709A1" w:rsidRDefault="00052D4F" w:rsidP="006709A1">
      <w:r w:rsidRPr="006709A1">
        <w:t>In interviews, tutors look for interest in</w:t>
      </w:r>
      <w:r w:rsidR="00C1163B" w:rsidRPr="006709A1">
        <w:t xml:space="preserve"> </w:t>
      </w:r>
      <w:r w:rsidRPr="006709A1">
        <w:t>the proposed fields of study, a critical</w:t>
      </w:r>
      <w:r w:rsidR="00C1163B" w:rsidRPr="006709A1">
        <w:t xml:space="preserve"> </w:t>
      </w:r>
      <w:r w:rsidRPr="006709A1">
        <w:t>and analytical approach to abstract</w:t>
      </w:r>
      <w:r w:rsidR="00C1163B" w:rsidRPr="006709A1">
        <w:t xml:space="preserve"> </w:t>
      </w:r>
      <w:r w:rsidRPr="006709A1">
        <w:t>questions and the ability to defend a</w:t>
      </w:r>
      <w:r w:rsidR="00C1163B" w:rsidRPr="006709A1">
        <w:t xml:space="preserve"> </w:t>
      </w:r>
      <w:r w:rsidRPr="006709A1">
        <w:t>viewpoint by reasoned argument.</w:t>
      </w:r>
    </w:p>
    <w:p w:rsidR="00C05274" w:rsidRPr="006709A1" w:rsidRDefault="00052D4F" w:rsidP="006709A1">
      <w:r w:rsidRPr="006709A1">
        <w:lastRenderedPageBreak/>
        <w:t>For further information on selection</w:t>
      </w:r>
      <w:r w:rsidR="00C1163B" w:rsidRPr="006709A1">
        <w:t xml:space="preserve"> </w:t>
      </w:r>
      <w:r w:rsidRPr="006709A1">
        <w:t>criteria please see:</w:t>
      </w:r>
      <w:hyperlink r:id="rId433" w:history="1">
        <w:r w:rsidRPr="006709A1">
          <w:rPr>
            <w:rStyle w:val="Hyperlink"/>
          </w:rPr>
          <w:t xml:space="preserve"> ox.ac.uk/criteria</w:t>
        </w:r>
      </w:hyperlink>
      <w:r w:rsidRPr="006709A1">
        <w:t>.</w:t>
      </w:r>
    </w:p>
    <w:p w:rsidR="00C05274" w:rsidRPr="006709A1" w:rsidRDefault="00F3728E" w:rsidP="006709A1">
      <w:pPr>
        <w:pStyle w:val="Heading2"/>
      </w:pPr>
      <w:bookmarkStart w:id="300" w:name="bookmark417"/>
      <w:r w:rsidRPr="006709A1">
        <w:t xml:space="preserve">From </w:t>
      </w:r>
      <w:r>
        <w:t>a P&amp;T s</w:t>
      </w:r>
      <w:r w:rsidRPr="006709A1">
        <w:t>tudent</w:t>
      </w:r>
      <w:bookmarkEnd w:id="300"/>
    </w:p>
    <w:p w:rsidR="00C05274" w:rsidRPr="006709A1" w:rsidRDefault="006709A1" w:rsidP="006709A1">
      <w:r>
        <w:t>“</w:t>
      </w:r>
      <w:r w:rsidR="00052D4F" w:rsidRPr="006709A1">
        <w:t>Choosing to read Philosophy and</w:t>
      </w:r>
      <w:r w:rsidR="00C1163B" w:rsidRPr="006709A1">
        <w:t xml:space="preserve"> </w:t>
      </w:r>
      <w:r w:rsidR="00052D4F" w:rsidRPr="006709A1">
        <w:t>Theology was a controversial</w:t>
      </w:r>
      <w:r w:rsidR="00C1163B" w:rsidRPr="006709A1">
        <w:t xml:space="preserve"> </w:t>
      </w:r>
      <w:r w:rsidR="00052D4F" w:rsidRPr="006709A1">
        <w:t xml:space="preserve">choice in my heavily science-based school </w:t>
      </w:r>
      <w:r>
        <w:t>–</w:t>
      </w:r>
      <w:r w:rsidR="00052D4F" w:rsidRPr="006709A1">
        <w:t xml:space="preserve"> many of my friends</w:t>
      </w:r>
      <w:r w:rsidR="00C1163B" w:rsidRPr="006709A1">
        <w:t xml:space="preserve"> </w:t>
      </w:r>
      <w:r w:rsidR="00052D4F" w:rsidRPr="006709A1">
        <w:t>were confused why I was taking</w:t>
      </w:r>
      <w:r w:rsidR="00C1163B" w:rsidRPr="006709A1">
        <w:t xml:space="preserve"> </w:t>
      </w:r>
      <w:r w:rsidR="00052D4F" w:rsidRPr="006709A1">
        <w:t xml:space="preserve">what they believed to be an 'old-fashioned' degree </w:t>
      </w:r>
      <w:r>
        <w:t>–</w:t>
      </w:r>
      <w:r w:rsidR="00052D4F" w:rsidRPr="006709A1">
        <w:t xml:space="preserve"> however, they</w:t>
      </w:r>
      <w:r w:rsidR="00C1163B" w:rsidRPr="006709A1">
        <w:t xml:space="preserve"> </w:t>
      </w:r>
      <w:r w:rsidR="00052D4F" w:rsidRPr="006709A1">
        <w:t>could not have been more wrong.</w:t>
      </w:r>
    </w:p>
    <w:p w:rsidR="00C05274" w:rsidRPr="006709A1" w:rsidRDefault="00052D4F" w:rsidP="006709A1">
      <w:r w:rsidRPr="006709A1">
        <w:t>My experience of joint honours has</w:t>
      </w:r>
      <w:r w:rsidR="00C1163B" w:rsidRPr="006709A1">
        <w:t xml:space="preserve"> </w:t>
      </w:r>
      <w:r w:rsidRPr="006709A1">
        <w:t>been one of a steady introduction</w:t>
      </w:r>
      <w:r w:rsidR="00C1163B" w:rsidRPr="006709A1">
        <w:t xml:space="preserve"> </w:t>
      </w:r>
      <w:r w:rsidRPr="006709A1">
        <w:t>to logical, creative thinking with an</w:t>
      </w:r>
      <w:r w:rsidR="00C1163B" w:rsidRPr="006709A1">
        <w:t xml:space="preserve"> </w:t>
      </w:r>
      <w:r w:rsidRPr="006709A1">
        <w:t>overarching emphasis on empathy</w:t>
      </w:r>
      <w:r w:rsidR="00C1163B" w:rsidRPr="006709A1">
        <w:t xml:space="preserve"> </w:t>
      </w:r>
      <w:r w:rsidRPr="006709A1">
        <w:t>for those of all different faiths and</w:t>
      </w:r>
      <w:r w:rsidR="00C1163B" w:rsidRPr="006709A1">
        <w:t xml:space="preserve"> </w:t>
      </w:r>
      <w:r w:rsidRPr="006709A1">
        <w:t>creeds. I sincerely believe it is one</w:t>
      </w:r>
      <w:r w:rsidR="00C1163B" w:rsidRPr="006709A1">
        <w:t xml:space="preserve"> </w:t>
      </w:r>
      <w:r w:rsidRPr="006709A1">
        <w:t>of the most pertinent degrees</w:t>
      </w:r>
      <w:r w:rsidR="00C1163B" w:rsidRPr="006709A1">
        <w:t xml:space="preserve"> </w:t>
      </w:r>
      <w:r w:rsidRPr="006709A1">
        <w:t>given current affairs because most</w:t>
      </w:r>
      <w:r w:rsidR="00C1163B" w:rsidRPr="006709A1">
        <w:t xml:space="preserve"> </w:t>
      </w:r>
      <w:r w:rsidRPr="006709A1">
        <w:t>importantly of all: it is about how</w:t>
      </w:r>
      <w:r w:rsidR="00C1163B" w:rsidRPr="006709A1">
        <w:t xml:space="preserve"> </w:t>
      </w:r>
      <w:r w:rsidRPr="006709A1">
        <w:t>to think</w:t>
      </w:r>
      <w:r w:rsidR="006709A1">
        <w:t>”</w:t>
      </w:r>
      <w:r w:rsidRPr="006709A1">
        <w:t xml:space="preserve"> </w:t>
      </w:r>
      <w:r w:rsidR="00F3728E" w:rsidRPr="006709A1">
        <w:t>Megan</w:t>
      </w:r>
    </w:p>
    <w:p w:rsidR="00C05274" w:rsidRPr="006709A1" w:rsidRDefault="006709A1" w:rsidP="006709A1">
      <w:r>
        <w:t>[129]</w:t>
      </w:r>
    </w:p>
    <w:p w:rsidR="00C05274" w:rsidRPr="006709A1" w:rsidRDefault="00052D4F" w:rsidP="006709A1">
      <w:pPr>
        <w:pStyle w:val="Heading2"/>
      </w:pPr>
      <w:bookmarkStart w:id="301" w:name="bookmark418"/>
      <w:r w:rsidRPr="006709A1">
        <w:t>P&amp;T</w:t>
      </w:r>
      <w:r w:rsidR="00F3728E">
        <w:t xml:space="preserve"> </w:t>
      </w:r>
      <w:r w:rsidR="00F3728E" w:rsidRPr="006709A1">
        <w:t>careers</w:t>
      </w:r>
      <w:bookmarkEnd w:id="301"/>
    </w:p>
    <w:p w:rsidR="00C05274" w:rsidRPr="006709A1" w:rsidRDefault="00052D4F" w:rsidP="006709A1">
      <w:r w:rsidRPr="006709A1">
        <w:t>John, now a QC says: 'I could not</w:t>
      </w:r>
      <w:r w:rsidR="00C1163B" w:rsidRPr="006709A1">
        <w:t xml:space="preserve"> </w:t>
      </w:r>
      <w:r w:rsidRPr="006709A1">
        <w:t>recommend Philosophy and Theology</w:t>
      </w:r>
      <w:r w:rsidR="00C1163B" w:rsidRPr="006709A1">
        <w:t xml:space="preserve"> </w:t>
      </w:r>
      <w:r w:rsidRPr="006709A1">
        <w:t>at Oxford more highly. It was such a</w:t>
      </w:r>
      <w:r w:rsidR="00C1163B" w:rsidRPr="006709A1">
        <w:t xml:space="preserve"> </w:t>
      </w:r>
      <w:r w:rsidRPr="006709A1">
        <w:t>wide-ranging 'Liberal Arts' type</w:t>
      </w:r>
      <w:r w:rsidR="00C1163B" w:rsidRPr="006709A1">
        <w:t xml:space="preserve"> </w:t>
      </w:r>
      <w:r w:rsidRPr="006709A1">
        <w:t>degree with so many subject options.</w:t>
      </w:r>
      <w:r w:rsidR="00C1163B" w:rsidRPr="006709A1">
        <w:t xml:space="preserve"> </w:t>
      </w:r>
      <w:r w:rsidRPr="006709A1">
        <w:t>On a practical level theology</w:t>
      </w:r>
      <w:r w:rsidR="00C1163B" w:rsidRPr="006709A1">
        <w:t xml:space="preserve"> </w:t>
      </w:r>
      <w:r w:rsidRPr="006709A1">
        <w:t>encourages deep thought and creative</w:t>
      </w:r>
      <w:r w:rsidR="00C1163B" w:rsidRPr="006709A1">
        <w:t xml:space="preserve"> </w:t>
      </w:r>
      <w:r w:rsidRPr="006709A1">
        <w:t>thinking whilst my philosophical tutors</w:t>
      </w:r>
      <w:r w:rsidR="00C1163B" w:rsidRPr="006709A1">
        <w:t xml:space="preserve"> </w:t>
      </w:r>
      <w:r w:rsidRPr="006709A1">
        <w:t>taught me to question and doubt</w:t>
      </w:r>
      <w:r w:rsidR="00C1163B" w:rsidRPr="006709A1">
        <w:t xml:space="preserve"> </w:t>
      </w:r>
      <w:r w:rsidRPr="006709A1">
        <w:t>every claim. That was an ideal</w:t>
      </w:r>
      <w:r w:rsidR="00C1163B" w:rsidRPr="006709A1">
        <w:t xml:space="preserve"> </w:t>
      </w:r>
      <w:r w:rsidRPr="006709A1">
        <w:t>preparation for the Bar.'</w:t>
      </w:r>
    </w:p>
    <w:p w:rsidR="00C05274" w:rsidRPr="006709A1" w:rsidRDefault="00052D4F" w:rsidP="006709A1">
      <w:r w:rsidRPr="006709A1">
        <w:t>Philosophy and Theology graduates</w:t>
      </w:r>
      <w:r w:rsidR="00C1163B" w:rsidRPr="006709A1">
        <w:t xml:space="preserve"> </w:t>
      </w:r>
      <w:r w:rsidRPr="006709A1">
        <w:t>have secured wide-ranging positions</w:t>
      </w:r>
      <w:r w:rsidR="00C1163B" w:rsidRPr="006709A1">
        <w:t xml:space="preserve"> </w:t>
      </w:r>
      <w:r w:rsidRPr="006709A1">
        <w:t>as authors, writers, newspaper and</w:t>
      </w:r>
      <w:r w:rsidR="00C1163B" w:rsidRPr="006709A1">
        <w:t xml:space="preserve"> </w:t>
      </w:r>
      <w:r w:rsidRPr="006709A1">
        <w:t>periodical editors, academics and</w:t>
      </w:r>
      <w:r w:rsidR="00C1163B" w:rsidRPr="006709A1">
        <w:t xml:space="preserve"> </w:t>
      </w:r>
      <w:r w:rsidRPr="006709A1">
        <w:t>teachers. Recent graduates include</w:t>
      </w:r>
      <w:r w:rsidR="00C1163B" w:rsidRPr="006709A1">
        <w:t xml:space="preserve"> </w:t>
      </w:r>
      <w:r w:rsidRPr="006709A1">
        <w:t>a barrister, a member of a political</w:t>
      </w:r>
      <w:r w:rsidR="00C1163B" w:rsidRPr="006709A1">
        <w:t xml:space="preserve"> </w:t>
      </w:r>
      <w:r w:rsidRPr="006709A1">
        <w:t>think tank, a student at the Royal</w:t>
      </w:r>
      <w:r w:rsidR="00C1163B" w:rsidRPr="006709A1">
        <w:t xml:space="preserve"> </w:t>
      </w:r>
      <w:r w:rsidRPr="006709A1">
        <w:t>Academy of Music and a marketing</w:t>
      </w:r>
      <w:r w:rsidR="00C1163B" w:rsidRPr="006709A1">
        <w:t xml:space="preserve"> </w:t>
      </w:r>
      <w:r w:rsidRPr="006709A1">
        <w:t>executive for a philanthropy adviser.</w:t>
      </w:r>
    </w:p>
    <w:p w:rsidR="00C05274" w:rsidRPr="006709A1" w:rsidRDefault="00052D4F" w:rsidP="006709A1">
      <w:r w:rsidRPr="006709A1">
        <w:t>Others have entered careers such as</w:t>
      </w:r>
      <w:r w:rsidR="00C1163B" w:rsidRPr="006709A1">
        <w:t xml:space="preserve"> </w:t>
      </w:r>
      <w:r w:rsidRPr="006709A1">
        <w:t>commerce, banking, financial services</w:t>
      </w:r>
      <w:r w:rsidR="00C1163B" w:rsidRPr="006709A1">
        <w:t xml:space="preserve"> </w:t>
      </w:r>
      <w:r w:rsidRPr="006709A1">
        <w:t>and communications.</w:t>
      </w:r>
      <w:r w:rsidR="006709A1">
        <w:t xml:space="preserve"> </w:t>
      </w:r>
      <w:r w:rsidRPr="006709A1">
        <w:t xml:space="preserve">See </w:t>
      </w:r>
      <w:hyperlink r:id="rId434" w:history="1">
        <w:r w:rsidRPr="006709A1">
          <w:rPr>
            <w:rStyle w:val="Hyperlink"/>
          </w:rPr>
          <w:t>www.theology.ox.ac.uk</w:t>
        </w:r>
      </w:hyperlink>
      <w:r w:rsidRPr="006709A1">
        <w:t xml:space="preserve"> for</w:t>
      </w:r>
      <w:r w:rsidR="00C1163B" w:rsidRPr="006709A1">
        <w:t xml:space="preserve"> </w:t>
      </w:r>
      <w:r w:rsidRPr="006709A1">
        <w:t>further information about careers</w:t>
      </w:r>
      <w:r w:rsidR="00C1163B" w:rsidRPr="006709A1">
        <w:t xml:space="preserve"> </w:t>
      </w:r>
      <w:r w:rsidRPr="006709A1">
        <w:t>for theologians.</w:t>
      </w:r>
    </w:p>
    <w:p w:rsidR="00C05274" w:rsidRPr="006709A1" w:rsidRDefault="00F3728E" w:rsidP="006709A1">
      <w:pPr>
        <w:pStyle w:val="Heading2"/>
      </w:pPr>
      <w:bookmarkStart w:id="302" w:name="bookmark419"/>
      <w:r w:rsidRPr="006709A1">
        <w:t>More about</w:t>
      </w:r>
      <w:bookmarkEnd w:id="302"/>
    </w:p>
    <w:p w:rsidR="00C05274" w:rsidRPr="006709A1" w:rsidRDefault="00052D4F" w:rsidP="006709A1">
      <w:r w:rsidRPr="006709A1">
        <w:t>Requirements and applying:</w:t>
      </w:r>
      <w:r w:rsidR="00C1163B" w:rsidRPr="006709A1">
        <w:t xml:space="preserve"> </w:t>
      </w:r>
      <w:hyperlink r:id="rId435" w:history="1">
        <w:r w:rsidRPr="006709A1">
          <w:rPr>
            <w:rStyle w:val="Hyperlink"/>
          </w:rPr>
          <w:t>ox.ac.uk/ugpt</w:t>
        </w:r>
      </w:hyperlink>
    </w:p>
    <w:p w:rsidR="00C05274" w:rsidRPr="006709A1" w:rsidRDefault="00052D4F" w:rsidP="006709A1">
      <w:r w:rsidRPr="006709A1">
        <w:t>2018 Open Days:</w:t>
      </w:r>
      <w:r w:rsidR="006709A1" w:rsidRPr="006709A1">
        <w:t xml:space="preserve"> 27 and 28 June and 14 September </w:t>
      </w:r>
      <w:hyperlink r:id="rId436" w:history="1">
        <w:r w:rsidR="006709A1" w:rsidRPr="006709A1">
          <w:rPr>
            <w:rStyle w:val="Hyperlink"/>
          </w:rPr>
          <w:t>ox.ac.uk/opendays</w:t>
        </w:r>
      </w:hyperlink>
    </w:p>
    <w:p w:rsidR="00C05274" w:rsidRPr="006709A1" w:rsidRDefault="00052D4F" w:rsidP="006709A1">
      <w:r w:rsidRPr="006709A1">
        <w:t>Course details:</w:t>
      </w:r>
      <w:r w:rsidR="006709A1">
        <w:t xml:space="preserve"> </w:t>
      </w:r>
      <w:hyperlink r:id="rId437" w:history="1">
        <w:r w:rsidRPr="006709A1">
          <w:rPr>
            <w:rStyle w:val="Hyperlink"/>
          </w:rPr>
          <w:t>www.philosophy.ox.ac.uk</w:t>
        </w:r>
      </w:hyperlink>
      <w:r w:rsidR="006709A1">
        <w:t xml:space="preserve">; </w:t>
      </w:r>
      <w:r w:rsidRPr="006709A1">
        <w:t>+44 (0) 1865 276926</w:t>
      </w:r>
      <w:r w:rsidR="006709A1">
        <w:t>;</w:t>
      </w:r>
      <w:r w:rsidR="00C1163B" w:rsidRPr="006709A1">
        <w:t xml:space="preserve"> </w:t>
      </w:r>
      <w:hyperlink r:id="rId438" w:history="1">
        <w:r w:rsidRPr="006709A1">
          <w:rPr>
            <w:rStyle w:val="Hyperlink"/>
          </w:rPr>
          <w:t>enquiries@philosophy.ox.ac.uk</w:t>
        </w:r>
      </w:hyperlink>
    </w:p>
    <w:p w:rsidR="00C05274" w:rsidRPr="006709A1" w:rsidRDefault="00623079" w:rsidP="006709A1">
      <w:hyperlink r:id="rId439" w:history="1">
        <w:r w:rsidR="00052D4F" w:rsidRPr="006709A1">
          <w:rPr>
            <w:rStyle w:val="Hyperlink"/>
          </w:rPr>
          <w:t>www.theology.ox.ac.uk</w:t>
        </w:r>
      </w:hyperlink>
      <w:r w:rsidR="006709A1">
        <w:t xml:space="preserve">; </w:t>
      </w:r>
      <w:r w:rsidR="00052D4F" w:rsidRPr="006709A1">
        <w:t>+44 (0) 1865 270790</w:t>
      </w:r>
      <w:r w:rsidR="006709A1">
        <w:t>;</w:t>
      </w:r>
      <w:r w:rsidR="00C1163B" w:rsidRPr="006709A1">
        <w:t xml:space="preserve"> </w:t>
      </w:r>
      <w:hyperlink r:id="rId440" w:history="1">
        <w:r w:rsidR="00052D4F" w:rsidRPr="006709A1">
          <w:rPr>
            <w:rStyle w:val="Hyperlink"/>
          </w:rPr>
          <w:t>general.administrator@theology.ox.ac.uk</w:t>
        </w:r>
      </w:hyperlink>
    </w:p>
    <w:p w:rsidR="00C05274" w:rsidRPr="0090421D" w:rsidRDefault="00052D4F" w:rsidP="006709A1">
      <w:pPr>
        <w:rPr>
          <w:i/>
        </w:rPr>
      </w:pPr>
      <w:r w:rsidRPr="0090421D">
        <w:rPr>
          <w:i/>
        </w:rPr>
        <w:t>Which colleges offer this course?</w:t>
      </w:r>
      <w:r w:rsidR="00C1163B" w:rsidRPr="0090421D">
        <w:rPr>
          <w:i/>
        </w:rPr>
        <w:t xml:space="preserve"> </w:t>
      </w:r>
      <w:r w:rsidRPr="0090421D">
        <w:rPr>
          <w:i/>
        </w:rPr>
        <w:t>See page 144</w:t>
      </w:r>
      <w:r w:rsidR="0090421D" w:rsidRPr="0090421D">
        <w:rPr>
          <w:i/>
        </w:rPr>
        <w:t xml:space="preserve"> [printed edition page number]</w:t>
      </w:r>
    </w:p>
    <w:p w:rsidR="006709A1" w:rsidRDefault="006709A1" w:rsidP="006709A1">
      <w:pPr>
        <w:pStyle w:val="Heading2"/>
      </w:pPr>
      <w:bookmarkStart w:id="303" w:name="bookmark420"/>
      <w:r w:rsidRPr="006709A1">
        <w:lastRenderedPageBreak/>
        <w:t>Course Outline</w:t>
      </w:r>
    </w:p>
    <w:p w:rsidR="00C05274" w:rsidRPr="006709A1" w:rsidRDefault="0090421D" w:rsidP="006709A1">
      <w:pPr>
        <w:pStyle w:val="Heading3"/>
      </w:pPr>
      <w:r w:rsidRPr="006709A1">
        <w:t>1</w:t>
      </w:r>
      <w:r w:rsidRPr="006709A1">
        <w:rPr>
          <w:vertAlign w:val="superscript"/>
        </w:rPr>
        <w:t>st</w:t>
      </w:r>
      <w:r>
        <w:t xml:space="preserve"> </w:t>
      </w:r>
      <w:r w:rsidRPr="006709A1">
        <w:t>year</w:t>
      </w:r>
      <w:bookmarkEnd w:id="303"/>
    </w:p>
    <w:p w:rsidR="00C05274" w:rsidRPr="006709A1" w:rsidRDefault="00052D4F" w:rsidP="006709A1">
      <w:pPr>
        <w:pStyle w:val="Heading4"/>
      </w:pPr>
      <w:bookmarkStart w:id="304" w:name="bookmark421"/>
      <w:r w:rsidRPr="006709A1">
        <w:t>Courses</w:t>
      </w:r>
      <w:bookmarkEnd w:id="304"/>
    </w:p>
    <w:p w:rsidR="00C05274" w:rsidRPr="006709A1" w:rsidRDefault="00052D4F" w:rsidP="006709A1">
      <w:r w:rsidRPr="006709A1">
        <w:t>Four papers are taken:</w:t>
      </w:r>
    </w:p>
    <w:p w:rsidR="00C05274" w:rsidRPr="003D1D26" w:rsidRDefault="00052D4F" w:rsidP="003D1D26">
      <w:pPr>
        <w:pStyle w:val="ListParagraph"/>
        <w:numPr>
          <w:ilvl w:val="0"/>
          <w:numId w:val="1"/>
        </w:numPr>
      </w:pPr>
      <w:r w:rsidRPr="003D1D26">
        <w:t>The figure of Jesus through the centuries</w:t>
      </w:r>
    </w:p>
    <w:p w:rsidR="00C05274" w:rsidRPr="003D1D26" w:rsidRDefault="00052D4F" w:rsidP="003D1D26">
      <w:pPr>
        <w:pStyle w:val="ListParagraph"/>
        <w:numPr>
          <w:ilvl w:val="0"/>
          <w:numId w:val="1"/>
        </w:numPr>
      </w:pPr>
      <w:r w:rsidRPr="003D1D26">
        <w:t>General philosophy</w:t>
      </w:r>
    </w:p>
    <w:p w:rsidR="006709A1" w:rsidRPr="003D1D26" w:rsidRDefault="00052D4F" w:rsidP="003D1D26">
      <w:pPr>
        <w:pStyle w:val="ListParagraph"/>
        <w:numPr>
          <w:ilvl w:val="0"/>
          <w:numId w:val="1"/>
        </w:numPr>
      </w:pPr>
      <w:r w:rsidRPr="003D1D26">
        <w:t>Logic and moral philosophy</w:t>
      </w:r>
      <w:r w:rsidR="00C1163B" w:rsidRPr="003D1D26">
        <w:t xml:space="preserve"> </w:t>
      </w:r>
    </w:p>
    <w:p w:rsidR="00C05274" w:rsidRPr="006709A1" w:rsidRDefault="00052D4F" w:rsidP="006709A1">
      <w:r w:rsidRPr="006709A1">
        <w:t>and one of the following:</w:t>
      </w:r>
    </w:p>
    <w:p w:rsidR="00C05274" w:rsidRPr="003D1D26" w:rsidRDefault="00052D4F" w:rsidP="003D1D26">
      <w:pPr>
        <w:pStyle w:val="ListParagraph"/>
        <w:numPr>
          <w:ilvl w:val="0"/>
          <w:numId w:val="1"/>
        </w:numPr>
      </w:pPr>
      <w:r w:rsidRPr="003D1D26">
        <w:t>Introduction to the study of the Bible</w:t>
      </w:r>
    </w:p>
    <w:p w:rsidR="00C05274" w:rsidRPr="003D1D26" w:rsidRDefault="00052D4F" w:rsidP="003D1D26">
      <w:pPr>
        <w:pStyle w:val="ListParagraph"/>
        <w:numPr>
          <w:ilvl w:val="0"/>
          <w:numId w:val="1"/>
        </w:numPr>
      </w:pPr>
      <w:r w:rsidRPr="003D1D26">
        <w:t>Religion and religions</w:t>
      </w:r>
    </w:p>
    <w:p w:rsidR="00C05274" w:rsidRPr="003D1D26" w:rsidRDefault="00052D4F" w:rsidP="003D1D26">
      <w:pPr>
        <w:pStyle w:val="ListParagraph"/>
        <w:numPr>
          <w:ilvl w:val="0"/>
          <w:numId w:val="1"/>
        </w:numPr>
      </w:pPr>
      <w:r w:rsidRPr="003D1D26">
        <w:t>New Testament Greek</w:t>
      </w:r>
    </w:p>
    <w:p w:rsidR="00C05274" w:rsidRPr="003D1D26" w:rsidRDefault="00052D4F" w:rsidP="003D1D26">
      <w:pPr>
        <w:pStyle w:val="ListParagraph"/>
        <w:numPr>
          <w:ilvl w:val="0"/>
          <w:numId w:val="1"/>
        </w:numPr>
      </w:pPr>
      <w:r w:rsidRPr="003D1D26">
        <w:t>Biblical Hebrew</w:t>
      </w:r>
    </w:p>
    <w:p w:rsidR="00C05274" w:rsidRPr="003D1D26" w:rsidRDefault="00052D4F" w:rsidP="003D1D26">
      <w:pPr>
        <w:pStyle w:val="ListParagraph"/>
        <w:numPr>
          <w:ilvl w:val="0"/>
          <w:numId w:val="1"/>
        </w:numPr>
      </w:pPr>
      <w:r w:rsidRPr="003D1D26">
        <w:t>Qur'anic Arabic</w:t>
      </w:r>
    </w:p>
    <w:p w:rsidR="00C05274" w:rsidRPr="003D1D26" w:rsidRDefault="00052D4F" w:rsidP="003D1D26">
      <w:pPr>
        <w:pStyle w:val="ListParagraph"/>
        <w:numPr>
          <w:ilvl w:val="0"/>
          <w:numId w:val="1"/>
        </w:numPr>
      </w:pPr>
      <w:r w:rsidRPr="003D1D26">
        <w:t>Church Latin</w:t>
      </w:r>
    </w:p>
    <w:p w:rsidR="00C05274" w:rsidRPr="003D1D26" w:rsidRDefault="00052D4F" w:rsidP="003D1D26">
      <w:pPr>
        <w:pStyle w:val="ListParagraph"/>
        <w:numPr>
          <w:ilvl w:val="0"/>
          <w:numId w:val="1"/>
        </w:numPr>
      </w:pPr>
      <w:r w:rsidRPr="003D1D26">
        <w:t>Pali</w:t>
      </w:r>
    </w:p>
    <w:p w:rsidR="00C05274" w:rsidRPr="003D1D26" w:rsidRDefault="00052D4F" w:rsidP="003D1D26">
      <w:pPr>
        <w:pStyle w:val="ListParagraph"/>
        <w:numPr>
          <w:ilvl w:val="0"/>
          <w:numId w:val="1"/>
        </w:numPr>
      </w:pPr>
      <w:r w:rsidRPr="003D1D26">
        <w:t>Sanskrit</w:t>
      </w:r>
    </w:p>
    <w:p w:rsidR="006709A1" w:rsidRPr="006709A1" w:rsidRDefault="006709A1" w:rsidP="006709A1">
      <w:pPr>
        <w:rPr>
          <w:i/>
        </w:rPr>
      </w:pPr>
      <w:r w:rsidRPr="006709A1">
        <w:rPr>
          <w:i/>
        </w:rPr>
        <w:t>The options listed above are illustrative and may change. More information about current options is available on the course websites (details above).</w:t>
      </w:r>
    </w:p>
    <w:p w:rsidR="006709A1" w:rsidRPr="006709A1" w:rsidRDefault="006709A1" w:rsidP="006709A1">
      <w:pPr>
        <w:pStyle w:val="Heading4"/>
      </w:pPr>
      <w:bookmarkStart w:id="305" w:name="bookmark424"/>
      <w:bookmarkStart w:id="306" w:name="bookmark422"/>
      <w:r w:rsidRPr="006709A1">
        <w:t>Assessment</w:t>
      </w:r>
      <w:bookmarkEnd w:id="305"/>
    </w:p>
    <w:p w:rsidR="006709A1" w:rsidRPr="006709A1" w:rsidRDefault="006709A1" w:rsidP="006709A1">
      <w:r w:rsidRPr="006709A1">
        <w:t>First University examinations: Four papers each assessed by written examination</w:t>
      </w:r>
    </w:p>
    <w:p w:rsidR="00C05274" w:rsidRPr="006709A1" w:rsidRDefault="0090421D" w:rsidP="006709A1">
      <w:pPr>
        <w:pStyle w:val="Heading3"/>
      </w:pPr>
      <w:r w:rsidRPr="006709A1">
        <w:t>2</w:t>
      </w:r>
      <w:r w:rsidRPr="006709A1">
        <w:rPr>
          <w:vertAlign w:val="superscript"/>
        </w:rPr>
        <w:t>nd</w:t>
      </w:r>
      <w:r>
        <w:t xml:space="preserve"> a</w:t>
      </w:r>
      <w:r w:rsidRPr="006709A1">
        <w:t>nd 3</w:t>
      </w:r>
      <w:r w:rsidRPr="006709A1">
        <w:rPr>
          <w:vertAlign w:val="superscript"/>
        </w:rPr>
        <w:t>rd</w:t>
      </w:r>
      <w:r>
        <w:t xml:space="preserve"> </w:t>
      </w:r>
      <w:r w:rsidRPr="006709A1">
        <w:t>years</w:t>
      </w:r>
      <w:bookmarkEnd w:id="306"/>
    </w:p>
    <w:p w:rsidR="00C05274" w:rsidRPr="006709A1" w:rsidRDefault="00052D4F" w:rsidP="006709A1">
      <w:pPr>
        <w:pStyle w:val="Heading4"/>
      </w:pPr>
      <w:bookmarkStart w:id="307" w:name="bookmark423"/>
      <w:r w:rsidRPr="006709A1">
        <w:t>Courses</w:t>
      </w:r>
      <w:bookmarkEnd w:id="307"/>
    </w:p>
    <w:p w:rsidR="00C05274" w:rsidRPr="006709A1" w:rsidRDefault="00052D4F" w:rsidP="006709A1">
      <w:r w:rsidRPr="006709A1">
        <w:t>Students take eight papers, either five in Philosophy and three in</w:t>
      </w:r>
      <w:r w:rsidR="00C1163B" w:rsidRPr="006709A1">
        <w:t xml:space="preserve"> </w:t>
      </w:r>
      <w:r w:rsidRPr="006709A1">
        <w:t>Theology, or five in Theology and three in Philosophy, or four in each.</w:t>
      </w:r>
      <w:r w:rsidR="006709A1">
        <w:t xml:space="preserve"> </w:t>
      </w:r>
      <w:r w:rsidRPr="006709A1">
        <w:t>A thesis in either subject may be offered as one of these.</w:t>
      </w:r>
    </w:p>
    <w:p w:rsidR="00C05274" w:rsidRPr="006709A1" w:rsidRDefault="00052D4F" w:rsidP="006709A1">
      <w:r w:rsidRPr="006709A1">
        <w:t>All students study:</w:t>
      </w:r>
    </w:p>
    <w:p w:rsidR="00C05274" w:rsidRPr="003D1D26" w:rsidRDefault="00052D4F" w:rsidP="003D1D26">
      <w:pPr>
        <w:pStyle w:val="ListParagraph"/>
        <w:numPr>
          <w:ilvl w:val="0"/>
          <w:numId w:val="1"/>
        </w:numPr>
      </w:pPr>
      <w:r w:rsidRPr="003D1D26">
        <w:t>Early modern philosophy or Knowledge and reality</w:t>
      </w:r>
    </w:p>
    <w:p w:rsidR="00C05274" w:rsidRPr="003D1D26" w:rsidRDefault="00052D4F" w:rsidP="003D1D26">
      <w:pPr>
        <w:pStyle w:val="ListParagraph"/>
        <w:numPr>
          <w:ilvl w:val="0"/>
          <w:numId w:val="1"/>
        </w:numPr>
      </w:pPr>
      <w:r w:rsidRPr="003D1D26">
        <w:t>Ethics or Plato's Republic or Aristotle's Nicomachean Ethics</w:t>
      </w:r>
    </w:p>
    <w:p w:rsidR="00C05274" w:rsidRPr="003D1D26" w:rsidRDefault="00052D4F" w:rsidP="003D1D26">
      <w:pPr>
        <w:pStyle w:val="ListParagraph"/>
        <w:numPr>
          <w:ilvl w:val="0"/>
          <w:numId w:val="1"/>
        </w:numPr>
      </w:pPr>
      <w:r w:rsidRPr="003D1D26">
        <w:t>Philosophy of religion</w:t>
      </w:r>
    </w:p>
    <w:p w:rsidR="00C05274" w:rsidRPr="006709A1" w:rsidRDefault="00052D4F" w:rsidP="006709A1">
      <w:r w:rsidRPr="006709A1">
        <w:t>Remaining papers are chosen from a wide range of options in</w:t>
      </w:r>
      <w:r w:rsidR="00C1163B" w:rsidRPr="006709A1">
        <w:t xml:space="preserve"> </w:t>
      </w:r>
      <w:r w:rsidRPr="006709A1">
        <w:t>Philosophy and Theology</w:t>
      </w:r>
    </w:p>
    <w:p w:rsidR="00C05274" w:rsidRPr="006709A1" w:rsidRDefault="00052D4F" w:rsidP="006709A1">
      <w:r w:rsidRPr="006709A1">
        <w:t>Students may choose freely from Theology papers that cover:</w:t>
      </w:r>
    </w:p>
    <w:p w:rsidR="00C05274" w:rsidRPr="003D1D26" w:rsidRDefault="00052D4F" w:rsidP="003D1D26">
      <w:pPr>
        <w:pStyle w:val="ListParagraph"/>
        <w:numPr>
          <w:ilvl w:val="0"/>
          <w:numId w:val="1"/>
        </w:numPr>
      </w:pPr>
      <w:r w:rsidRPr="003D1D26">
        <w:t>Biblical Studies</w:t>
      </w:r>
    </w:p>
    <w:p w:rsidR="00C05274" w:rsidRPr="003D1D26" w:rsidRDefault="00052D4F" w:rsidP="003D1D26">
      <w:pPr>
        <w:pStyle w:val="ListParagraph"/>
        <w:numPr>
          <w:ilvl w:val="0"/>
          <w:numId w:val="1"/>
        </w:numPr>
      </w:pPr>
      <w:r w:rsidRPr="003D1D26">
        <w:t>Systematic theology and ethics</w:t>
      </w:r>
    </w:p>
    <w:p w:rsidR="006709A1" w:rsidRPr="003D1D26" w:rsidRDefault="00052D4F" w:rsidP="003D1D26">
      <w:pPr>
        <w:pStyle w:val="ListParagraph"/>
        <w:numPr>
          <w:ilvl w:val="0"/>
          <w:numId w:val="1"/>
        </w:numPr>
      </w:pPr>
      <w:r w:rsidRPr="003D1D26">
        <w:lastRenderedPageBreak/>
        <w:t>History of religions (Buddhism, Christianity, Hinduism, Islam and</w:t>
      </w:r>
      <w:r w:rsidR="00C1163B" w:rsidRPr="003D1D26">
        <w:t xml:space="preserve"> </w:t>
      </w:r>
      <w:r w:rsidRPr="003D1D26">
        <w:t>Judaism)</w:t>
      </w:r>
    </w:p>
    <w:p w:rsidR="00C05274" w:rsidRPr="003D1D26" w:rsidRDefault="00052D4F" w:rsidP="003D1D26">
      <w:pPr>
        <w:pStyle w:val="ListParagraph"/>
        <w:numPr>
          <w:ilvl w:val="0"/>
          <w:numId w:val="1"/>
        </w:numPr>
      </w:pPr>
      <w:r w:rsidRPr="003D1D26">
        <w:t>Religion and religions (Contemporary Buddhism, Hinduism, Islam</w:t>
      </w:r>
      <w:r w:rsidR="00C1163B" w:rsidRPr="003D1D26">
        <w:t xml:space="preserve"> </w:t>
      </w:r>
      <w:r w:rsidRPr="003D1D26">
        <w:t>and Judaism)</w:t>
      </w:r>
    </w:p>
    <w:p w:rsidR="00C05274" w:rsidRPr="006709A1" w:rsidRDefault="00052D4F" w:rsidP="006709A1">
      <w:pPr>
        <w:rPr>
          <w:i/>
        </w:rPr>
      </w:pPr>
      <w:r w:rsidRPr="006709A1">
        <w:rPr>
          <w:i/>
        </w:rPr>
        <w:t>The options listed above are illustrative and may change. More information about current options is available</w:t>
      </w:r>
      <w:r w:rsidR="00C1163B" w:rsidRPr="006709A1">
        <w:rPr>
          <w:i/>
        </w:rPr>
        <w:t xml:space="preserve"> </w:t>
      </w:r>
      <w:r w:rsidRPr="006709A1">
        <w:rPr>
          <w:i/>
        </w:rPr>
        <w:t>on the course websites (details above).</w:t>
      </w:r>
    </w:p>
    <w:p w:rsidR="00C05274" w:rsidRPr="006709A1" w:rsidRDefault="00052D4F" w:rsidP="006709A1">
      <w:pPr>
        <w:pStyle w:val="Heading4"/>
      </w:pPr>
      <w:bookmarkStart w:id="308" w:name="bookmark425"/>
      <w:r w:rsidRPr="006709A1">
        <w:t>Assessment</w:t>
      </w:r>
      <w:bookmarkEnd w:id="308"/>
    </w:p>
    <w:p w:rsidR="00C05274" w:rsidRPr="006709A1" w:rsidRDefault="00052D4F" w:rsidP="006709A1">
      <w:r w:rsidRPr="006709A1">
        <w:t>Final University examinations: Eight papers (assessed either by written</w:t>
      </w:r>
      <w:r w:rsidR="00C1163B" w:rsidRPr="006709A1">
        <w:t xml:space="preserve"> </w:t>
      </w:r>
      <w:r w:rsidRPr="006709A1">
        <w:t>examination or by submitted coursework, depending upon the option),</w:t>
      </w:r>
      <w:r w:rsidR="00C1163B" w:rsidRPr="006709A1">
        <w:t xml:space="preserve"> </w:t>
      </w:r>
      <w:r w:rsidRPr="006709A1">
        <w:t>or seven papers plus a thesis</w:t>
      </w:r>
    </w:p>
    <w:p w:rsidR="00C05274" w:rsidRPr="006709A1" w:rsidRDefault="006709A1" w:rsidP="006709A1">
      <w:r>
        <w:t>[</w:t>
      </w:r>
      <w:r w:rsidR="00052D4F" w:rsidRPr="006709A1">
        <w:t>1</w:t>
      </w:r>
      <w:r>
        <w:t>30]</w:t>
      </w:r>
    </w:p>
    <w:p w:rsidR="00C05274" w:rsidRPr="006709A1" w:rsidRDefault="0090421D" w:rsidP="006709A1">
      <w:pPr>
        <w:pStyle w:val="Heading1"/>
      </w:pPr>
      <w:bookmarkStart w:id="309" w:name="_Toc512506447"/>
      <w:r w:rsidRPr="006709A1">
        <w:t xml:space="preserve">Physics </w:t>
      </w:r>
      <w:r w:rsidR="00052D4F" w:rsidRPr="006709A1">
        <w:t xml:space="preserve">MPHYS 4 </w:t>
      </w:r>
      <w:r w:rsidRPr="006709A1">
        <w:t>years</w:t>
      </w:r>
      <w:bookmarkEnd w:id="309"/>
    </w:p>
    <w:p w:rsidR="00C05274" w:rsidRPr="006709A1" w:rsidRDefault="00052D4F" w:rsidP="006709A1">
      <w:pPr>
        <w:rPr>
          <w:b/>
        </w:rPr>
      </w:pPr>
      <w:r w:rsidRPr="006709A1">
        <w:rPr>
          <w:b/>
        </w:rPr>
        <w:t>UCAS code: F303</w:t>
      </w:r>
    </w:p>
    <w:p w:rsidR="00C05274" w:rsidRPr="006709A1" w:rsidRDefault="00052D4F" w:rsidP="006709A1">
      <w:pPr>
        <w:pStyle w:val="Heading2"/>
      </w:pPr>
      <w:r w:rsidRPr="006709A1">
        <w:t>Entrance requirements</w:t>
      </w:r>
    </w:p>
    <w:p w:rsidR="00C05274" w:rsidRPr="006709A1" w:rsidRDefault="00052D4F" w:rsidP="006709A1">
      <w:r w:rsidRPr="006709A1">
        <w:rPr>
          <w:b/>
        </w:rPr>
        <w:t>A-levels</w:t>
      </w:r>
      <w:r w:rsidRPr="006709A1">
        <w:t>: A*AA to include</w:t>
      </w:r>
      <w:r w:rsidR="00C1163B" w:rsidRPr="006709A1">
        <w:t xml:space="preserve"> </w:t>
      </w:r>
      <w:r w:rsidRPr="006709A1">
        <w:t>Mathematics and Physics. The A*</w:t>
      </w:r>
      <w:r w:rsidR="00C1163B" w:rsidRPr="006709A1">
        <w:t xml:space="preserve"> </w:t>
      </w:r>
      <w:r w:rsidRPr="006709A1">
        <w:t>must be in Mathematics, Physics or</w:t>
      </w:r>
      <w:r w:rsidR="00C1163B" w:rsidRPr="006709A1">
        <w:t xml:space="preserve"> </w:t>
      </w:r>
      <w:r w:rsidRPr="006709A1">
        <w:t>Further Mathematics.</w:t>
      </w:r>
    </w:p>
    <w:p w:rsidR="006709A1" w:rsidRDefault="00052D4F" w:rsidP="006709A1">
      <w:r w:rsidRPr="006709A1">
        <w:rPr>
          <w:b/>
        </w:rPr>
        <w:t>Advanced Highers</w:t>
      </w:r>
      <w:r w:rsidRPr="006709A1">
        <w:t>: AA/AAB</w:t>
      </w:r>
      <w:r w:rsidR="00C1163B" w:rsidRPr="006709A1">
        <w:t xml:space="preserve"> </w:t>
      </w:r>
    </w:p>
    <w:p w:rsidR="00C05274" w:rsidRPr="006709A1" w:rsidRDefault="00052D4F" w:rsidP="006709A1">
      <w:r w:rsidRPr="006709A1">
        <w:rPr>
          <w:b/>
        </w:rPr>
        <w:t>IB:</w:t>
      </w:r>
      <w:r w:rsidRPr="006709A1">
        <w:t xml:space="preserve"> 39 (including core points) with</w:t>
      </w:r>
      <w:r w:rsidR="00C1163B" w:rsidRPr="006709A1">
        <w:t xml:space="preserve"> </w:t>
      </w:r>
      <w:r w:rsidRPr="006709A1">
        <w:t>766 at HL (the 7 should be in either</w:t>
      </w:r>
      <w:r w:rsidR="00C1163B" w:rsidRPr="006709A1">
        <w:t xml:space="preserve"> </w:t>
      </w:r>
      <w:r w:rsidRPr="006709A1">
        <w:t>Physics or Mathematics)</w:t>
      </w:r>
    </w:p>
    <w:p w:rsidR="006709A1" w:rsidRDefault="00052D4F" w:rsidP="006709A1">
      <w:r w:rsidRPr="006709A1">
        <w:t>Or any other equivalent</w:t>
      </w:r>
    </w:p>
    <w:p w:rsidR="00C05274" w:rsidRPr="006709A1" w:rsidRDefault="00052D4F" w:rsidP="006709A1">
      <w:r w:rsidRPr="006709A1">
        <w:t>Candidates are expected to have Physics</w:t>
      </w:r>
      <w:r w:rsidR="00C1163B" w:rsidRPr="006709A1">
        <w:t xml:space="preserve"> </w:t>
      </w:r>
      <w:r w:rsidRPr="006709A1">
        <w:t>and Mathematics to A-level, Advanced</w:t>
      </w:r>
      <w:r w:rsidR="00C1163B" w:rsidRPr="006709A1">
        <w:t xml:space="preserve"> </w:t>
      </w:r>
      <w:r w:rsidRPr="006709A1">
        <w:t>Higher, Higher Level in the IB or another</w:t>
      </w:r>
      <w:r w:rsidR="00C1163B" w:rsidRPr="006709A1">
        <w:t xml:space="preserve"> </w:t>
      </w:r>
      <w:r w:rsidRPr="006709A1">
        <w:t>equivalent. The inclusion of a Maths</w:t>
      </w:r>
      <w:r w:rsidR="00C1163B" w:rsidRPr="006709A1">
        <w:t xml:space="preserve"> </w:t>
      </w:r>
      <w:r w:rsidRPr="006709A1">
        <w:t>Mechanics module would also be highly</w:t>
      </w:r>
      <w:r w:rsidR="00C1163B" w:rsidRPr="006709A1">
        <w:t xml:space="preserve"> </w:t>
      </w:r>
      <w:r w:rsidRPr="006709A1">
        <w:t>recommended. Further Mathematics can</w:t>
      </w:r>
      <w:r w:rsidR="00C1163B" w:rsidRPr="006709A1">
        <w:t xml:space="preserve"> </w:t>
      </w:r>
      <w:r w:rsidRPr="006709A1">
        <w:t>be helpful to candidates in completing this</w:t>
      </w:r>
      <w:r w:rsidR="00C1163B" w:rsidRPr="006709A1">
        <w:t xml:space="preserve"> </w:t>
      </w:r>
      <w:r w:rsidRPr="006709A1">
        <w:t>course, although this is not required for</w:t>
      </w:r>
      <w:r w:rsidR="00C1163B" w:rsidRPr="006709A1">
        <w:t xml:space="preserve"> </w:t>
      </w:r>
      <w:r w:rsidRPr="006709A1">
        <w:t>admission.</w:t>
      </w:r>
    </w:p>
    <w:p w:rsidR="00C05274" w:rsidRPr="006709A1" w:rsidRDefault="00052D4F" w:rsidP="006709A1">
      <w:pPr>
        <w:pStyle w:val="Heading2"/>
      </w:pPr>
      <w:r w:rsidRPr="006709A1">
        <w:t>3-year average (2015-17)</w:t>
      </w:r>
    </w:p>
    <w:p w:rsidR="00C05274" w:rsidRPr="006709A1" w:rsidRDefault="00052D4F" w:rsidP="006709A1">
      <w:r w:rsidRPr="006709A1">
        <w:t>Interviewed: 41%</w:t>
      </w:r>
      <w:r w:rsidR="006709A1">
        <w:t xml:space="preserve">; </w:t>
      </w:r>
      <w:r w:rsidRPr="006709A1">
        <w:t>Successful: 16%</w:t>
      </w:r>
      <w:r w:rsidR="006709A1">
        <w:t>;</w:t>
      </w:r>
      <w:r w:rsidR="00C1163B" w:rsidRPr="006709A1">
        <w:t xml:space="preserve"> </w:t>
      </w:r>
      <w:r w:rsidRPr="006709A1">
        <w:t>Intake: 183</w:t>
      </w:r>
    </w:p>
    <w:p w:rsidR="00C05274" w:rsidRPr="006709A1" w:rsidRDefault="00052D4F" w:rsidP="006709A1">
      <w:pPr>
        <w:pStyle w:val="Heading2"/>
      </w:pPr>
      <w:r w:rsidRPr="006709A1">
        <w:t>How to apply</w:t>
      </w:r>
    </w:p>
    <w:p w:rsidR="00C05274" w:rsidRPr="006709A1" w:rsidRDefault="00052D4F" w:rsidP="006709A1">
      <w:r w:rsidRPr="006709A1">
        <w:t>Tests: PAT. For test date and</w:t>
      </w:r>
      <w:r w:rsidR="00C1163B" w:rsidRPr="006709A1">
        <w:t xml:space="preserve"> </w:t>
      </w:r>
      <w:r w:rsidRPr="006709A1">
        <w:t>registration details please see</w:t>
      </w:r>
      <w:r w:rsidR="00C1163B" w:rsidRPr="006709A1">
        <w:t xml:space="preserve"> </w:t>
      </w:r>
      <w:hyperlink r:id="rId441" w:history="1">
        <w:r w:rsidRPr="006709A1">
          <w:rPr>
            <w:rStyle w:val="Hyperlink"/>
          </w:rPr>
          <w:t>ox.ac.uk/tests</w:t>
        </w:r>
      </w:hyperlink>
    </w:p>
    <w:p w:rsidR="00C05274" w:rsidRPr="006709A1" w:rsidRDefault="00052D4F" w:rsidP="006709A1">
      <w:r w:rsidRPr="006709A1">
        <w:t>Written work: None required</w:t>
      </w:r>
    </w:p>
    <w:p w:rsidR="00C05274" w:rsidRPr="006709A1" w:rsidRDefault="00052D4F" w:rsidP="006709A1">
      <w:pPr>
        <w:pStyle w:val="Heading2"/>
      </w:pPr>
      <w:r w:rsidRPr="006709A1">
        <w:t>Fees, living costs and funding</w:t>
      </w:r>
    </w:p>
    <w:p w:rsidR="00C05274" w:rsidRPr="006709A1" w:rsidRDefault="00052D4F" w:rsidP="006709A1">
      <w:r w:rsidRPr="00AD0C76">
        <w:t>See page 186</w:t>
      </w:r>
      <w:r w:rsidR="00AD0C76" w:rsidRPr="00AD0C76">
        <w:t xml:space="preserve"> [printed edition page number] </w:t>
      </w:r>
      <w:r w:rsidRPr="006709A1">
        <w:t>and</w:t>
      </w:r>
      <w:r w:rsidR="00C1163B" w:rsidRPr="006709A1">
        <w:t xml:space="preserve"> </w:t>
      </w:r>
      <w:hyperlink r:id="rId442" w:history="1">
        <w:r w:rsidRPr="006709A1">
          <w:rPr>
            <w:rStyle w:val="Hyperlink"/>
          </w:rPr>
          <w:t>ox.ac.uk/funding</w:t>
        </w:r>
      </w:hyperlink>
    </w:p>
    <w:p w:rsidR="00C05274" w:rsidRPr="006709A1" w:rsidRDefault="00052D4F" w:rsidP="006709A1">
      <w:r w:rsidRPr="006709A1">
        <w:t>Physics is concerned with the study of</w:t>
      </w:r>
      <w:r w:rsidR="00C1163B" w:rsidRPr="006709A1">
        <w:t xml:space="preserve"> </w:t>
      </w:r>
      <w:r w:rsidRPr="006709A1">
        <w:t>the universe from the smallest to the</w:t>
      </w:r>
      <w:r w:rsidR="00C1163B" w:rsidRPr="006709A1">
        <w:t xml:space="preserve"> </w:t>
      </w:r>
      <w:r w:rsidRPr="006709A1">
        <w:t>largest scale: why it is the way it is and</w:t>
      </w:r>
      <w:r w:rsidR="00C1163B" w:rsidRPr="006709A1">
        <w:t xml:space="preserve"> </w:t>
      </w:r>
      <w:r w:rsidRPr="006709A1">
        <w:t>how it works. Such knowledge is basic</w:t>
      </w:r>
      <w:r w:rsidR="00C1163B" w:rsidRPr="006709A1">
        <w:t xml:space="preserve"> </w:t>
      </w:r>
      <w:r w:rsidRPr="006709A1">
        <w:t xml:space="preserve">to </w:t>
      </w:r>
      <w:r w:rsidRPr="006709A1">
        <w:lastRenderedPageBreak/>
        <w:t>scientific progress. The language of</w:t>
      </w:r>
      <w:r w:rsidR="00C1163B" w:rsidRPr="006709A1">
        <w:t xml:space="preserve"> </w:t>
      </w:r>
      <w:r w:rsidRPr="006709A1">
        <w:t>physics is mathematics: formulating</w:t>
      </w:r>
      <w:r w:rsidR="00C1163B" w:rsidRPr="006709A1">
        <w:t xml:space="preserve"> </w:t>
      </w:r>
      <w:r w:rsidRPr="006709A1">
        <w:t>physical theories sometimes requires</w:t>
      </w:r>
      <w:r w:rsidR="00C1163B" w:rsidRPr="006709A1">
        <w:t xml:space="preserve"> </w:t>
      </w:r>
      <w:r w:rsidRPr="006709A1">
        <w:t>new mathematical structures. Physics is</w:t>
      </w:r>
      <w:r w:rsidR="00C1163B" w:rsidRPr="006709A1">
        <w:t xml:space="preserve"> </w:t>
      </w:r>
      <w:r w:rsidRPr="006709A1">
        <w:t>a fundamental science and a practical</w:t>
      </w:r>
      <w:r w:rsidR="00C1163B" w:rsidRPr="006709A1">
        <w:t xml:space="preserve"> </w:t>
      </w:r>
      <w:r w:rsidRPr="006709A1">
        <w:t>subject. Many techniques used in</w:t>
      </w:r>
      <w:r w:rsidR="00C1163B" w:rsidRPr="006709A1">
        <w:t xml:space="preserve"> </w:t>
      </w:r>
      <w:r w:rsidRPr="006709A1">
        <w:t>medical imaging, nanotechnology and</w:t>
      </w:r>
      <w:r w:rsidR="00C1163B" w:rsidRPr="006709A1">
        <w:t xml:space="preserve"> </w:t>
      </w:r>
      <w:r w:rsidRPr="006709A1">
        <w:t>quantum computing are derived from</w:t>
      </w:r>
      <w:r w:rsidR="00C1163B" w:rsidRPr="006709A1">
        <w:t xml:space="preserve"> </w:t>
      </w:r>
      <w:r w:rsidRPr="006709A1">
        <w:t>physics instrumentation. Even the World</w:t>
      </w:r>
      <w:r w:rsidR="00C1163B" w:rsidRPr="006709A1">
        <w:t xml:space="preserve"> </w:t>
      </w:r>
      <w:r w:rsidRPr="006709A1">
        <w:t>Wide Web was a spin-off from the</w:t>
      </w:r>
      <w:r w:rsidR="00C1163B" w:rsidRPr="006709A1">
        <w:t xml:space="preserve"> </w:t>
      </w:r>
      <w:r w:rsidRPr="006709A1">
        <w:t>information processing and</w:t>
      </w:r>
      <w:r w:rsidR="00C1163B" w:rsidRPr="006709A1">
        <w:t xml:space="preserve"> </w:t>
      </w:r>
      <w:r w:rsidRPr="006709A1">
        <w:t>communications requirements of high-energy particle physics.</w:t>
      </w:r>
    </w:p>
    <w:p w:rsidR="00C05274" w:rsidRPr="006709A1" w:rsidRDefault="00052D4F" w:rsidP="006709A1">
      <w:r w:rsidRPr="006709A1">
        <w:t>Oxford has one of the largest</w:t>
      </w:r>
      <w:r w:rsidR="00C1163B" w:rsidRPr="006709A1">
        <w:t xml:space="preserve"> </w:t>
      </w:r>
      <w:r w:rsidRPr="006709A1">
        <w:t>university physics departments in the</w:t>
      </w:r>
      <w:r w:rsidR="00C1163B" w:rsidRPr="006709A1">
        <w:t xml:space="preserve"> </w:t>
      </w:r>
      <w:r w:rsidRPr="006709A1">
        <w:t>UK, with an outstanding and very</w:t>
      </w:r>
      <w:r w:rsidR="00C1163B" w:rsidRPr="006709A1">
        <w:t xml:space="preserve"> </w:t>
      </w:r>
      <w:r w:rsidRPr="006709A1">
        <w:t>diverse research programme in six sub-departments:</w:t>
      </w:r>
    </w:p>
    <w:p w:rsidR="00C05274" w:rsidRPr="003D1D26" w:rsidRDefault="00052D4F" w:rsidP="003D1D26">
      <w:pPr>
        <w:pStyle w:val="ListParagraph"/>
        <w:numPr>
          <w:ilvl w:val="0"/>
          <w:numId w:val="1"/>
        </w:numPr>
      </w:pPr>
      <w:r w:rsidRPr="003D1D26">
        <w:t>Astrophysics</w:t>
      </w:r>
    </w:p>
    <w:p w:rsidR="00C05274" w:rsidRPr="003D1D26" w:rsidRDefault="00052D4F" w:rsidP="003D1D26">
      <w:pPr>
        <w:pStyle w:val="ListParagraph"/>
        <w:numPr>
          <w:ilvl w:val="0"/>
          <w:numId w:val="1"/>
        </w:numPr>
      </w:pPr>
      <w:r w:rsidRPr="003D1D26">
        <w:t>Atmospheric, Oceanic and Planetary</w:t>
      </w:r>
      <w:r w:rsidR="00C1163B" w:rsidRPr="003D1D26">
        <w:t xml:space="preserve"> </w:t>
      </w:r>
      <w:r w:rsidRPr="003D1D26">
        <w:t>Physics</w:t>
      </w:r>
    </w:p>
    <w:p w:rsidR="00C05274" w:rsidRPr="003D1D26" w:rsidRDefault="00052D4F" w:rsidP="003D1D26">
      <w:pPr>
        <w:pStyle w:val="ListParagraph"/>
        <w:numPr>
          <w:ilvl w:val="0"/>
          <w:numId w:val="1"/>
        </w:numPr>
      </w:pPr>
      <w:r w:rsidRPr="003D1D26">
        <w:t>Atomic and Laser Physics</w:t>
      </w:r>
    </w:p>
    <w:p w:rsidR="00C05274" w:rsidRPr="003D1D26" w:rsidRDefault="00052D4F" w:rsidP="003D1D26">
      <w:pPr>
        <w:pStyle w:val="ListParagraph"/>
        <w:numPr>
          <w:ilvl w:val="0"/>
          <w:numId w:val="1"/>
        </w:numPr>
      </w:pPr>
      <w:r w:rsidRPr="003D1D26">
        <w:t>Condensed Matter Physics (including</w:t>
      </w:r>
      <w:r w:rsidR="00C1163B" w:rsidRPr="003D1D26">
        <w:t xml:space="preserve"> </w:t>
      </w:r>
      <w:r w:rsidRPr="003D1D26">
        <w:t>Biophysics)</w:t>
      </w:r>
    </w:p>
    <w:p w:rsidR="00C05274" w:rsidRPr="003D1D26" w:rsidRDefault="00052D4F" w:rsidP="003D1D26">
      <w:pPr>
        <w:pStyle w:val="ListParagraph"/>
        <w:numPr>
          <w:ilvl w:val="0"/>
          <w:numId w:val="1"/>
        </w:numPr>
      </w:pPr>
      <w:r w:rsidRPr="003D1D26">
        <w:t>Particle Physics</w:t>
      </w:r>
    </w:p>
    <w:p w:rsidR="00C05274" w:rsidRPr="003D1D26" w:rsidRDefault="00052D4F" w:rsidP="003D1D26">
      <w:pPr>
        <w:pStyle w:val="ListParagraph"/>
        <w:numPr>
          <w:ilvl w:val="0"/>
          <w:numId w:val="1"/>
        </w:numPr>
      </w:pPr>
      <w:r w:rsidRPr="003D1D26">
        <w:t>Theoretical Physics.</w:t>
      </w:r>
    </w:p>
    <w:p w:rsidR="00C05274" w:rsidRPr="006709A1" w:rsidRDefault="00052D4F" w:rsidP="006709A1">
      <w:r w:rsidRPr="006709A1">
        <w:t>Physics at Oxford is challenging and</w:t>
      </w:r>
      <w:r w:rsidR="00C1163B" w:rsidRPr="006709A1">
        <w:t xml:space="preserve"> </w:t>
      </w:r>
      <w:r w:rsidRPr="006709A1">
        <w:t>mathematical with a strong emphasis on</w:t>
      </w:r>
      <w:r w:rsidR="00C1163B" w:rsidRPr="006709A1">
        <w:t xml:space="preserve"> </w:t>
      </w:r>
      <w:r w:rsidRPr="006709A1">
        <w:t>fundamental concepts such as optics and</w:t>
      </w:r>
      <w:r w:rsidR="00C1163B" w:rsidRPr="006709A1">
        <w:t xml:space="preserve"> </w:t>
      </w:r>
      <w:r w:rsidRPr="006709A1">
        <w:t>relativity. The fourth-year MPhys option</w:t>
      </w:r>
      <w:r w:rsidR="00C1163B" w:rsidRPr="006709A1">
        <w:t xml:space="preserve"> </w:t>
      </w:r>
      <w:r w:rsidRPr="006709A1">
        <w:t>courses bring you to the threshold of</w:t>
      </w:r>
      <w:r w:rsidR="00C1163B" w:rsidRPr="006709A1">
        <w:t xml:space="preserve"> </w:t>
      </w:r>
      <w:r w:rsidRPr="006709A1">
        <w:t>current research, and can lead to subject</w:t>
      </w:r>
      <w:r w:rsidR="00C1163B" w:rsidRPr="006709A1">
        <w:t xml:space="preserve"> </w:t>
      </w:r>
      <w:r w:rsidRPr="006709A1">
        <w:t>specialism. An accepted student can also</w:t>
      </w:r>
      <w:r w:rsidR="00C1163B" w:rsidRPr="006709A1">
        <w:t xml:space="preserve"> </w:t>
      </w:r>
      <w:r w:rsidRPr="006709A1">
        <w:t>complete in three years with a BA. The</w:t>
      </w:r>
      <w:r w:rsidR="00C1163B" w:rsidRPr="006709A1">
        <w:t xml:space="preserve"> </w:t>
      </w:r>
      <w:r w:rsidRPr="006709A1">
        <w:t>department is equipped with state-of-the-art lecture facilities and teaching</w:t>
      </w:r>
      <w:r w:rsidR="00C1163B" w:rsidRPr="006709A1">
        <w:t xml:space="preserve"> </w:t>
      </w:r>
      <w:r w:rsidRPr="006709A1">
        <w:t>laboratories. Tutorials give students</w:t>
      </w:r>
      <w:r w:rsidR="006709A1">
        <w:t xml:space="preserve"> </w:t>
      </w:r>
      <w:r w:rsidRPr="006709A1">
        <w:t>direct and regular access to physicists</w:t>
      </w:r>
      <w:r w:rsidR="00C1163B" w:rsidRPr="006709A1">
        <w:t xml:space="preserve"> </w:t>
      </w:r>
      <w:r w:rsidRPr="006709A1">
        <w:t>actively involved in research and provide</w:t>
      </w:r>
      <w:r w:rsidR="00C1163B" w:rsidRPr="006709A1">
        <w:t xml:space="preserve"> </w:t>
      </w:r>
      <w:r w:rsidRPr="006709A1">
        <w:t>an opportunity to explore scientific ideas</w:t>
      </w:r>
      <w:r w:rsidR="00C1163B" w:rsidRPr="006709A1">
        <w:t xml:space="preserve"> </w:t>
      </w:r>
      <w:r w:rsidRPr="006709A1">
        <w:t>with experts in the field.</w:t>
      </w:r>
    </w:p>
    <w:p w:rsidR="00C05274" w:rsidRPr="006709A1" w:rsidRDefault="00052D4F" w:rsidP="006709A1">
      <w:pPr>
        <w:pStyle w:val="Heading2"/>
      </w:pPr>
      <w:bookmarkStart w:id="310" w:name="bookmark426"/>
      <w:r w:rsidRPr="006709A1">
        <w:t>Project work</w:t>
      </w:r>
      <w:bookmarkEnd w:id="310"/>
    </w:p>
    <w:p w:rsidR="00C05274" w:rsidRPr="006709A1" w:rsidRDefault="00052D4F" w:rsidP="006709A1">
      <w:r w:rsidRPr="006709A1">
        <w:t>A wide choice of fourth-year MPhys</w:t>
      </w:r>
      <w:r w:rsidR="00C1163B" w:rsidRPr="006709A1">
        <w:t xml:space="preserve"> </w:t>
      </w:r>
      <w:r w:rsidRPr="006709A1">
        <w:t>projects is available across all six physics</w:t>
      </w:r>
      <w:r w:rsidR="00C1163B" w:rsidRPr="006709A1">
        <w:t xml:space="preserve"> </w:t>
      </w:r>
      <w:r w:rsidRPr="006709A1">
        <w:t>sub-departments. Third-year MPhys</w:t>
      </w:r>
      <w:r w:rsidR="00C1163B" w:rsidRPr="006709A1">
        <w:t xml:space="preserve"> </w:t>
      </w:r>
      <w:r w:rsidRPr="006709A1">
        <w:t>students carry out a short project in the</w:t>
      </w:r>
      <w:r w:rsidR="00C1163B" w:rsidRPr="006709A1">
        <w:t xml:space="preserve"> </w:t>
      </w:r>
      <w:r w:rsidRPr="006709A1">
        <w:t>teaching laboratories. Those taking the</w:t>
      </w:r>
      <w:r w:rsidR="00C1163B" w:rsidRPr="006709A1">
        <w:t xml:space="preserve"> </w:t>
      </w:r>
      <w:r w:rsidRPr="006709A1">
        <w:t>three-year BA course do a group</w:t>
      </w:r>
      <w:r w:rsidR="00C1163B" w:rsidRPr="006709A1">
        <w:t xml:space="preserve"> </w:t>
      </w:r>
      <w:r w:rsidRPr="006709A1">
        <w:t>project investigating a real industrial</w:t>
      </w:r>
      <w:r w:rsidR="00C1163B" w:rsidRPr="006709A1">
        <w:t xml:space="preserve"> </w:t>
      </w:r>
      <w:r w:rsidRPr="006709A1">
        <w:t>physics problem.</w:t>
      </w:r>
    </w:p>
    <w:p w:rsidR="00C05274" w:rsidRPr="006709A1" w:rsidRDefault="00052D4F" w:rsidP="006709A1">
      <w:pPr>
        <w:pStyle w:val="Heading2"/>
      </w:pPr>
      <w:bookmarkStart w:id="311" w:name="bookmark427"/>
      <w:r w:rsidRPr="006709A1">
        <w:t>A typical weekly timetable</w:t>
      </w:r>
      <w:bookmarkEnd w:id="311"/>
    </w:p>
    <w:p w:rsidR="00C05274" w:rsidRPr="006709A1" w:rsidRDefault="00052D4F" w:rsidP="006709A1">
      <w:r w:rsidRPr="006709A1">
        <w:t>In the first year, time is equally divided</w:t>
      </w:r>
      <w:r w:rsidR="00C1163B" w:rsidRPr="006709A1">
        <w:t xml:space="preserve"> </w:t>
      </w:r>
      <w:r w:rsidRPr="006709A1">
        <w:t>between mathematics and physics, with</w:t>
      </w:r>
      <w:r w:rsidR="00C1163B" w:rsidRPr="006709A1">
        <w:t xml:space="preserve"> </w:t>
      </w:r>
      <w:r w:rsidRPr="006709A1">
        <w:t>about ten lectures and two tutorials</w:t>
      </w:r>
      <w:r w:rsidR="00C1163B" w:rsidRPr="006709A1">
        <w:t xml:space="preserve"> </w:t>
      </w:r>
      <w:r w:rsidRPr="006709A1">
        <w:t>plus one day in the practical laboratories</w:t>
      </w:r>
      <w:r w:rsidR="00C1163B" w:rsidRPr="006709A1">
        <w:t xml:space="preserve"> </w:t>
      </w:r>
      <w:r w:rsidRPr="006709A1">
        <w:t>a week. In the second and third years</w:t>
      </w:r>
      <w:r w:rsidR="00C1163B" w:rsidRPr="006709A1">
        <w:t xml:space="preserve"> </w:t>
      </w:r>
      <w:r w:rsidRPr="006709A1">
        <w:t>the core and mainstream physics topics</w:t>
      </w:r>
      <w:r w:rsidR="00C1163B" w:rsidRPr="006709A1">
        <w:t xml:space="preserve"> </w:t>
      </w:r>
      <w:r w:rsidRPr="006709A1">
        <w:t>are covered in tutorials and small group</w:t>
      </w:r>
      <w:r w:rsidR="00C1163B" w:rsidRPr="006709A1">
        <w:t xml:space="preserve"> </w:t>
      </w:r>
      <w:r w:rsidRPr="006709A1">
        <w:t>classes. Practical work is also done</w:t>
      </w:r>
      <w:r w:rsidR="00C1163B" w:rsidRPr="006709A1">
        <w:t xml:space="preserve"> </w:t>
      </w:r>
      <w:r w:rsidRPr="006709A1">
        <w:t>during the year. In the fourth year you</w:t>
      </w:r>
      <w:r w:rsidR="00C1163B" w:rsidRPr="006709A1">
        <w:t xml:space="preserve"> </w:t>
      </w:r>
      <w:r w:rsidRPr="006709A1">
        <w:t>take two major options and the MPhys</w:t>
      </w:r>
      <w:r w:rsidR="00C1163B" w:rsidRPr="006709A1">
        <w:t xml:space="preserve"> </w:t>
      </w:r>
      <w:r w:rsidRPr="006709A1">
        <w:t>project.</w:t>
      </w:r>
    </w:p>
    <w:p w:rsidR="00C05274" w:rsidRPr="006709A1" w:rsidRDefault="00052D4F" w:rsidP="006709A1">
      <w:pPr>
        <w:pStyle w:val="Heading2"/>
      </w:pPr>
      <w:bookmarkStart w:id="312" w:name="bookmark428"/>
      <w:r w:rsidRPr="006709A1">
        <w:lastRenderedPageBreak/>
        <w:t>What are tutors looking for?</w:t>
      </w:r>
      <w:bookmarkEnd w:id="312"/>
    </w:p>
    <w:p w:rsidR="00C05274" w:rsidRPr="006709A1" w:rsidRDefault="00052D4F" w:rsidP="006709A1">
      <w:r w:rsidRPr="006709A1">
        <w:t>Tutors are looking for enthusiastic and</w:t>
      </w:r>
      <w:r w:rsidR="00C1163B" w:rsidRPr="006709A1">
        <w:t xml:space="preserve"> </w:t>
      </w:r>
      <w:r w:rsidRPr="006709A1">
        <w:t>highly motivated students with the</w:t>
      </w:r>
      <w:r w:rsidR="00C1163B" w:rsidRPr="006709A1">
        <w:t xml:space="preserve"> </w:t>
      </w:r>
      <w:r w:rsidRPr="006709A1">
        <w:t>ability to apply basic principles to</w:t>
      </w:r>
      <w:r w:rsidR="00C1163B" w:rsidRPr="006709A1">
        <w:t xml:space="preserve"> </w:t>
      </w:r>
      <w:r w:rsidRPr="006709A1">
        <w:t>unfamiliar situations. The course</w:t>
      </w:r>
      <w:r w:rsidR="00C1163B" w:rsidRPr="006709A1">
        <w:t xml:space="preserve"> </w:t>
      </w:r>
      <w:r w:rsidRPr="006709A1">
        <w:t>requires a good level of mathematical</w:t>
      </w:r>
      <w:r w:rsidR="00C1163B" w:rsidRPr="006709A1">
        <w:t xml:space="preserve"> </w:t>
      </w:r>
      <w:r w:rsidRPr="006709A1">
        <w:t>competence: the ability to formulate a</w:t>
      </w:r>
      <w:r w:rsidR="00C1163B" w:rsidRPr="006709A1">
        <w:t xml:space="preserve"> </w:t>
      </w:r>
      <w:r w:rsidRPr="006709A1">
        <w:t>problem in mathematical terms and</w:t>
      </w:r>
      <w:r w:rsidR="00C1163B" w:rsidRPr="006709A1">
        <w:t xml:space="preserve"> </w:t>
      </w:r>
      <w:r w:rsidRPr="006709A1">
        <w:t>then extract the physical consequences</w:t>
      </w:r>
      <w:r w:rsidR="00C1163B" w:rsidRPr="006709A1">
        <w:t xml:space="preserve"> </w:t>
      </w:r>
      <w:r w:rsidRPr="006709A1">
        <w:t>from the solution.</w:t>
      </w:r>
    </w:p>
    <w:p w:rsidR="00C05274" w:rsidRPr="006709A1" w:rsidRDefault="00052D4F" w:rsidP="006709A1">
      <w:r w:rsidRPr="006709A1">
        <w:t>For information about the selection</w:t>
      </w:r>
      <w:r w:rsidR="00C1163B" w:rsidRPr="006709A1">
        <w:t xml:space="preserve"> </w:t>
      </w:r>
      <w:r w:rsidRPr="006709A1">
        <w:t>criteria please see:</w:t>
      </w:r>
      <w:hyperlink r:id="rId443" w:history="1">
        <w:r w:rsidRPr="006709A1">
          <w:rPr>
            <w:rStyle w:val="Hyperlink"/>
          </w:rPr>
          <w:t xml:space="preserve"> ox.ac.uk/criteria</w:t>
        </w:r>
      </w:hyperlink>
      <w:r w:rsidRPr="006709A1">
        <w:t>.</w:t>
      </w:r>
    </w:p>
    <w:p w:rsidR="00C05274" w:rsidRPr="006709A1" w:rsidRDefault="006709A1" w:rsidP="006709A1">
      <w:r>
        <w:t>[131]</w:t>
      </w:r>
    </w:p>
    <w:p w:rsidR="00C05274" w:rsidRPr="006709A1" w:rsidRDefault="00AD0C76" w:rsidP="006709A1">
      <w:pPr>
        <w:pStyle w:val="Heading2"/>
      </w:pPr>
      <w:bookmarkStart w:id="313" w:name="bookmark429"/>
      <w:r w:rsidRPr="006709A1">
        <w:t>Physics careers</w:t>
      </w:r>
      <w:bookmarkEnd w:id="313"/>
    </w:p>
    <w:p w:rsidR="00C05274" w:rsidRPr="006709A1" w:rsidRDefault="00052D4F" w:rsidP="006709A1">
      <w:r w:rsidRPr="006709A1">
        <w:t>More than 40% of Physics graduates go</w:t>
      </w:r>
      <w:r w:rsidR="00C1163B" w:rsidRPr="006709A1">
        <w:t xml:space="preserve"> </w:t>
      </w:r>
      <w:r w:rsidRPr="006709A1">
        <w:t>on to study for a higher degree, leading</w:t>
      </w:r>
      <w:r w:rsidR="00C1163B" w:rsidRPr="006709A1">
        <w:t xml:space="preserve"> </w:t>
      </w:r>
      <w:r w:rsidRPr="006709A1">
        <w:t>to careers in universities or in industry or</w:t>
      </w:r>
      <w:r w:rsidR="00C1163B" w:rsidRPr="006709A1">
        <w:t xml:space="preserve"> </w:t>
      </w:r>
      <w:r w:rsidRPr="006709A1">
        <w:t>in research and development, technical</w:t>
      </w:r>
      <w:r w:rsidR="00C1163B" w:rsidRPr="006709A1">
        <w:t xml:space="preserve"> </w:t>
      </w:r>
      <w:r w:rsidRPr="006709A1">
        <w:t>consultancy, manufacturing and science</w:t>
      </w:r>
      <w:r w:rsidR="00C1163B" w:rsidRPr="006709A1">
        <w:t xml:space="preserve"> </w:t>
      </w:r>
      <w:r w:rsidRPr="006709A1">
        <w:t>education. Many others enter professions</w:t>
      </w:r>
      <w:r w:rsidR="00C1163B" w:rsidRPr="006709A1">
        <w:t xml:space="preserve"> </w:t>
      </w:r>
      <w:r w:rsidRPr="006709A1">
        <w:t>unrelated to Physics, such as finance and</w:t>
      </w:r>
      <w:r w:rsidR="00C1163B" w:rsidRPr="006709A1">
        <w:t xml:space="preserve"> </w:t>
      </w:r>
      <w:r w:rsidRPr="006709A1">
        <w:t>business, where the analytical and</w:t>
      </w:r>
      <w:r w:rsidR="00C1163B" w:rsidRPr="006709A1">
        <w:t xml:space="preserve"> </w:t>
      </w:r>
      <w:r w:rsidRPr="006709A1">
        <w:t>problem-solving skills they have</w:t>
      </w:r>
      <w:r w:rsidR="00C1163B" w:rsidRPr="006709A1">
        <w:t xml:space="preserve"> </w:t>
      </w:r>
      <w:r w:rsidRPr="006709A1">
        <w:t>developed are highly sought after.</w:t>
      </w:r>
    </w:p>
    <w:p w:rsidR="009345D0" w:rsidRPr="006709A1" w:rsidRDefault="00AD0C76" w:rsidP="009345D0">
      <w:pPr>
        <w:pStyle w:val="Heading2"/>
      </w:pPr>
      <w:bookmarkStart w:id="314" w:name="bookmark433"/>
      <w:bookmarkStart w:id="315" w:name="bookmark430"/>
      <w:r w:rsidRPr="006709A1">
        <w:t>All</w:t>
      </w:r>
      <w:r>
        <w:t xml:space="preserve"> a</w:t>
      </w:r>
      <w:r w:rsidRPr="006709A1">
        <w:t>bout</w:t>
      </w:r>
      <w:bookmarkStart w:id="316" w:name="bookmark434"/>
      <w:bookmarkEnd w:id="314"/>
      <w:r>
        <w:t xml:space="preserve"> </w:t>
      </w:r>
      <w:r w:rsidRPr="006709A1">
        <w:t>Oxford Physics</w:t>
      </w:r>
      <w:bookmarkEnd w:id="316"/>
    </w:p>
    <w:p w:rsidR="009345D0" w:rsidRPr="006709A1" w:rsidRDefault="009345D0" w:rsidP="009345D0">
      <w:r w:rsidRPr="006709A1">
        <w:t>Visit</w:t>
      </w:r>
      <w:hyperlink r:id="rId444" w:history="1">
        <w:r w:rsidRPr="006709A1">
          <w:rPr>
            <w:rStyle w:val="Hyperlink"/>
          </w:rPr>
          <w:t xml:space="preserve"> www.physics.</w:t>
        </w:r>
      </w:hyperlink>
      <w:hyperlink r:id="rId445" w:history="1">
        <w:r w:rsidRPr="006709A1">
          <w:rPr>
            <w:rStyle w:val="Hyperlink"/>
          </w:rPr>
          <w:t>ox.ac.uk/study-here</w:t>
        </w:r>
      </w:hyperlink>
      <w:r w:rsidR="00AD0C76">
        <w:rPr>
          <w:rStyle w:val="Hyperlink"/>
        </w:rPr>
        <w:t xml:space="preserve"> </w:t>
      </w:r>
      <w:r w:rsidRPr="006709A1">
        <w:t>to get the inside view from current Physics students.</w:t>
      </w:r>
    </w:p>
    <w:p w:rsidR="00C05274" w:rsidRPr="006709A1" w:rsidRDefault="00AD0C76" w:rsidP="00A12812">
      <w:pPr>
        <w:pStyle w:val="Heading2"/>
      </w:pPr>
      <w:r w:rsidRPr="006709A1">
        <w:t>More about</w:t>
      </w:r>
      <w:bookmarkEnd w:id="315"/>
    </w:p>
    <w:p w:rsidR="00C05274" w:rsidRPr="006709A1" w:rsidRDefault="00052D4F" w:rsidP="006709A1">
      <w:r w:rsidRPr="006709A1">
        <w:t>Requirements and applying:</w:t>
      </w:r>
      <w:r w:rsidR="00C1163B" w:rsidRPr="006709A1">
        <w:t xml:space="preserve"> </w:t>
      </w:r>
      <w:hyperlink r:id="rId446" w:history="1">
        <w:r w:rsidRPr="006709A1">
          <w:rPr>
            <w:rStyle w:val="Hyperlink"/>
          </w:rPr>
          <w:t>ox.ac.uk/ugphysics</w:t>
        </w:r>
      </w:hyperlink>
    </w:p>
    <w:p w:rsidR="00C05274" w:rsidRPr="006709A1" w:rsidRDefault="00052D4F" w:rsidP="006709A1">
      <w:r w:rsidRPr="006709A1">
        <w:t>2018 Open Days:</w:t>
      </w:r>
      <w:r w:rsidR="009345D0">
        <w:t xml:space="preserve"> </w:t>
      </w:r>
      <w:r w:rsidRPr="006709A1">
        <w:t>27 and 28 June and 14 September</w:t>
      </w:r>
      <w:r w:rsidR="00C1163B" w:rsidRPr="006709A1">
        <w:t xml:space="preserve"> </w:t>
      </w:r>
      <w:hyperlink r:id="rId447" w:history="1">
        <w:r w:rsidRPr="006709A1">
          <w:rPr>
            <w:rStyle w:val="Hyperlink"/>
          </w:rPr>
          <w:t>ox.ac.uk/opendays</w:t>
        </w:r>
      </w:hyperlink>
    </w:p>
    <w:p w:rsidR="00C05274" w:rsidRPr="006709A1" w:rsidRDefault="00052D4F" w:rsidP="006709A1">
      <w:r w:rsidRPr="006709A1">
        <w:t>Course details:</w:t>
      </w:r>
      <w:r w:rsidR="00C1163B" w:rsidRPr="006709A1">
        <w:t xml:space="preserve"> </w:t>
      </w:r>
      <w:hyperlink r:id="rId448" w:history="1">
        <w:r w:rsidRPr="006709A1">
          <w:rPr>
            <w:rStyle w:val="Hyperlink"/>
          </w:rPr>
          <w:t>www.physics.ox.ac.uk</w:t>
        </w:r>
      </w:hyperlink>
      <w:r w:rsidR="009345D0">
        <w:t xml:space="preserve">; </w:t>
      </w:r>
      <w:r w:rsidRPr="006709A1">
        <w:t>+44 (0) 1865 272200</w:t>
      </w:r>
      <w:r w:rsidR="009345D0">
        <w:t>;</w:t>
      </w:r>
      <w:r w:rsidR="00C1163B" w:rsidRPr="006709A1">
        <w:t xml:space="preserve"> </w:t>
      </w:r>
      <w:hyperlink r:id="rId449" w:history="1">
        <w:r w:rsidRPr="006709A1">
          <w:rPr>
            <w:rStyle w:val="Hyperlink"/>
          </w:rPr>
          <w:t>enquiries@physics.ox.ac.uk</w:t>
        </w:r>
      </w:hyperlink>
    </w:p>
    <w:p w:rsidR="00C05274" w:rsidRPr="00AD0C76" w:rsidRDefault="00052D4F" w:rsidP="006709A1">
      <w:pPr>
        <w:rPr>
          <w:i/>
        </w:rPr>
      </w:pPr>
      <w:r w:rsidRPr="00AD0C76">
        <w:rPr>
          <w:i/>
        </w:rPr>
        <w:t>Which colleges offer this</w:t>
      </w:r>
      <w:r w:rsidR="00C1163B" w:rsidRPr="00AD0C76">
        <w:rPr>
          <w:i/>
        </w:rPr>
        <w:t xml:space="preserve"> </w:t>
      </w:r>
      <w:r w:rsidRPr="00AD0C76">
        <w:rPr>
          <w:i/>
        </w:rPr>
        <w:t>course? See page 144</w:t>
      </w:r>
      <w:r w:rsidR="00AD0C76" w:rsidRPr="00AD0C76">
        <w:rPr>
          <w:i/>
        </w:rPr>
        <w:t xml:space="preserve"> [printed edition page number]</w:t>
      </w:r>
    </w:p>
    <w:p w:rsidR="009345D0" w:rsidRDefault="009345D0" w:rsidP="009345D0">
      <w:pPr>
        <w:pStyle w:val="Heading2"/>
      </w:pPr>
      <w:bookmarkStart w:id="317" w:name="bookmark435"/>
      <w:r w:rsidRPr="009345D0">
        <w:t>Course Outline</w:t>
      </w:r>
    </w:p>
    <w:p w:rsidR="009345D0" w:rsidRPr="006709A1" w:rsidRDefault="009345D0" w:rsidP="009345D0">
      <w:pPr>
        <w:pStyle w:val="Heading3"/>
      </w:pPr>
      <w:r w:rsidRPr="006709A1">
        <w:t>1</w:t>
      </w:r>
      <w:r w:rsidRPr="009345D0">
        <w:rPr>
          <w:vertAlign w:val="superscript"/>
        </w:rPr>
        <w:t>st</w:t>
      </w:r>
      <w:r>
        <w:t xml:space="preserve"> </w:t>
      </w:r>
      <w:r w:rsidRPr="006709A1">
        <w:t>year</w:t>
      </w:r>
    </w:p>
    <w:p w:rsidR="009345D0" w:rsidRPr="009345D0" w:rsidRDefault="009345D0" w:rsidP="009345D0">
      <w:pPr>
        <w:pStyle w:val="Heading4"/>
      </w:pPr>
      <w:bookmarkStart w:id="318" w:name="bookmark431"/>
      <w:r w:rsidRPr="009345D0">
        <w:t>Current courses</w:t>
      </w:r>
    </w:p>
    <w:p w:rsidR="009345D0" w:rsidRPr="003D1D26" w:rsidRDefault="009345D0" w:rsidP="003D1D26">
      <w:pPr>
        <w:pStyle w:val="ListParagraph"/>
        <w:numPr>
          <w:ilvl w:val="0"/>
          <w:numId w:val="1"/>
        </w:numPr>
      </w:pPr>
      <w:r w:rsidRPr="003D1D26">
        <w:t>Classical mechanics and special relativity</w:t>
      </w:r>
    </w:p>
    <w:p w:rsidR="009345D0" w:rsidRPr="003D1D26" w:rsidRDefault="009345D0" w:rsidP="003D1D26">
      <w:pPr>
        <w:pStyle w:val="ListParagraph"/>
        <w:numPr>
          <w:ilvl w:val="0"/>
          <w:numId w:val="1"/>
        </w:numPr>
      </w:pPr>
      <w:r w:rsidRPr="003D1D26">
        <w:t>Electromagnetism, circuit theory and optics</w:t>
      </w:r>
    </w:p>
    <w:p w:rsidR="009345D0" w:rsidRPr="003D1D26" w:rsidRDefault="009345D0" w:rsidP="003D1D26">
      <w:pPr>
        <w:pStyle w:val="ListParagraph"/>
        <w:numPr>
          <w:ilvl w:val="0"/>
          <w:numId w:val="1"/>
        </w:numPr>
      </w:pPr>
      <w:r w:rsidRPr="003D1D26">
        <w:t>Mathematical methods I</w:t>
      </w:r>
    </w:p>
    <w:p w:rsidR="009345D0" w:rsidRPr="003D1D26" w:rsidRDefault="009345D0" w:rsidP="003D1D26">
      <w:pPr>
        <w:pStyle w:val="ListParagraph"/>
        <w:numPr>
          <w:ilvl w:val="0"/>
          <w:numId w:val="1"/>
        </w:numPr>
      </w:pPr>
      <w:r w:rsidRPr="003D1D26">
        <w:t>Differential equations and waves</w:t>
      </w:r>
    </w:p>
    <w:p w:rsidR="009345D0" w:rsidRPr="009345D0" w:rsidRDefault="009345D0" w:rsidP="009345D0">
      <w:pPr>
        <w:rPr>
          <w:b/>
        </w:rPr>
      </w:pPr>
      <w:r w:rsidRPr="009345D0">
        <w:rPr>
          <w:b/>
        </w:rPr>
        <w:t>Short options, eg:</w:t>
      </w:r>
    </w:p>
    <w:p w:rsidR="009345D0" w:rsidRPr="003D1D26" w:rsidRDefault="009345D0" w:rsidP="003D1D26">
      <w:pPr>
        <w:pStyle w:val="ListParagraph"/>
        <w:numPr>
          <w:ilvl w:val="0"/>
          <w:numId w:val="1"/>
        </w:numPr>
      </w:pPr>
      <w:r w:rsidRPr="003D1D26">
        <w:t>Astronomy</w:t>
      </w:r>
    </w:p>
    <w:p w:rsidR="009345D0" w:rsidRPr="003D1D26" w:rsidRDefault="009345D0" w:rsidP="003D1D26">
      <w:pPr>
        <w:pStyle w:val="ListParagraph"/>
        <w:numPr>
          <w:ilvl w:val="0"/>
          <w:numId w:val="1"/>
        </w:numPr>
      </w:pPr>
      <w:r w:rsidRPr="003D1D26">
        <w:t>Complex analysis</w:t>
      </w:r>
    </w:p>
    <w:p w:rsidR="009345D0" w:rsidRPr="003D1D26" w:rsidRDefault="009345D0" w:rsidP="003D1D26">
      <w:pPr>
        <w:pStyle w:val="ListParagraph"/>
        <w:numPr>
          <w:ilvl w:val="0"/>
          <w:numId w:val="1"/>
        </w:numPr>
      </w:pPr>
      <w:r w:rsidRPr="003D1D26">
        <w:t>Quantum ideas</w:t>
      </w:r>
    </w:p>
    <w:p w:rsidR="009345D0" w:rsidRPr="009345D0" w:rsidRDefault="009345D0" w:rsidP="009345D0">
      <w:r w:rsidRPr="009345D0">
        <w:rPr>
          <w:i/>
        </w:rPr>
        <w:t xml:space="preserve">The options listed above are Illustrative and may change. More information about </w:t>
      </w:r>
      <w:r w:rsidRPr="009345D0">
        <w:rPr>
          <w:i/>
        </w:rPr>
        <w:lastRenderedPageBreak/>
        <w:t>current options is available on the course website (details above).</w:t>
      </w:r>
    </w:p>
    <w:p w:rsidR="009345D0" w:rsidRPr="009345D0" w:rsidRDefault="009345D0" w:rsidP="009345D0">
      <w:pPr>
        <w:pStyle w:val="Heading4"/>
      </w:pPr>
      <w:r w:rsidRPr="009345D0">
        <w:t>Assessment</w:t>
      </w:r>
    </w:p>
    <w:p w:rsidR="009345D0" w:rsidRPr="009345D0" w:rsidRDefault="009345D0" w:rsidP="009345D0">
      <w:r w:rsidRPr="009345D0">
        <w:t>First University examinations: Four written papers; short option paper; satisfactory laboratory work</w:t>
      </w:r>
    </w:p>
    <w:p w:rsidR="009345D0" w:rsidRPr="006709A1" w:rsidRDefault="00AD0C76" w:rsidP="009345D0">
      <w:pPr>
        <w:pStyle w:val="Heading3"/>
      </w:pPr>
      <w:r w:rsidRPr="006709A1">
        <w:t>2</w:t>
      </w:r>
      <w:r w:rsidRPr="009345D0">
        <w:rPr>
          <w:vertAlign w:val="superscript"/>
        </w:rPr>
        <w:t>nd</w:t>
      </w:r>
      <w:r w:rsidRPr="006709A1">
        <w:t xml:space="preserve"> year</w:t>
      </w:r>
      <w:bookmarkEnd w:id="318"/>
    </w:p>
    <w:p w:rsidR="009345D0" w:rsidRPr="009345D0" w:rsidRDefault="009345D0" w:rsidP="009345D0">
      <w:pPr>
        <w:pStyle w:val="Heading4"/>
      </w:pPr>
      <w:bookmarkStart w:id="319" w:name="bookmark436"/>
      <w:bookmarkStart w:id="320" w:name="bookmark432"/>
      <w:r w:rsidRPr="009345D0">
        <w:t>Current courses</w:t>
      </w:r>
      <w:bookmarkEnd w:id="319"/>
    </w:p>
    <w:p w:rsidR="009345D0" w:rsidRPr="003D1D26" w:rsidRDefault="009345D0" w:rsidP="003D1D26">
      <w:pPr>
        <w:pStyle w:val="ListParagraph"/>
        <w:numPr>
          <w:ilvl w:val="0"/>
          <w:numId w:val="1"/>
        </w:numPr>
      </w:pPr>
      <w:r w:rsidRPr="003D1D26">
        <w:t>Thermal physics</w:t>
      </w:r>
    </w:p>
    <w:p w:rsidR="009345D0" w:rsidRPr="003D1D26" w:rsidRDefault="009345D0" w:rsidP="003D1D26">
      <w:pPr>
        <w:pStyle w:val="ListParagraph"/>
        <w:numPr>
          <w:ilvl w:val="0"/>
          <w:numId w:val="1"/>
        </w:numPr>
      </w:pPr>
      <w:r w:rsidRPr="003D1D26">
        <w:t>Electromagnetism and optics</w:t>
      </w:r>
    </w:p>
    <w:p w:rsidR="009345D0" w:rsidRPr="003D1D26" w:rsidRDefault="009345D0" w:rsidP="003D1D26">
      <w:pPr>
        <w:pStyle w:val="ListParagraph"/>
        <w:numPr>
          <w:ilvl w:val="0"/>
          <w:numId w:val="1"/>
        </w:numPr>
      </w:pPr>
      <w:r w:rsidRPr="003D1D26">
        <w:t>Quantum physics</w:t>
      </w:r>
    </w:p>
    <w:p w:rsidR="009345D0" w:rsidRPr="003D1D26" w:rsidRDefault="009345D0" w:rsidP="003D1D26">
      <w:pPr>
        <w:pStyle w:val="ListParagraph"/>
        <w:numPr>
          <w:ilvl w:val="0"/>
          <w:numId w:val="1"/>
        </w:numPr>
      </w:pPr>
      <w:r w:rsidRPr="003D1D26">
        <w:t xml:space="preserve">Mathematical methods II </w:t>
      </w:r>
    </w:p>
    <w:p w:rsidR="009345D0" w:rsidRPr="009345D0" w:rsidRDefault="009345D0" w:rsidP="009345D0">
      <w:pPr>
        <w:rPr>
          <w:b/>
        </w:rPr>
      </w:pPr>
      <w:r w:rsidRPr="009345D0">
        <w:rPr>
          <w:b/>
        </w:rPr>
        <w:t>Short options, eg:</w:t>
      </w:r>
    </w:p>
    <w:p w:rsidR="009345D0" w:rsidRPr="003D1D26" w:rsidRDefault="009345D0" w:rsidP="003D1D26">
      <w:pPr>
        <w:pStyle w:val="ListParagraph"/>
        <w:numPr>
          <w:ilvl w:val="0"/>
          <w:numId w:val="1"/>
        </w:numPr>
      </w:pPr>
      <w:r w:rsidRPr="003D1D26">
        <w:t>Classical mechanics</w:t>
      </w:r>
    </w:p>
    <w:p w:rsidR="009345D0" w:rsidRPr="003D1D26" w:rsidRDefault="009345D0" w:rsidP="003D1D26">
      <w:pPr>
        <w:pStyle w:val="ListParagraph"/>
        <w:numPr>
          <w:ilvl w:val="0"/>
          <w:numId w:val="1"/>
        </w:numPr>
      </w:pPr>
      <w:r w:rsidRPr="003D1D26">
        <w:t>Climate physics</w:t>
      </w:r>
    </w:p>
    <w:p w:rsidR="009345D0" w:rsidRPr="003D1D26" w:rsidRDefault="009345D0" w:rsidP="003D1D26">
      <w:pPr>
        <w:pStyle w:val="ListParagraph"/>
        <w:numPr>
          <w:ilvl w:val="0"/>
          <w:numId w:val="1"/>
        </w:numPr>
      </w:pPr>
      <w:r w:rsidRPr="003D1D26">
        <w:t>Introduction to biological physics</w:t>
      </w:r>
    </w:p>
    <w:p w:rsidR="009345D0" w:rsidRPr="009345D0" w:rsidRDefault="009345D0" w:rsidP="009345D0">
      <w:r w:rsidRPr="009345D0">
        <w:rPr>
          <w:i/>
        </w:rPr>
        <w:t>The options listed above are Illustrative and may change. More information about current options is available on the course website (details above).</w:t>
      </w:r>
    </w:p>
    <w:p w:rsidR="009345D0" w:rsidRPr="009345D0" w:rsidRDefault="009345D0" w:rsidP="009345D0">
      <w:pPr>
        <w:pStyle w:val="Heading4"/>
      </w:pPr>
      <w:bookmarkStart w:id="321" w:name="bookmark438"/>
      <w:r w:rsidRPr="009345D0">
        <w:t>Assessment</w:t>
      </w:r>
      <w:bookmarkEnd w:id="321"/>
    </w:p>
    <w:p w:rsidR="009345D0" w:rsidRPr="009345D0" w:rsidRDefault="009345D0" w:rsidP="009345D0">
      <w:r w:rsidRPr="009345D0">
        <w:t>Final University examinations, Part A (BA and MPhys): Three written papers; short option paper; laboratory work; individual presentation</w:t>
      </w:r>
    </w:p>
    <w:p w:rsidR="009345D0" w:rsidRPr="006709A1" w:rsidRDefault="00AD0C76" w:rsidP="009345D0">
      <w:pPr>
        <w:pStyle w:val="Heading3"/>
      </w:pPr>
      <w:r w:rsidRPr="006709A1">
        <w:t>3</w:t>
      </w:r>
      <w:r w:rsidRPr="009345D0">
        <w:rPr>
          <w:vertAlign w:val="superscript"/>
        </w:rPr>
        <w:t>rd</w:t>
      </w:r>
      <w:r>
        <w:t xml:space="preserve"> </w:t>
      </w:r>
      <w:r w:rsidRPr="006709A1">
        <w:t>year</w:t>
      </w:r>
      <w:bookmarkEnd w:id="320"/>
    </w:p>
    <w:p w:rsidR="009345D0" w:rsidRPr="009345D0" w:rsidRDefault="009345D0" w:rsidP="009345D0">
      <w:pPr>
        <w:pStyle w:val="Heading4"/>
      </w:pPr>
      <w:r w:rsidRPr="009345D0">
        <w:t>Current courses</w:t>
      </w:r>
    </w:p>
    <w:p w:rsidR="009345D0" w:rsidRPr="003D1D26" w:rsidRDefault="009345D0" w:rsidP="003D1D26">
      <w:pPr>
        <w:pStyle w:val="ListParagraph"/>
        <w:numPr>
          <w:ilvl w:val="0"/>
          <w:numId w:val="1"/>
        </w:numPr>
      </w:pPr>
      <w:r w:rsidRPr="003D1D26">
        <w:t>Flows, fluctuations and complexity</w:t>
      </w:r>
    </w:p>
    <w:p w:rsidR="009345D0" w:rsidRPr="003D1D26" w:rsidRDefault="009345D0" w:rsidP="003D1D26">
      <w:pPr>
        <w:pStyle w:val="ListParagraph"/>
        <w:numPr>
          <w:ilvl w:val="0"/>
          <w:numId w:val="1"/>
        </w:numPr>
      </w:pPr>
      <w:r w:rsidRPr="003D1D26">
        <w:t>Symmetry and relativity</w:t>
      </w:r>
    </w:p>
    <w:p w:rsidR="009345D0" w:rsidRPr="003D1D26" w:rsidRDefault="009345D0" w:rsidP="003D1D26">
      <w:pPr>
        <w:pStyle w:val="ListParagraph"/>
        <w:numPr>
          <w:ilvl w:val="0"/>
          <w:numId w:val="1"/>
        </w:numPr>
      </w:pPr>
      <w:r w:rsidRPr="003D1D26">
        <w:t>Quantum, atomic and molecular physics</w:t>
      </w:r>
    </w:p>
    <w:p w:rsidR="009345D0" w:rsidRPr="003D1D26" w:rsidRDefault="009345D0" w:rsidP="003D1D26">
      <w:pPr>
        <w:pStyle w:val="ListParagraph"/>
        <w:numPr>
          <w:ilvl w:val="0"/>
          <w:numId w:val="1"/>
        </w:numPr>
      </w:pPr>
      <w:r w:rsidRPr="003D1D26">
        <w:t>Sub-atomic physics</w:t>
      </w:r>
    </w:p>
    <w:p w:rsidR="009345D0" w:rsidRPr="003D1D26" w:rsidRDefault="009345D0" w:rsidP="003D1D26">
      <w:pPr>
        <w:pStyle w:val="ListParagraph"/>
        <w:numPr>
          <w:ilvl w:val="0"/>
          <w:numId w:val="1"/>
        </w:numPr>
      </w:pPr>
      <w:r w:rsidRPr="003D1D26">
        <w:t>General relativity and cosmology</w:t>
      </w:r>
    </w:p>
    <w:p w:rsidR="009345D0" w:rsidRPr="003D1D26" w:rsidRDefault="009345D0" w:rsidP="003D1D26">
      <w:pPr>
        <w:pStyle w:val="ListParagraph"/>
        <w:numPr>
          <w:ilvl w:val="0"/>
          <w:numId w:val="1"/>
        </w:numPr>
      </w:pPr>
      <w:r w:rsidRPr="003D1D26">
        <w:t>Condensed-matter physics</w:t>
      </w:r>
    </w:p>
    <w:p w:rsidR="009345D0" w:rsidRPr="009345D0" w:rsidRDefault="009345D0" w:rsidP="009345D0">
      <w:pPr>
        <w:rPr>
          <w:b/>
        </w:rPr>
      </w:pPr>
      <w:r w:rsidRPr="009345D0">
        <w:rPr>
          <w:b/>
        </w:rPr>
        <w:t>Short options, eg:</w:t>
      </w:r>
    </w:p>
    <w:p w:rsidR="009345D0" w:rsidRPr="003D1D26" w:rsidRDefault="009345D0" w:rsidP="003D1D26">
      <w:pPr>
        <w:pStyle w:val="ListParagraph"/>
        <w:numPr>
          <w:ilvl w:val="0"/>
          <w:numId w:val="1"/>
        </w:numPr>
      </w:pPr>
      <w:r w:rsidRPr="003D1D26">
        <w:t>Advanced quantum mechanics</w:t>
      </w:r>
    </w:p>
    <w:p w:rsidR="009345D0" w:rsidRPr="003D1D26" w:rsidRDefault="009345D0" w:rsidP="003D1D26">
      <w:pPr>
        <w:pStyle w:val="ListParagraph"/>
        <w:numPr>
          <w:ilvl w:val="0"/>
          <w:numId w:val="1"/>
        </w:numPr>
      </w:pPr>
      <w:r w:rsidRPr="003D1D26">
        <w:t>Classical mechanics</w:t>
      </w:r>
    </w:p>
    <w:p w:rsidR="009345D0" w:rsidRPr="003D1D26" w:rsidRDefault="009345D0" w:rsidP="003D1D26">
      <w:pPr>
        <w:pStyle w:val="ListParagraph"/>
        <w:numPr>
          <w:ilvl w:val="0"/>
          <w:numId w:val="1"/>
        </w:numPr>
      </w:pPr>
      <w:r w:rsidRPr="003D1D26">
        <w:t>Plasma physics</w:t>
      </w:r>
    </w:p>
    <w:p w:rsidR="009345D0" w:rsidRPr="009345D0" w:rsidRDefault="009345D0" w:rsidP="009345D0">
      <w:r w:rsidRPr="009345D0">
        <w:rPr>
          <w:i/>
        </w:rPr>
        <w:t>The options listed above are Illustrative and may change. More information about current options is available on the course website (details above).</w:t>
      </w:r>
    </w:p>
    <w:p w:rsidR="009345D0" w:rsidRPr="009345D0" w:rsidRDefault="009345D0" w:rsidP="009345D0">
      <w:pPr>
        <w:pStyle w:val="Heading4"/>
      </w:pPr>
      <w:bookmarkStart w:id="322" w:name="bookmark439"/>
      <w:r w:rsidRPr="009345D0">
        <w:lastRenderedPageBreak/>
        <w:t>Assessment</w:t>
      </w:r>
      <w:bookmarkEnd w:id="322"/>
    </w:p>
    <w:p w:rsidR="009345D0" w:rsidRDefault="009345D0" w:rsidP="009345D0">
      <w:r w:rsidRPr="009345D0">
        <w:t>Final University examinations, Part B (MPhys): Six written papers; short option paper; mini-project; laboratory work</w:t>
      </w:r>
    </w:p>
    <w:p w:rsidR="009345D0" w:rsidRPr="009345D0" w:rsidRDefault="009345D0" w:rsidP="009345D0">
      <w:r w:rsidRPr="009345D0">
        <w:t>Final University examinations, Part B (BA): Four written papers; short option paper; mini project; group presentation; laboratory work; project report</w:t>
      </w:r>
    </w:p>
    <w:p w:rsidR="00C05274" w:rsidRPr="006709A1" w:rsidRDefault="00AD0C76" w:rsidP="009345D0">
      <w:pPr>
        <w:pStyle w:val="Heading3"/>
      </w:pPr>
      <w:r w:rsidRPr="006709A1">
        <w:t>4</w:t>
      </w:r>
      <w:r w:rsidRPr="009345D0">
        <w:rPr>
          <w:vertAlign w:val="superscript"/>
        </w:rPr>
        <w:t>th</w:t>
      </w:r>
      <w:r>
        <w:t xml:space="preserve"> </w:t>
      </w:r>
      <w:r w:rsidRPr="006709A1">
        <w:t>year</w:t>
      </w:r>
      <w:bookmarkEnd w:id="317"/>
    </w:p>
    <w:p w:rsidR="00C05274" w:rsidRPr="009345D0" w:rsidRDefault="00052D4F" w:rsidP="009345D0">
      <w:pPr>
        <w:pStyle w:val="Heading4"/>
      </w:pPr>
      <w:bookmarkStart w:id="323" w:name="bookmark437"/>
      <w:r w:rsidRPr="009345D0">
        <w:t>Research</w:t>
      </w:r>
      <w:bookmarkEnd w:id="323"/>
    </w:p>
    <w:p w:rsidR="00C05274" w:rsidRPr="009345D0" w:rsidRDefault="00052D4F" w:rsidP="009345D0">
      <w:pPr>
        <w:rPr>
          <w:b/>
        </w:rPr>
      </w:pPr>
      <w:r w:rsidRPr="009345D0">
        <w:rPr>
          <w:b/>
        </w:rPr>
        <w:t>Project and two option</w:t>
      </w:r>
      <w:r w:rsidR="009345D0" w:rsidRPr="009345D0">
        <w:rPr>
          <w:b/>
        </w:rPr>
        <w:t xml:space="preserve"> </w:t>
      </w:r>
      <w:r w:rsidRPr="009345D0">
        <w:rPr>
          <w:b/>
        </w:rPr>
        <w:t>courses:</w:t>
      </w:r>
    </w:p>
    <w:p w:rsidR="00C05274" w:rsidRPr="003D1D26" w:rsidRDefault="00052D4F" w:rsidP="003D1D26">
      <w:pPr>
        <w:pStyle w:val="ListParagraph"/>
        <w:numPr>
          <w:ilvl w:val="0"/>
          <w:numId w:val="1"/>
        </w:numPr>
      </w:pPr>
      <w:r w:rsidRPr="003D1D26">
        <w:t>MPhys project</w:t>
      </w:r>
    </w:p>
    <w:p w:rsidR="00C05274" w:rsidRPr="009345D0" w:rsidRDefault="00052D4F" w:rsidP="009345D0">
      <w:pPr>
        <w:rPr>
          <w:b/>
        </w:rPr>
      </w:pPr>
      <w:r w:rsidRPr="009345D0">
        <w:rPr>
          <w:b/>
        </w:rPr>
        <w:t>Current major options</w:t>
      </w:r>
    </w:p>
    <w:p w:rsidR="00C05274" w:rsidRPr="003D1D26" w:rsidRDefault="00052D4F" w:rsidP="003D1D26">
      <w:pPr>
        <w:pStyle w:val="ListParagraph"/>
        <w:numPr>
          <w:ilvl w:val="0"/>
          <w:numId w:val="1"/>
        </w:numPr>
      </w:pPr>
      <w:r w:rsidRPr="003D1D26">
        <w:t>Astrophysics</w:t>
      </w:r>
    </w:p>
    <w:p w:rsidR="00C05274" w:rsidRPr="003D1D26" w:rsidRDefault="00052D4F" w:rsidP="003D1D26">
      <w:pPr>
        <w:pStyle w:val="ListParagraph"/>
        <w:numPr>
          <w:ilvl w:val="0"/>
          <w:numId w:val="1"/>
        </w:numPr>
      </w:pPr>
      <w:r w:rsidRPr="003D1D26">
        <w:t>Laser science and</w:t>
      </w:r>
      <w:r w:rsidR="00C1163B" w:rsidRPr="003D1D26">
        <w:t xml:space="preserve"> </w:t>
      </w:r>
      <w:r w:rsidRPr="003D1D26">
        <w:t>quantum information</w:t>
      </w:r>
      <w:r w:rsidR="00C1163B" w:rsidRPr="003D1D26">
        <w:t xml:space="preserve"> </w:t>
      </w:r>
      <w:r w:rsidRPr="003D1D26">
        <w:t>processing</w:t>
      </w:r>
    </w:p>
    <w:p w:rsidR="00C05274" w:rsidRPr="003D1D26" w:rsidRDefault="00052D4F" w:rsidP="003D1D26">
      <w:pPr>
        <w:pStyle w:val="ListParagraph"/>
        <w:numPr>
          <w:ilvl w:val="0"/>
          <w:numId w:val="1"/>
        </w:numPr>
      </w:pPr>
      <w:r w:rsidRPr="003D1D26">
        <w:t>Condensed matter</w:t>
      </w:r>
    </w:p>
    <w:p w:rsidR="00C05274" w:rsidRPr="003D1D26" w:rsidRDefault="00052D4F" w:rsidP="003D1D26">
      <w:pPr>
        <w:pStyle w:val="ListParagraph"/>
        <w:numPr>
          <w:ilvl w:val="0"/>
          <w:numId w:val="1"/>
        </w:numPr>
      </w:pPr>
      <w:r w:rsidRPr="003D1D26">
        <w:t>Particle physics</w:t>
      </w:r>
    </w:p>
    <w:p w:rsidR="00C05274" w:rsidRPr="003D1D26" w:rsidRDefault="00052D4F" w:rsidP="003D1D26">
      <w:pPr>
        <w:pStyle w:val="ListParagraph"/>
        <w:numPr>
          <w:ilvl w:val="0"/>
          <w:numId w:val="1"/>
        </w:numPr>
      </w:pPr>
      <w:r w:rsidRPr="003D1D26">
        <w:t>Atmospheres and</w:t>
      </w:r>
      <w:r w:rsidR="00C1163B" w:rsidRPr="003D1D26">
        <w:t xml:space="preserve"> </w:t>
      </w:r>
      <w:r w:rsidRPr="003D1D26">
        <w:t>oceans</w:t>
      </w:r>
    </w:p>
    <w:p w:rsidR="00C05274" w:rsidRPr="003D1D26" w:rsidRDefault="00052D4F" w:rsidP="003D1D26">
      <w:pPr>
        <w:pStyle w:val="ListParagraph"/>
        <w:numPr>
          <w:ilvl w:val="0"/>
          <w:numId w:val="1"/>
        </w:numPr>
      </w:pPr>
      <w:r w:rsidRPr="003D1D26">
        <w:t>Theoretical physics</w:t>
      </w:r>
    </w:p>
    <w:p w:rsidR="00C05274" w:rsidRPr="003D1D26" w:rsidRDefault="00052D4F" w:rsidP="003D1D26">
      <w:pPr>
        <w:pStyle w:val="ListParagraph"/>
        <w:numPr>
          <w:ilvl w:val="0"/>
          <w:numId w:val="1"/>
        </w:numPr>
      </w:pPr>
      <w:r w:rsidRPr="003D1D26">
        <w:t>Biological physics</w:t>
      </w:r>
    </w:p>
    <w:p w:rsidR="00C05274" w:rsidRPr="009345D0" w:rsidRDefault="00052D4F" w:rsidP="009345D0">
      <w:pPr>
        <w:rPr>
          <w:i/>
        </w:rPr>
      </w:pPr>
      <w:r w:rsidRPr="009345D0">
        <w:rPr>
          <w:i/>
        </w:rPr>
        <w:t>The options listed above are Illustrative and may change. More information about current options is available on</w:t>
      </w:r>
      <w:r w:rsidR="00C1163B" w:rsidRPr="009345D0">
        <w:rPr>
          <w:i/>
        </w:rPr>
        <w:t xml:space="preserve"> </w:t>
      </w:r>
      <w:r w:rsidRPr="009345D0">
        <w:rPr>
          <w:i/>
        </w:rPr>
        <w:t>the course website (details above).</w:t>
      </w:r>
    </w:p>
    <w:p w:rsidR="00C05274" w:rsidRPr="009345D0" w:rsidRDefault="00052D4F" w:rsidP="009345D0">
      <w:pPr>
        <w:pStyle w:val="Heading4"/>
      </w:pPr>
      <w:bookmarkStart w:id="324" w:name="bookmark440"/>
      <w:r w:rsidRPr="009345D0">
        <w:t>Assessment</w:t>
      </w:r>
      <w:bookmarkEnd w:id="324"/>
    </w:p>
    <w:p w:rsidR="00C05274" w:rsidRDefault="00052D4F" w:rsidP="009345D0">
      <w:r w:rsidRPr="009345D0">
        <w:t>Final University</w:t>
      </w:r>
      <w:r w:rsidR="00C1163B" w:rsidRPr="009345D0">
        <w:t xml:space="preserve"> </w:t>
      </w:r>
      <w:r w:rsidRPr="009345D0">
        <w:t>examinations, Part C</w:t>
      </w:r>
      <w:r w:rsidR="00C1163B" w:rsidRPr="009345D0">
        <w:t xml:space="preserve"> </w:t>
      </w:r>
      <w:r w:rsidRPr="009345D0">
        <w:t>(MPhys): Project report;</w:t>
      </w:r>
      <w:r w:rsidR="00C1163B" w:rsidRPr="009345D0">
        <w:t xml:space="preserve"> </w:t>
      </w:r>
      <w:r w:rsidRPr="009345D0">
        <w:t>two major option papers</w:t>
      </w:r>
    </w:p>
    <w:p w:rsidR="00C05274" w:rsidRPr="009345D0" w:rsidRDefault="00052D4F" w:rsidP="009345D0">
      <w:pPr>
        <w:pStyle w:val="Heading3"/>
      </w:pPr>
      <w:bookmarkStart w:id="325" w:name="bookmark441"/>
      <w:r w:rsidRPr="009345D0">
        <w:t xml:space="preserve">MMATHPHYS </w:t>
      </w:r>
      <w:r w:rsidR="00AD0C76" w:rsidRPr="009345D0">
        <w:t>4</w:t>
      </w:r>
      <w:r w:rsidR="00AD0C76" w:rsidRPr="009345D0">
        <w:rPr>
          <w:vertAlign w:val="superscript"/>
        </w:rPr>
        <w:t>th</w:t>
      </w:r>
      <w:r w:rsidR="00AD0C76">
        <w:t xml:space="preserve"> </w:t>
      </w:r>
      <w:r w:rsidR="00AD0C76" w:rsidRPr="009345D0">
        <w:t>year</w:t>
      </w:r>
      <w:bookmarkEnd w:id="325"/>
    </w:p>
    <w:p w:rsidR="00C05274" w:rsidRPr="009345D0" w:rsidRDefault="00052D4F" w:rsidP="009345D0">
      <w:r w:rsidRPr="009345D0">
        <w:t>The Physics and Mathematics Departments jointly offer an integrated master's level course in Mathematical and</w:t>
      </w:r>
      <w:r w:rsidR="00C1163B" w:rsidRPr="009345D0">
        <w:t xml:space="preserve"> </w:t>
      </w:r>
      <w:r w:rsidRPr="009345D0">
        <w:t>Theoretical Physics. Physics students are able to apply for transfer to a fourth year studying entirely mathematical</w:t>
      </w:r>
      <w:r w:rsidR="00C1163B" w:rsidRPr="009345D0">
        <w:t xml:space="preserve"> </w:t>
      </w:r>
      <w:r w:rsidRPr="009345D0">
        <w:t>and theoretical physics, completing their degree with an MMathPhys. The course offers research-level training in:</w:t>
      </w:r>
      <w:r w:rsidR="00C1163B" w:rsidRPr="009345D0">
        <w:t xml:space="preserve"> </w:t>
      </w:r>
      <w:r w:rsidRPr="009345D0">
        <w:t>Particle physics, Condensed matter physics, Astrophysics, Plasma physics and Continuous media. For full details</w:t>
      </w:r>
      <w:r w:rsidR="00C1163B" w:rsidRPr="009345D0">
        <w:t xml:space="preserve"> </w:t>
      </w:r>
      <w:r w:rsidRPr="009345D0">
        <w:t>see</w:t>
      </w:r>
      <w:hyperlink r:id="rId450" w:history="1">
        <w:r w:rsidRPr="009345D0">
          <w:rPr>
            <w:rStyle w:val="Hyperlink"/>
          </w:rPr>
          <w:t xml:space="preserve"> mmathphys.physics.ox.ac.uk</w:t>
        </w:r>
      </w:hyperlink>
      <w:r w:rsidRPr="009345D0">
        <w:t>.</w:t>
      </w:r>
    </w:p>
    <w:p w:rsidR="00C05274" w:rsidRDefault="009345D0" w:rsidP="009345D0">
      <w:r>
        <w:t>[132]</w:t>
      </w:r>
    </w:p>
    <w:p w:rsidR="00C05274" w:rsidRPr="0093180B" w:rsidRDefault="00AD0C76" w:rsidP="0093180B">
      <w:pPr>
        <w:pStyle w:val="Heading1"/>
      </w:pPr>
      <w:bookmarkStart w:id="326" w:name="bookmark442"/>
      <w:bookmarkStart w:id="327" w:name="_Toc512506448"/>
      <w:r>
        <w:t>Physics a</w:t>
      </w:r>
      <w:r w:rsidRPr="0093180B">
        <w:t>nd Philosophy MPHYSPHIL 4 Years</w:t>
      </w:r>
      <w:bookmarkEnd w:id="326"/>
      <w:bookmarkEnd w:id="327"/>
    </w:p>
    <w:p w:rsidR="00C05274" w:rsidRPr="00983525" w:rsidRDefault="00052D4F" w:rsidP="009345D0">
      <w:pPr>
        <w:rPr>
          <w:b/>
        </w:rPr>
      </w:pPr>
      <w:r w:rsidRPr="00983525">
        <w:rPr>
          <w:b/>
        </w:rPr>
        <w:t>UCAS code: VF53</w:t>
      </w:r>
    </w:p>
    <w:p w:rsidR="00C05274" w:rsidRPr="009345D0" w:rsidRDefault="00052D4F" w:rsidP="00983525">
      <w:pPr>
        <w:pStyle w:val="Heading2"/>
      </w:pPr>
      <w:r w:rsidRPr="009345D0">
        <w:t>Entrance requirements</w:t>
      </w:r>
    </w:p>
    <w:p w:rsidR="00C05274" w:rsidRPr="009345D0" w:rsidRDefault="00052D4F" w:rsidP="009345D0">
      <w:r w:rsidRPr="00983525">
        <w:rPr>
          <w:b/>
        </w:rPr>
        <w:t>A-levels:</w:t>
      </w:r>
      <w:r w:rsidRPr="009345D0">
        <w:t xml:space="preserve"> A*AA to include</w:t>
      </w:r>
      <w:r w:rsidR="00C1163B" w:rsidRPr="009345D0">
        <w:t xml:space="preserve"> </w:t>
      </w:r>
      <w:r w:rsidRPr="009345D0">
        <w:t>Mathematics and Physics. The A*</w:t>
      </w:r>
      <w:r w:rsidR="00C1163B" w:rsidRPr="009345D0">
        <w:t xml:space="preserve"> </w:t>
      </w:r>
      <w:r w:rsidRPr="009345D0">
        <w:t xml:space="preserve">must be in </w:t>
      </w:r>
      <w:r w:rsidRPr="009345D0">
        <w:lastRenderedPageBreak/>
        <w:t>Mathematics, Physics or</w:t>
      </w:r>
      <w:r w:rsidR="00C1163B" w:rsidRPr="009345D0">
        <w:t xml:space="preserve"> </w:t>
      </w:r>
      <w:r w:rsidRPr="009345D0">
        <w:t>Further Mathematics.</w:t>
      </w:r>
    </w:p>
    <w:p w:rsidR="00983525" w:rsidRDefault="00052D4F" w:rsidP="009345D0">
      <w:r w:rsidRPr="00983525">
        <w:rPr>
          <w:b/>
        </w:rPr>
        <w:t>Advanced Highers</w:t>
      </w:r>
      <w:r w:rsidRPr="009345D0">
        <w:t>: AA/AAB</w:t>
      </w:r>
      <w:r w:rsidR="00C1163B" w:rsidRPr="009345D0">
        <w:t xml:space="preserve"> </w:t>
      </w:r>
    </w:p>
    <w:p w:rsidR="00C05274" w:rsidRPr="009345D0" w:rsidRDefault="00052D4F" w:rsidP="009345D0">
      <w:r w:rsidRPr="00983525">
        <w:rPr>
          <w:b/>
        </w:rPr>
        <w:t>IB</w:t>
      </w:r>
      <w:r w:rsidRPr="009345D0">
        <w:t>: 39 (including core points) with</w:t>
      </w:r>
      <w:r w:rsidR="00C1163B" w:rsidRPr="009345D0">
        <w:t xml:space="preserve"> </w:t>
      </w:r>
      <w:r w:rsidRPr="009345D0">
        <w:t>766 at HL (the 7 should be in either</w:t>
      </w:r>
      <w:r w:rsidR="00C1163B" w:rsidRPr="009345D0">
        <w:t xml:space="preserve"> </w:t>
      </w:r>
      <w:r w:rsidRPr="009345D0">
        <w:t>Physics or Mathematics)</w:t>
      </w:r>
    </w:p>
    <w:p w:rsidR="00983525" w:rsidRDefault="00052D4F" w:rsidP="009345D0">
      <w:r w:rsidRPr="009345D0">
        <w:t>Or any other equivalent</w:t>
      </w:r>
      <w:r w:rsidR="00C1163B" w:rsidRPr="009345D0">
        <w:t xml:space="preserve"> </w:t>
      </w:r>
    </w:p>
    <w:p w:rsidR="00C05274" w:rsidRPr="009345D0" w:rsidRDefault="00052D4F" w:rsidP="009345D0">
      <w:r w:rsidRPr="009345D0">
        <w:t>Candidates are expected to have Physics</w:t>
      </w:r>
      <w:r w:rsidR="00C1163B" w:rsidRPr="009345D0">
        <w:t xml:space="preserve"> </w:t>
      </w:r>
      <w:r w:rsidRPr="009345D0">
        <w:t>and Mathematics to A-level, Advanced</w:t>
      </w:r>
      <w:r w:rsidR="00C1163B" w:rsidRPr="009345D0">
        <w:t xml:space="preserve"> </w:t>
      </w:r>
      <w:r w:rsidRPr="009345D0">
        <w:t>Higher, Higher Level in the IB or another</w:t>
      </w:r>
      <w:r w:rsidR="00C1163B" w:rsidRPr="009345D0">
        <w:t xml:space="preserve"> </w:t>
      </w:r>
      <w:r w:rsidRPr="009345D0">
        <w:t>equivalent. The inclusion of a Maths</w:t>
      </w:r>
      <w:r w:rsidR="00C1163B" w:rsidRPr="009345D0">
        <w:t xml:space="preserve"> </w:t>
      </w:r>
      <w:r w:rsidRPr="009345D0">
        <w:t>Mechanics module would also be highly</w:t>
      </w:r>
      <w:r w:rsidR="00C1163B" w:rsidRPr="009345D0">
        <w:t xml:space="preserve"> </w:t>
      </w:r>
      <w:r w:rsidRPr="009345D0">
        <w:t>recommended. Further Mathematics and</w:t>
      </w:r>
      <w:r w:rsidR="00C1163B" w:rsidRPr="009345D0">
        <w:t xml:space="preserve"> </w:t>
      </w:r>
      <w:r w:rsidRPr="009345D0">
        <w:t>an arts subject can be helpful to candidates</w:t>
      </w:r>
      <w:r w:rsidR="00C1163B" w:rsidRPr="009345D0">
        <w:t xml:space="preserve"> </w:t>
      </w:r>
      <w:r w:rsidRPr="009345D0">
        <w:t>in completing this course, although they</w:t>
      </w:r>
      <w:r w:rsidR="00C1163B" w:rsidRPr="009345D0">
        <w:t xml:space="preserve"> </w:t>
      </w:r>
      <w:r w:rsidRPr="009345D0">
        <w:t>are not required for admission.</w:t>
      </w:r>
    </w:p>
    <w:p w:rsidR="00C05274" w:rsidRPr="009345D0" w:rsidRDefault="00052D4F" w:rsidP="00983525">
      <w:pPr>
        <w:pStyle w:val="Heading2"/>
      </w:pPr>
      <w:r w:rsidRPr="009345D0">
        <w:t>3-year average (2015-17)</w:t>
      </w:r>
    </w:p>
    <w:p w:rsidR="00C05274" w:rsidRPr="009345D0" w:rsidRDefault="00052D4F" w:rsidP="009345D0">
      <w:r w:rsidRPr="009345D0">
        <w:t>Interviewed: 32%</w:t>
      </w:r>
      <w:r w:rsidR="00983525">
        <w:t>;</w:t>
      </w:r>
      <w:r w:rsidR="00C1163B" w:rsidRPr="009345D0">
        <w:t xml:space="preserve"> </w:t>
      </w:r>
      <w:r w:rsidRPr="009345D0">
        <w:t>Successful: 12%</w:t>
      </w:r>
      <w:r w:rsidR="00983525">
        <w:t>;</w:t>
      </w:r>
      <w:r w:rsidR="00C1163B" w:rsidRPr="009345D0">
        <w:t xml:space="preserve"> </w:t>
      </w:r>
      <w:r w:rsidRPr="009345D0">
        <w:t>Intake: 14</w:t>
      </w:r>
    </w:p>
    <w:p w:rsidR="00C05274" w:rsidRPr="009345D0" w:rsidRDefault="00052D4F" w:rsidP="00983525">
      <w:pPr>
        <w:pStyle w:val="Heading2"/>
      </w:pPr>
      <w:r w:rsidRPr="009345D0">
        <w:t>How to apply</w:t>
      </w:r>
    </w:p>
    <w:p w:rsidR="00C05274" w:rsidRPr="009345D0" w:rsidRDefault="00052D4F" w:rsidP="009345D0">
      <w:r w:rsidRPr="009345D0">
        <w:t>Tests: PAT. For test date and</w:t>
      </w:r>
      <w:r w:rsidR="00C1163B" w:rsidRPr="009345D0">
        <w:t xml:space="preserve"> </w:t>
      </w:r>
      <w:r w:rsidRPr="009345D0">
        <w:t>registration details please see</w:t>
      </w:r>
      <w:r w:rsidR="00C1163B" w:rsidRPr="009345D0">
        <w:t xml:space="preserve"> </w:t>
      </w:r>
      <w:hyperlink r:id="rId451" w:history="1">
        <w:r w:rsidRPr="009345D0">
          <w:rPr>
            <w:rStyle w:val="Hyperlink"/>
          </w:rPr>
          <w:t>ox.ac.uk/tests</w:t>
        </w:r>
      </w:hyperlink>
    </w:p>
    <w:p w:rsidR="00C05274" w:rsidRPr="009345D0" w:rsidRDefault="00052D4F" w:rsidP="009345D0">
      <w:r w:rsidRPr="009345D0">
        <w:t>Written work: None required</w:t>
      </w:r>
    </w:p>
    <w:p w:rsidR="00C05274" w:rsidRPr="009345D0" w:rsidRDefault="00052D4F" w:rsidP="00983525">
      <w:pPr>
        <w:pStyle w:val="Heading2"/>
      </w:pPr>
      <w:r w:rsidRPr="009345D0">
        <w:t>Fees, living costs and funding</w:t>
      </w:r>
    </w:p>
    <w:p w:rsidR="00C05274" w:rsidRPr="009345D0" w:rsidRDefault="00052D4F" w:rsidP="009345D0">
      <w:r w:rsidRPr="00AD0C76">
        <w:t xml:space="preserve">See page 186 </w:t>
      </w:r>
      <w:r w:rsidR="00AD0C76" w:rsidRPr="00AD0C76">
        <w:t xml:space="preserve">[printed edition page number] </w:t>
      </w:r>
      <w:r w:rsidRPr="00AD0C76">
        <w:t>and</w:t>
      </w:r>
      <w:r w:rsidR="00C1163B" w:rsidRPr="00AD0C76">
        <w:t xml:space="preserve"> </w:t>
      </w:r>
      <w:hyperlink r:id="rId452" w:history="1">
        <w:r w:rsidRPr="00AD0C76">
          <w:rPr>
            <w:rStyle w:val="Hyperlink"/>
          </w:rPr>
          <w:t>ox.ac.uk/funding</w:t>
        </w:r>
      </w:hyperlink>
    </w:p>
    <w:p w:rsidR="00C05274" w:rsidRPr="009345D0" w:rsidRDefault="00052D4F" w:rsidP="009345D0">
      <w:r w:rsidRPr="00983525">
        <w:rPr>
          <w:b/>
        </w:rPr>
        <w:t>Application</w:t>
      </w:r>
      <w:r w:rsidR="00983525" w:rsidRPr="00983525">
        <w:rPr>
          <w:b/>
        </w:rPr>
        <w:t xml:space="preserve"> </w:t>
      </w:r>
      <w:r w:rsidRPr="00983525">
        <w:rPr>
          <w:b/>
        </w:rPr>
        <w:t>information</w:t>
      </w:r>
      <w:r w:rsidRPr="009345D0">
        <w:t>: If your</w:t>
      </w:r>
      <w:r w:rsidR="00C1163B" w:rsidRPr="009345D0">
        <w:t xml:space="preserve"> </w:t>
      </w:r>
      <w:r w:rsidRPr="009345D0">
        <w:t>application for Physics and Philosophy</w:t>
      </w:r>
      <w:r w:rsidR="00C1163B" w:rsidRPr="009345D0">
        <w:t xml:space="preserve"> </w:t>
      </w:r>
      <w:r w:rsidRPr="009345D0">
        <w:t>is unsuccessful you will be considered</w:t>
      </w:r>
      <w:r w:rsidR="00C1163B" w:rsidRPr="009345D0">
        <w:t xml:space="preserve"> </w:t>
      </w:r>
      <w:r w:rsidRPr="009345D0">
        <w:t>for Physics. If you do not want to be</w:t>
      </w:r>
      <w:r w:rsidR="00C1163B" w:rsidRPr="009345D0">
        <w:t xml:space="preserve"> </w:t>
      </w:r>
      <w:r w:rsidRPr="009345D0">
        <w:t>considered for Physics please make</w:t>
      </w:r>
      <w:r w:rsidR="00C1163B" w:rsidRPr="009345D0">
        <w:t xml:space="preserve"> </w:t>
      </w:r>
      <w:r w:rsidRPr="009345D0">
        <w:t>this clear at interview.</w:t>
      </w:r>
    </w:p>
    <w:p w:rsidR="00C05274" w:rsidRPr="009345D0" w:rsidRDefault="00052D4F" w:rsidP="009345D0">
      <w:r w:rsidRPr="009345D0">
        <w:t>Physics and Philosophy is a demanding</w:t>
      </w:r>
      <w:r w:rsidR="00C1163B" w:rsidRPr="009345D0">
        <w:t xml:space="preserve"> </w:t>
      </w:r>
      <w:r w:rsidRPr="009345D0">
        <w:t>and rewarding course, combining the</w:t>
      </w:r>
      <w:r w:rsidR="00C1163B" w:rsidRPr="009345D0">
        <w:t xml:space="preserve"> </w:t>
      </w:r>
      <w:r w:rsidRPr="009345D0">
        <w:t>most rigorous and fundamental</w:t>
      </w:r>
      <w:r w:rsidR="00C1163B" w:rsidRPr="009345D0">
        <w:t xml:space="preserve"> </w:t>
      </w:r>
      <w:r w:rsidRPr="009345D0">
        <w:t>subjects in the arts and the sciences. It</w:t>
      </w:r>
      <w:r w:rsidR="00C1163B" w:rsidRPr="009345D0">
        <w:t xml:space="preserve"> </w:t>
      </w:r>
      <w:r w:rsidRPr="009345D0">
        <w:t>seeks understanding of the nature of</w:t>
      </w:r>
      <w:r w:rsidR="00C1163B" w:rsidRPr="009345D0">
        <w:t xml:space="preserve"> </w:t>
      </w:r>
      <w:r w:rsidRPr="009345D0">
        <w:t>reality and of our knowledge of it.</w:t>
      </w:r>
      <w:r w:rsidR="00C1163B" w:rsidRPr="009345D0">
        <w:t xml:space="preserve"> </w:t>
      </w:r>
      <w:r w:rsidRPr="009345D0">
        <w:t>There are strong links between physics</w:t>
      </w:r>
      <w:r w:rsidR="00C1163B" w:rsidRPr="009345D0">
        <w:t xml:space="preserve"> </w:t>
      </w:r>
      <w:r w:rsidRPr="009345D0">
        <w:t>and philosophy, and the stimulus for</w:t>
      </w:r>
      <w:r w:rsidR="00C1163B" w:rsidRPr="009345D0">
        <w:t xml:space="preserve"> </w:t>
      </w:r>
      <w:r w:rsidRPr="009345D0">
        <w:t>each discipline lies in part in the other.</w:t>
      </w:r>
    </w:p>
    <w:p w:rsidR="00C05274" w:rsidRPr="009345D0" w:rsidRDefault="00052D4F" w:rsidP="009345D0">
      <w:r w:rsidRPr="009345D0">
        <w:t>Oxford has one of the largest</w:t>
      </w:r>
      <w:r w:rsidR="00C1163B" w:rsidRPr="009345D0">
        <w:t xml:space="preserve"> </w:t>
      </w:r>
      <w:r w:rsidRPr="009345D0">
        <w:t>physics departments in the UK, with an</w:t>
      </w:r>
      <w:r w:rsidR="00C1163B" w:rsidRPr="009345D0">
        <w:t xml:space="preserve"> </w:t>
      </w:r>
      <w:r w:rsidRPr="009345D0">
        <w:t>outstanding and broad research</w:t>
      </w:r>
      <w:r w:rsidR="00C1163B" w:rsidRPr="009345D0">
        <w:t xml:space="preserve"> </w:t>
      </w:r>
      <w:r w:rsidRPr="009345D0">
        <w:t>programme. The expertise in the</w:t>
      </w:r>
      <w:r w:rsidR="00C1163B" w:rsidRPr="009345D0">
        <w:t xml:space="preserve"> </w:t>
      </w:r>
      <w:r w:rsidRPr="009345D0">
        <w:t>department ensures the curriculum is</w:t>
      </w:r>
      <w:r w:rsidR="00C1163B" w:rsidRPr="009345D0">
        <w:t xml:space="preserve"> </w:t>
      </w:r>
      <w:r w:rsidRPr="009345D0">
        <w:t>updated in the light of developments in</w:t>
      </w:r>
      <w:r w:rsidR="00C1163B" w:rsidRPr="009345D0">
        <w:t xml:space="preserve"> </w:t>
      </w:r>
      <w:r w:rsidRPr="009345D0">
        <w:t>research.</w:t>
      </w:r>
    </w:p>
    <w:p w:rsidR="00C05274" w:rsidRPr="009345D0" w:rsidRDefault="00052D4F" w:rsidP="009345D0">
      <w:r w:rsidRPr="009345D0">
        <w:t>The Philosophy Faculty is the largest</w:t>
      </w:r>
      <w:r w:rsidR="00C1163B" w:rsidRPr="009345D0">
        <w:t xml:space="preserve"> </w:t>
      </w:r>
      <w:r w:rsidRPr="009345D0">
        <w:t>in the UK, and one of the most</w:t>
      </w:r>
      <w:r w:rsidR="00C1163B" w:rsidRPr="009345D0">
        <w:t xml:space="preserve"> </w:t>
      </w:r>
      <w:r w:rsidRPr="009345D0">
        <w:t>prestigious in the world. The large</w:t>
      </w:r>
      <w:r w:rsidR="00C1163B" w:rsidRPr="009345D0">
        <w:t xml:space="preserve"> </w:t>
      </w:r>
      <w:r w:rsidRPr="009345D0">
        <w:t>number of students reading Philosophy</w:t>
      </w:r>
      <w:r w:rsidR="00C1163B" w:rsidRPr="009345D0">
        <w:t xml:space="preserve"> </w:t>
      </w:r>
      <w:r w:rsidRPr="009345D0">
        <w:t>leads to a diverse and lively</w:t>
      </w:r>
      <w:r w:rsidR="00C1163B" w:rsidRPr="009345D0">
        <w:t xml:space="preserve"> </w:t>
      </w:r>
      <w:r w:rsidRPr="009345D0">
        <w:t>philosophical community.</w:t>
      </w:r>
    </w:p>
    <w:p w:rsidR="00C05274" w:rsidRPr="009345D0" w:rsidRDefault="00052D4F" w:rsidP="009345D0">
      <w:r w:rsidRPr="009345D0">
        <w:t>The Oxford research group in</w:t>
      </w:r>
      <w:r w:rsidR="00C1163B" w:rsidRPr="009345D0">
        <w:t xml:space="preserve"> </w:t>
      </w:r>
      <w:r w:rsidRPr="009345D0">
        <w:t>Philosophy of Physics is extremely</w:t>
      </w:r>
      <w:r w:rsidR="00C1163B" w:rsidRPr="009345D0">
        <w:t xml:space="preserve"> </w:t>
      </w:r>
      <w:r w:rsidRPr="009345D0">
        <w:t>active, with interests in classical</w:t>
      </w:r>
      <w:r w:rsidR="00C1163B" w:rsidRPr="009345D0">
        <w:t xml:space="preserve"> </w:t>
      </w:r>
      <w:r w:rsidRPr="009345D0">
        <w:t>space-time theories, foundations of</w:t>
      </w:r>
      <w:r w:rsidR="00C1163B" w:rsidRPr="009345D0">
        <w:t xml:space="preserve"> </w:t>
      </w:r>
      <w:r w:rsidRPr="009345D0">
        <w:t xml:space="preserve">classical statistical </w:t>
      </w:r>
      <w:r w:rsidRPr="009345D0">
        <w:lastRenderedPageBreak/>
        <w:t>mechanics,</w:t>
      </w:r>
      <w:r w:rsidR="00C1163B" w:rsidRPr="009345D0">
        <w:t xml:space="preserve"> </w:t>
      </w:r>
      <w:r w:rsidRPr="009345D0">
        <w:t>quantum mechanics, quantum field</w:t>
      </w:r>
      <w:r w:rsidR="00C1163B" w:rsidRPr="009345D0">
        <w:t xml:space="preserve"> </w:t>
      </w:r>
      <w:r w:rsidRPr="009345D0">
        <w:t>theory and quantum gravity.</w:t>
      </w:r>
    </w:p>
    <w:p w:rsidR="00C05274" w:rsidRPr="009345D0" w:rsidRDefault="00052D4F" w:rsidP="009345D0">
      <w:r w:rsidRPr="009345D0">
        <w:t>The fourth-year MPhysPhil option</w:t>
      </w:r>
      <w:r w:rsidR="00C1163B" w:rsidRPr="009345D0">
        <w:t xml:space="preserve"> </w:t>
      </w:r>
      <w:r w:rsidRPr="009345D0">
        <w:t>courses bring you to the threshold of</w:t>
      </w:r>
      <w:r w:rsidR="00C1163B" w:rsidRPr="009345D0">
        <w:t xml:space="preserve"> </w:t>
      </w:r>
      <w:r w:rsidRPr="009345D0">
        <w:t>current research, and can lead to</w:t>
      </w:r>
      <w:r w:rsidR="00C1163B" w:rsidRPr="009345D0">
        <w:t xml:space="preserve"> </w:t>
      </w:r>
      <w:r w:rsidRPr="009345D0">
        <w:t>subject specialism. An accepted</w:t>
      </w:r>
      <w:r w:rsidR="00C1163B" w:rsidRPr="009345D0">
        <w:t xml:space="preserve"> </w:t>
      </w:r>
      <w:r w:rsidRPr="009345D0">
        <w:t>student can also complete in three</w:t>
      </w:r>
      <w:r w:rsidR="00C1163B" w:rsidRPr="009345D0">
        <w:t xml:space="preserve"> </w:t>
      </w:r>
      <w:r w:rsidRPr="009345D0">
        <w:t>years with a BA.</w:t>
      </w:r>
    </w:p>
    <w:p w:rsidR="00C05274" w:rsidRPr="009345D0" w:rsidRDefault="00052D4F" w:rsidP="00983525">
      <w:pPr>
        <w:pStyle w:val="Heading2"/>
      </w:pPr>
      <w:bookmarkStart w:id="328" w:name="bookmark443"/>
      <w:r w:rsidRPr="009345D0">
        <w:t>A typical weekly timetable</w:t>
      </w:r>
      <w:bookmarkEnd w:id="328"/>
    </w:p>
    <w:p w:rsidR="00C05274" w:rsidRPr="009345D0" w:rsidRDefault="00052D4F" w:rsidP="009345D0">
      <w:r w:rsidRPr="009345D0">
        <w:t>Your work is divided between</w:t>
      </w:r>
      <w:r w:rsidR="00C1163B" w:rsidRPr="009345D0">
        <w:t xml:space="preserve"> </w:t>
      </w:r>
      <w:r w:rsidRPr="009345D0">
        <w:t>independent study, tutorials, classes</w:t>
      </w:r>
      <w:r w:rsidR="00C1163B" w:rsidRPr="009345D0">
        <w:t xml:space="preserve"> </w:t>
      </w:r>
      <w:r w:rsidRPr="009345D0">
        <w:t>(two or three weekly) and lectures</w:t>
      </w:r>
      <w:r w:rsidR="00C1163B" w:rsidRPr="009345D0">
        <w:t xml:space="preserve"> </w:t>
      </w:r>
      <w:r w:rsidRPr="009345D0">
        <w:t>(about ten weekly). Independent</w:t>
      </w:r>
      <w:r w:rsidR="00983525">
        <w:t xml:space="preserve"> </w:t>
      </w:r>
      <w:r w:rsidRPr="009345D0">
        <w:t>study (reading for and writing essays,</w:t>
      </w:r>
      <w:r w:rsidR="00C1163B" w:rsidRPr="009345D0">
        <w:t xml:space="preserve"> </w:t>
      </w:r>
      <w:r w:rsidRPr="009345D0">
        <w:t>completing problem sets) will take up</w:t>
      </w:r>
      <w:r w:rsidR="00C1163B" w:rsidRPr="009345D0">
        <w:t xml:space="preserve"> </w:t>
      </w:r>
      <w:r w:rsidRPr="009345D0">
        <w:t>the majority of your working time.</w:t>
      </w:r>
    </w:p>
    <w:p w:rsidR="00C05274" w:rsidRPr="009345D0" w:rsidRDefault="00052D4F" w:rsidP="00983525">
      <w:pPr>
        <w:pStyle w:val="Heading2"/>
      </w:pPr>
      <w:bookmarkStart w:id="329" w:name="bookmark444"/>
      <w:r w:rsidRPr="009345D0">
        <w:t>What are tutors looking for?</w:t>
      </w:r>
      <w:bookmarkEnd w:id="329"/>
    </w:p>
    <w:p w:rsidR="00C05274" w:rsidRPr="009345D0" w:rsidRDefault="00052D4F" w:rsidP="009345D0">
      <w:r w:rsidRPr="009345D0">
        <w:t>Philosophy is rarely taught in schools,</w:t>
      </w:r>
      <w:r w:rsidR="00C1163B" w:rsidRPr="009345D0">
        <w:t xml:space="preserve"> </w:t>
      </w:r>
      <w:r w:rsidRPr="009345D0">
        <w:t>but anyone who has an interest in</w:t>
      </w:r>
      <w:r w:rsidR="00C1163B" w:rsidRPr="009345D0">
        <w:t xml:space="preserve"> </w:t>
      </w:r>
      <w:r w:rsidRPr="009345D0">
        <w:t>general questions about the nature of</w:t>
      </w:r>
      <w:r w:rsidR="00C1163B" w:rsidRPr="009345D0">
        <w:t xml:space="preserve"> </w:t>
      </w:r>
      <w:r w:rsidRPr="009345D0">
        <w:t>science, mathematics, mind,</w:t>
      </w:r>
      <w:r w:rsidR="00C1163B" w:rsidRPr="009345D0">
        <w:t xml:space="preserve"> </w:t>
      </w:r>
      <w:r w:rsidRPr="009345D0">
        <w:t>knowledge or truth has an interest in</w:t>
      </w:r>
      <w:r w:rsidR="00C1163B" w:rsidRPr="009345D0">
        <w:t xml:space="preserve"> </w:t>
      </w:r>
      <w:r w:rsidRPr="009345D0">
        <w:t>philosophy. No more than that is</w:t>
      </w:r>
      <w:r w:rsidR="00C1163B" w:rsidRPr="009345D0">
        <w:t xml:space="preserve"> </w:t>
      </w:r>
      <w:r w:rsidRPr="009345D0">
        <w:t xml:space="preserve">needed </w:t>
      </w:r>
      <w:r w:rsidR="00AD0C76">
        <w:t>–</w:t>
      </w:r>
      <w:r w:rsidRPr="009345D0">
        <w:t xml:space="preserve"> you are not disadvantaged if</w:t>
      </w:r>
      <w:r w:rsidR="00C1163B" w:rsidRPr="009345D0">
        <w:t xml:space="preserve"> </w:t>
      </w:r>
      <w:r w:rsidRPr="009345D0">
        <w:t>you have not studied Philosophy</w:t>
      </w:r>
      <w:r w:rsidR="00C1163B" w:rsidRPr="009345D0">
        <w:t xml:space="preserve"> </w:t>
      </w:r>
      <w:r w:rsidRPr="009345D0">
        <w:t>before. Philosophy tutors will be</w:t>
      </w:r>
      <w:r w:rsidR="00C1163B" w:rsidRPr="009345D0">
        <w:t xml:space="preserve"> </w:t>
      </w:r>
      <w:r w:rsidRPr="009345D0">
        <w:t>looking for a critical and analytical</w:t>
      </w:r>
      <w:r w:rsidR="00C1163B" w:rsidRPr="009345D0">
        <w:t xml:space="preserve"> </w:t>
      </w:r>
      <w:r w:rsidRPr="009345D0">
        <w:t>approach to abstract questions and an</w:t>
      </w:r>
      <w:r w:rsidR="00C1163B" w:rsidRPr="009345D0">
        <w:t xml:space="preserve"> </w:t>
      </w:r>
      <w:r w:rsidRPr="009345D0">
        <w:t>ability to defend a point of view by</w:t>
      </w:r>
      <w:r w:rsidR="00C1163B" w:rsidRPr="009345D0">
        <w:t xml:space="preserve"> </w:t>
      </w:r>
      <w:r w:rsidRPr="009345D0">
        <w:t>reasoned argument.</w:t>
      </w:r>
    </w:p>
    <w:p w:rsidR="00C05274" w:rsidRPr="009345D0" w:rsidRDefault="00052D4F" w:rsidP="009345D0">
      <w:r w:rsidRPr="009345D0">
        <w:t>The Physics tutors will ask you the</w:t>
      </w:r>
      <w:r w:rsidR="00C1163B" w:rsidRPr="009345D0">
        <w:t xml:space="preserve"> </w:t>
      </w:r>
      <w:r w:rsidRPr="009345D0">
        <w:t>same style of questions about</w:t>
      </w:r>
      <w:r w:rsidR="00C1163B" w:rsidRPr="009345D0">
        <w:t xml:space="preserve"> </w:t>
      </w:r>
      <w:r w:rsidRPr="009345D0">
        <w:t>mathematics and physics as they ask</w:t>
      </w:r>
      <w:r w:rsidR="00C1163B" w:rsidRPr="009345D0">
        <w:t xml:space="preserve"> </w:t>
      </w:r>
      <w:r w:rsidRPr="009345D0">
        <w:t>Physics applicants, to determine your</w:t>
      </w:r>
      <w:r w:rsidR="00C1163B" w:rsidRPr="009345D0">
        <w:t xml:space="preserve"> </w:t>
      </w:r>
      <w:r w:rsidRPr="009345D0">
        <w:t>mathematical and problem-solving</w:t>
      </w:r>
      <w:r w:rsidR="00C1163B" w:rsidRPr="009345D0">
        <w:t xml:space="preserve"> </w:t>
      </w:r>
      <w:r w:rsidRPr="009345D0">
        <w:t xml:space="preserve">ability and potential for </w:t>
      </w:r>
      <w:r w:rsidRPr="00AD0C76">
        <w:t>further study</w:t>
      </w:r>
      <w:r w:rsidR="00C1163B" w:rsidRPr="00AD0C76">
        <w:t xml:space="preserve"> </w:t>
      </w:r>
      <w:r w:rsidRPr="00AD0C76">
        <w:t>(see Physics, page 130</w:t>
      </w:r>
      <w:r w:rsidR="00AD0C76" w:rsidRPr="00AD0C76">
        <w:t xml:space="preserve"> [printed edition page number]</w:t>
      </w:r>
      <w:r w:rsidRPr="00AD0C76">
        <w:t>).</w:t>
      </w:r>
    </w:p>
    <w:p w:rsidR="00C05274" w:rsidRPr="00983525" w:rsidRDefault="00052D4F" w:rsidP="00983525">
      <w:pPr>
        <w:pStyle w:val="Heading2"/>
      </w:pPr>
      <w:bookmarkStart w:id="330" w:name="bookmark445"/>
      <w:r w:rsidRPr="00983525">
        <w:t xml:space="preserve">P&amp;P </w:t>
      </w:r>
      <w:r w:rsidR="00AD0C76" w:rsidRPr="00983525">
        <w:t>careers</w:t>
      </w:r>
      <w:bookmarkEnd w:id="330"/>
    </w:p>
    <w:p w:rsidR="00C05274" w:rsidRPr="00983525" w:rsidRDefault="00052D4F" w:rsidP="00983525">
      <w:r w:rsidRPr="00983525">
        <w:t>Graduates in Physics and Philosophy</w:t>
      </w:r>
      <w:r w:rsidR="00C1163B" w:rsidRPr="00983525">
        <w:t xml:space="preserve"> </w:t>
      </w:r>
      <w:r w:rsidRPr="00983525">
        <w:t>offer an unusual and valuable</w:t>
      </w:r>
      <w:r w:rsidR="00C1163B" w:rsidRPr="00983525">
        <w:t xml:space="preserve"> </w:t>
      </w:r>
      <w:r w:rsidRPr="00983525">
        <w:t>combination of skills to employers in</w:t>
      </w:r>
      <w:r w:rsidR="00C1163B" w:rsidRPr="00983525">
        <w:t xml:space="preserve"> </w:t>
      </w:r>
      <w:r w:rsidRPr="00983525">
        <w:t>commerce and industry. Almost 40%</w:t>
      </w:r>
      <w:r w:rsidR="00C1163B" w:rsidRPr="00983525">
        <w:t xml:space="preserve"> </w:t>
      </w:r>
      <w:r w:rsidRPr="00983525">
        <w:t>go on to study for a higher degree.</w:t>
      </w:r>
      <w:r w:rsidR="00C1163B" w:rsidRPr="00983525">
        <w:t xml:space="preserve"> </w:t>
      </w:r>
      <w:r w:rsidRPr="00983525">
        <w:t>Some will enter science professions</w:t>
      </w:r>
      <w:r w:rsidR="00C1163B" w:rsidRPr="00983525">
        <w:t xml:space="preserve"> </w:t>
      </w:r>
      <w:r w:rsidRPr="00983525">
        <w:t>such as research and development or</w:t>
      </w:r>
      <w:r w:rsidR="00C1163B" w:rsidRPr="00983525">
        <w:t xml:space="preserve"> </w:t>
      </w:r>
      <w:r w:rsidRPr="00983525">
        <w:t>technical roles in industry. Many others</w:t>
      </w:r>
      <w:r w:rsidR="00C1163B" w:rsidRPr="00983525">
        <w:t xml:space="preserve"> </w:t>
      </w:r>
      <w:r w:rsidRPr="00983525">
        <w:t>enter professions unrelated to their</w:t>
      </w:r>
      <w:r w:rsidR="00C1163B" w:rsidRPr="00983525">
        <w:t xml:space="preserve"> </w:t>
      </w:r>
      <w:r w:rsidRPr="00983525">
        <w:t>subject.</w:t>
      </w:r>
    </w:p>
    <w:p w:rsidR="00C05274" w:rsidRPr="00983525" w:rsidRDefault="00983525" w:rsidP="00983525">
      <w:r>
        <w:t>[133]</w:t>
      </w:r>
    </w:p>
    <w:p w:rsidR="00C05274" w:rsidRPr="00983525" w:rsidRDefault="00AD0C76" w:rsidP="00983525">
      <w:pPr>
        <w:pStyle w:val="Heading2"/>
      </w:pPr>
      <w:bookmarkStart w:id="331" w:name="bookmark446"/>
      <w:r w:rsidRPr="00983525">
        <w:t>More about</w:t>
      </w:r>
      <w:bookmarkEnd w:id="331"/>
    </w:p>
    <w:p w:rsidR="00C05274" w:rsidRPr="00983525" w:rsidRDefault="00052D4F" w:rsidP="00983525">
      <w:r w:rsidRPr="00983525">
        <w:t>Requirements and applying:</w:t>
      </w:r>
      <w:r w:rsidR="00C1163B" w:rsidRPr="00983525">
        <w:t xml:space="preserve"> </w:t>
      </w:r>
      <w:hyperlink r:id="rId453" w:history="1">
        <w:r w:rsidRPr="00983525">
          <w:rPr>
            <w:rStyle w:val="Hyperlink"/>
          </w:rPr>
          <w:t>ox.ac.uk/ugpp</w:t>
        </w:r>
      </w:hyperlink>
    </w:p>
    <w:p w:rsidR="00C05274" w:rsidRPr="00983525" w:rsidRDefault="00052D4F" w:rsidP="00983525">
      <w:r w:rsidRPr="00983525">
        <w:t>2018 Open Days:</w:t>
      </w:r>
      <w:r w:rsidR="00983525">
        <w:t xml:space="preserve"> </w:t>
      </w:r>
      <w:r w:rsidRPr="00983525">
        <w:t>27 and 28 June and 14 September</w:t>
      </w:r>
      <w:r w:rsidR="00C1163B" w:rsidRPr="00983525">
        <w:t xml:space="preserve"> </w:t>
      </w:r>
      <w:hyperlink r:id="rId454" w:history="1">
        <w:r w:rsidRPr="00983525">
          <w:rPr>
            <w:rStyle w:val="Hyperlink"/>
          </w:rPr>
          <w:t>ox.ac.uk/opendays</w:t>
        </w:r>
      </w:hyperlink>
    </w:p>
    <w:p w:rsidR="00983525" w:rsidRDefault="00052D4F" w:rsidP="00983525">
      <w:r w:rsidRPr="00983525">
        <w:t>Course details:</w:t>
      </w:r>
      <w:r w:rsidR="00983525">
        <w:t xml:space="preserve"> </w:t>
      </w:r>
      <w:hyperlink r:id="rId455" w:history="1">
        <w:r w:rsidRPr="00983525">
          <w:rPr>
            <w:rStyle w:val="Hyperlink"/>
          </w:rPr>
          <w:t>www.philosophy-of-physics.ox.ac.uk</w:t>
        </w:r>
      </w:hyperlink>
      <w:r w:rsidR="00983525">
        <w:t xml:space="preserve">; </w:t>
      </w:r>
    </w:p>
    <w:p w:rsidR="00C05274" w:rsidRPr="00983525" w:rsidRDefault="00623079" w:rsidP="00983525">
      <w:hyperlink r:id="rId456" w:history="1">
        <w:r w:rsidR="00052D4F" w:rsidRPr="00983525">
          <w:rPr>
            <w:rStyle w:val="Hyperlink"/>
          </w:rPr>
          <w:t>www.physics.ox.ac.uk</w:t>
        </w:r>
      </w:hyperlink>
      <w:r w:rsidR="00983525">
        <w:t xml:space="preserve">; </w:t>
      </w:r>
      <w:r w:rsidR="00052D4F" w:rsidRPr="00983525">
        <w:t>+44 (0) 1865 272200</w:t>
      </w:r>
      <w:r w:rsidR="00983525">
        <w:t>;</w:t>
      </w:r>
      <w:r w:rsidR="00C1163B" w:rsidRPr="00983525">
        <w:t xml:space="preserve"> </w:t>
      </w:r>
      <w:hyperlink r:id="rId457" w:history="1">
        <w:r w:rsidR="00052D4F" w:rsidRPr="00983525">
          <w:rPr>
            <w:rStyle w:val="Hyperlink"/>
          </w:rPr>
          <w:t>enquires@physics.ox.ac.uk</w:t>
        </w:r>
      </w:hyperlink>
    </w:p>
    <w:p w:rsidR="00C05274" w:rsidRPr="00983525" w:rsidRDefault="00623079" w:rsidP="00983525">
      <w:hyperlink r:id="rId458" w:history="1">
        <w:r w:rsidR="00052D4F" w:rsidRPr="00983525">
          <w:rPr>
            <w:rStyle w:val="Hyperlink"/>
          </w:rPr>
          <w:t>www.philosophy.ox.ac.uk</w:t>
        </w:r>
      </w:hyperlink>
      <w:r w:rsidR="00983525">
        <w:t xml:space="preserve">; </w:t>
      </w:r>
      <w:r w:rsidR="00052D4F" w:rsidRPr="00983525">
        <w:t>+44 (0) 1865 276926</w:t>
      </w:r>
      <w:r w:rsidR="00983525">
        <w:t>;</w:t>
      </w:r>
      <w:r w:rsidR="00C1163B" w:rsidRPr="00983525">
        <w:t xml:space="preserve"> </w:t>
      </w:r>
      <w:hyperlink r:id="rId459" w:history="1">
        <w:r w:rsidR="00052D4F" w:rsidRPr="00983525">
          <w:rPr>
            <w:rStyle w:val="Hyperlink"/>
          </w:rPr>
          <w:t>enquiries@philosophy.ox.ac.uk</w:t>
        </w:r>
      </w:hyperlink>
    </w:p>
    <w:p w:rsidR="00C05274" w:rsidRPr="00AD0C76" w:rsidRDefault="00052D4F" w:rsidP="00983525">
      <w:pPr>
        <w:rPr>
          <w:i/>
        </w:rPr>
      </w:pPr>
      <w:r w:rsidRPr="00AD0C76">
        <w:rPr>
          <w:i/>
        </w:rPr>
        <w:t>Which colleges offer this course?</w:t>
      </w:r>
      <w:r w:rsidR="00C1163B" w:rsidRPr="00AD0C76">
        <w:rPr>
          <w:i/>
        </w:rPr>
        <w:t xml:space="preserve"> </w:t>
      </w:r>
      <w:r w:rsidRPr="00AD0C76">
        <w:rPr>
          <w:i/>
        </w:rPr>
        <w:t>See page 144</w:t>
      </w:r>
      <w:r w:rsidR="00AD0C76" w:rsidRPr="00AD0C76">
        <w:rPr>
          <w:i/>
        </w:rPr>
        <w:t xml:space="preserve"> [printed edition page number]</w:t>
      </w:r>
    </w:p>
    <w:p w:rsidR="00983525" w:rsidRDefault="00983525" w:rsidP="00983525">
      <w:pPr>
        <w:pStyle w:val="Heading2"/>
      </w:pPr>
      <w:bookmarkStart w:id="332" w:name="bookmark447"/>
      <w:r w:rsidRPr="00983525">
        <w:lastRenderedPageBreak/>
        <w:t>Course Outline</w:t>
      </w:r>
    </w:p>
    <w:p w:rsidR="00C05274" w:rsidRPr="00983525" w:rsidRDefault="00AD0C76" w:rsidP="00983525">
      <w:pPr>
        <w:pStyle w:val="Heading3"/>
      </w:pPr>
      <w:r w:rsidRPr="00983525">
        <w:t>1</w:t>
      </w:r>
      <w:r w:rsidRPr="00983525">
        <w:rPr>
          <w:vertAlign w:val="superscript"/>
        </w:rPr>
        <w:t>st</w:t>
      </w:r>
      <w:r>
        <w:t xml:space="preserve"> </w:t>
      </w:r>
      <w:r w:rsidRPr="00983525">
        <w:t>year</w:t>
      </w:r>
      <w:bookmarkEnd w:id="332"/>
    </w:p>
    <w:p w:rsidR="00983525" w:rsidRDefault="00983525" w:rsidP="00983525">
      <w:pPr>
        <w:pStyle w:val="Heading4"/>
      </w:pPr>
      <w:bookmarkStart w:id="333" w:name="bookmark448"/>
      <w:r>
        <w:t>Current c</w:t>
      </w:r>
      <w:r w:rsidRPr="00983525">
        <w:t>ourses</w:t>
      </w:r>
    </w:p>
    <w:p w:rsidR="00C05274" w:rsidRPr="00983525" w:rsidRDefault="00052D4F" w:rsidP="00983525">
      <w:pPr>
        <w:rPr>
          <w:b/>
        </w:rPr>
      </w:pPr>
      <w:r w:rsidRPr="00983525">
        <w:rPr>
          <w:b/>
        </w:rPr>
        <w:t>Physics</w:t>
      </w:r>
      <w:bookmarkEnd w:id="333"/>
    </w:p>
    <w:p w:rsidR="00C05274" w:rsidRPr="003D1D26" w:rsidRDefault="00052D4F" w:rsidP="003D1D26">
      <w:pPr>
        <w:pStyle w:val="ListParagraph"/>
        <w:numPr>
          <w:ilvl w:val="0"/>
          <w:numId w:val="1"/>
        </w:numPr>
      </w:pPr>
      <w:r w:rsidRPr="003D1D26">
        <w:t>Mechanics and</w:t>
      </w:r>
      <w:r w:rsidR="00C1163B" w:rsidRPr="003D1D26">
        <w:t xml:space="preserve"> </w:t>
      </w:r>
      <w:r w:rsidRPr="003D1D26">
        <w:t>special relativity</w:t>
      </w:r>
    </w:p>
    <w:p w:rsidR="00C05274" w:rsidRPr="003D1D26" w:rsidRDefault="00052D4F" w:rsidP="003D1D26">
      <w:pPr>
        <w:pStyle w:val="ListParagraph"/>
        <w:numPr>
          <w:ilvl w:val="0"/>
          <w:numId w:val="1"/>
        </w:numPr>
      </w:pPr>
      <w:r w:rsidRPr="003D1D26">
        <w:t>Differential</w:t>
      </w:r>
      <w:r w:rsidR="00C1163B" w:rsidRPr="003D1D26">
        <w:t xml:space="preserve"> </w:t>
      </w:r>
      <w:r w:rsidRPr="003D1D26">
        <w:t>equations and</w:t>
      </w:r>
      <w:r w:rsidR="00C1163B" w:rsidRPr="003D1D26">
        <w:t xml:space="preserve"> </w:t>
      </w:r>
      <w:r w:rsidRPr="003D1D26">
        <w:t>matrix algebra</w:t>
      </w:r>
    </w:p>
    <w:p w:rsidR="00C05274" w:rsidRPr="003D1D26" w:rsidRDefault="00052D4F" w:rsidP="003D1D26">
      <w:pPr>
        <w:pStyle w:val="ListParagraph"/>
        <w:numPr>
          <w:ilvl w:val="0"/>
          <w:numId w:val="1"/>
        </w:numPr>
      </w:pPr>
      <w:r w:rsidRPr="003D1D26">
        <w:t>Calculus and</w:t>
      </w:r>
      <w:r w:rsidR="00C1163B" w:rsidRPr="003D1D26">
        <w:t xml:space="preserve"> </w:t>
      </w:r>
      <w:r w:rsidRPr="003D1D26">
        <w:t>waves</w:t>
      </w:r>
    </w:p>
    <w:p w:rsidR="00C05274" w:rsidRPr="00983525" w:rsidRDefault="00052D4F" w:rsidP="00983525">
      <w:pPr>
        <w:rPr>
          <w:b/>
        </w:rPr>
      </w:pPr>
      <w:r w:rsidRPr="00983525">
        <w:rPr>
          <w:b/>
        </w:rPr>
        <w:t>Philosophy</w:t>
      </w:r>
    </w:p>
    <w:p w:rsidR="00C05274" w:rsidRPr="003D1D26" w:rsidRDefault="00052D4F" w:rsidP="003D1D26">
      <w:pPr>
        <w:pStyle w:val="ListParagraph"/>
        <w:numPr>
          <w:ilvl w:val="0"/>
          <w:numId w:val="1"/>
        </w:numPr>
      </w:pPr>
      <w:r w:rsidRPr="003D1D26">
        <w:t>Elements of</w:t>
      </w:r>
      <w:r w:rsidR="00C1163B" w:rsidRPr="003D1D26">
        <w:t xml:space="preserve"> </w:t>
      </w:r>
      <w:r w:rsidRPr="003D1D26">
        <w:t>deductive logic</w:t>
      </w:r>
    </w:p>
    <w:p w:rsidR="00C05274" w:rsidRPr="003D1D26" w:rsidRDefault="00052D4F" w:rsidP="003D1D26">
      <w:pPr>
        <w:pStyle w:val="ListParagraph"/>
        <w:numPr>
          <w:ilvl w:val="0"/>
          <w:numId w:val="1"/>
        </w:numPr>
      </w:pPr>
      <w:r w:rsidRPr="003D1D26">
        <w:t>General</w:t>
      </w:r>
      <w:r w:rsidR="00C1163B" w:rsidRPr="003D1D26">
        <w:t xml:space="preserve"> </w:t>
      </w:r>
      <w:r w:rsidRPr="003D1D26">
        <w:t>philosophy</w:t>
      </w:r>
    </w:p>
    <w:p w:rsidR="00C05274" w:rsidRPr="003D1D26" w:rsidRDefault="00052D4F" w:rsidP="003D1D26">
      <w:pPr>
        <w:pStyle w:val="ListParagraph"/>
        <w:numPr>
          <w:ilvl w:val="0"/>
          <w:numId w:val="1"/>
        </w:numPr>
      </w:pPr>
      <w:r w:rsidRPr="003D1D26">
        <w:t>Introductory</w:t>
      </w:r>
      <w:r w:rsidR="00C1163B" w:rsidRPr="003D1D26">
        <w:t xml:space="preserve"> </w:t>
      </w:r>
      <w:r w:rsidRPr="003D1D26">
        <w:t>philosophy of</w:t>
      </w:r>
      <w:r w:rsidR="00C1163B" w:rsidRPr="003D1D26">
        <w:t xml:space="preserve"> </w:t>
      </w:r>
      <w:r w:rsidRPr="003D1D26">
        <w:t>physics</w:t>
      </w:r>
    </w:p>
    <w:p w:rsidR="001C6B40" w:rsidRPr="001C6B40" w:rsidRDefault="001C6B40" w:rsidP="001C6B40">
      <w:pPr>
        <w:rPr>
          <w:i/>
        </w:rPr>
      </w:pPr>
      <w:bookmarkStart w:id="334" w:name="bookmark449"/>
      <w:r w:rsidRPr="001C6B40">
        <w:rPr>
          <w:i/>
        </w:rPr>
        <w:t>The options listed above are illustrative and may change. More information about current options is available on the course websites (details above).</w:t>
      </w:r>
    </w:p>
    <w:p w:rsidR="001C6B40" w:rsidRPr="00983525" w:rsidRDefault="001C6B40" w:rsidP="001C6B40">
      <w:pPr>
        <w:pStyle w:val="Heading4"/>
      </w:pPr>
      <w:bookmarkStart w:id="335" w:name="bookmark451"/>
      <w:r w:rsidRPr="00983525">
        <w:t>Assessment</w:t>
      </w:r>
      <w:bookmarkEnd w:id="335"/>
    </w:p>
    <w:p w:rsidR="001C6B40" w:rsidRPr="00983525" w:rsidRDefault="001C6B40" w:rsidP="001C6B40">
      <w:r w:rsidRPr="00983525">
        <w:t>First University examinations: Three written papers in Physics; two written papers in Philosophy</w:t>
      </w:r>
    </w:p>
    <w:p w:rsidR="00C05274" w:rsidRPr="00983525" w:rsidRDefault="00AD0C76" w:rsidP="00983525">
      <w:pPr>
        <w:pStyle w:val="Heading3"/>
      </w:pPr>
      <w:r w:rsidRPr="00983525">
        <w:t>2</w:t>
      </w:r>
      <w:r w:rsidRPr="001C6B40">
        <w:rPr>
          <w:vertAlign w:val="superscript"/>
        </w:rPr>
        <w:t>nd</w:t>
      </w:r>
      <w:r>
        <w:t xml:space="preserve"> </w:t>
      </w:r>
      <w:r w:rsidRPr="00983525">
        <w:t>year</w:t>
      </w:r>
      <w:bookmarkEnd w:id="334"/>
    </w:p>
    <w:p w:rsidR="00983525" w:rsidRDefault="00983525" w:rsidP="00983525">
      <w:pPr>
        <w:pStyle w:val="Heading4"/>
      </w:pPr>
      <w:bookmarkStart w:id="336" w:name="bookmark450"/>
      <w:r>
        <w:t>Current c</w:t>
      </w:r>
      <w:r w:rsidRPr="00983525">
        <w:t>ourses</w:t>
      </w:r>
    </w:p>
    <w:p w:rsidR="00C05274" w:rsidRPr="00983525" w:rsidRDefault="00052D4F" w:rsidP="00983525">
      <w:pPr>
        <w:rPr>
          <w:b/>
        </w:rPr>
      </w:pPr>
      <w:r w:rsidRPr="00983525">
        <w:rPr>
          <w:b/>
        </w:rPr>
        <w:t>Physics</w:t>
      </w:r>
      <w:bookmarkEnd w:id="336"/>
    </w:p>
    <w:p w:rsidR="00C05274" w:rsidRPr="003D1D26" w:rsidRDefault="00052D4F" w:rsidP="003D1D26">
      <w:pPr>
        <w:pStyle w:val="ListParagraph"/>
        <w:numPr>
          <w:ilvl w:val="0"/>
          <w:numId w:val="1"/>
        </w:numPr>
      </w:pPr>
      <w:r w:rsidRPr="003D1D26">
        <w:t>Thermal physics</w:t>
      </w:r>
    </w:p>
    <w:p w:rsidR="00C05274" w:rsidRPr="003D1D26" w:rsidRDefault="00052D4F" w:rsidP="003D1D26">
      <w:pPr>
        <w:pStyle w:val="ListParagraph"/>
        <w:numPr>
          <w:ilvl w:val="0"/>
          <w:numId w:val="1"/>
        </w:numPr>
      </w:pPr>
      <w:r w:rsidRPr="003D1D26">
        <w:t>Electromagnetism</w:t>
      </w:r>
    </w:p>
    <w:p w:rsidR="00C05274" w:rsidRPr="003D1D26" w:rsidRDefault="00052D4F" w:rsidP="003D1D26">
      <w:pPr>
        <w:pStyle w:val="ListParagraph"/>
        <w:numPr>
          <w:ilvl w:val="0"/>
          <w:numId w:val="1"/>
        </w:numPr>
      </w:pPr>
      <w:r w:rsidRPr="003D1D26">
        <w:t>Quantum physics</w:t>
      </w:r>
    </w:p>
    <w:p w:rsidR="00C05274" w:rsidRPr="003D1D26" w:rsidRDefault="00052D4F" w:rsidP="003D1D26">
      <w:pPr>
        <w:pStyle w:val="ListParagraph"/>
        <w:numPr>
          <w:ilvl w:val="0"/>
          <w:numId w:val="1"/>
        </w:numPr>
      </w:pPr>
      <w:r w:rsidRPr="003D1D26">
        <w:t>Mathematical</w:t>
      </w:r>
      <w:r w:rsidR="00C1163B" w:rsidRPr="003D1D26">
        <w:t xml:space="preserve"> </w:t>
      </w:r>
      <w:r w:rsidRPr="003D1D26">
        <w:t>methods</w:t>
      </w:r>
    </w:p>
    <w:p w:rsidR="00C05274" w:rsidRPr="003D1D26" w:rsidRDefault="00052D4F" w:rsidP="003D1D26">
      <w:pPr>
        <w:pStyle w:val="ListParagraph"/>
        <w:numPr>
          <w:ilvl w:val="0"/>
          <w:numId w:val="1"/>
        </w:numPr>
      </w:pPr>
      <w:r w:rsidRPr="003D1D26">
        <w:t>Physics practicals</w:t>
      </w:r>
    </w:p>
    <w:p w:rsidR="00C05274" w:rsidRPr="00983525" w:rsidRDefault="00052D4F" w:rsidP="00983525">
      <w:pPr>
        <w:rPr>
          <w:b/>
        </w:rPr>
      </w:pPr>
      <w:r w:rsidRPr="00983525">
        <w:rPr>
          <w:b/>
        </w:rPr>
        <w:t>Philosophy</w:t>
      </w:r>
    </w:p>
    <w:p w:rsidR="00C05274" w:rsidRPr="003D1D26" w:rsidRDefault="00052D4F" w:rsidP="003D1D26">
      <w:pPr>
        <w:pStyle w:val="ListParagraph"/>
        <w:numPr>
          <w:ilvl w:val="0"/>
          <w:numId w:val="1"/>
        </w:numPr>
      </w:pPr>
      <w:r w:rsidRPr="003D1D26">
        <w:t>Early modern</w:t>
      </w:r>
      <w:r w:rsidR="00C1163B" w:rsidRPr="003D1D26">
        <w:t xml:space="preserve"> </w:t>
      </w:r>
      <w:r w:rsidRPr="003D1D26">
        <w:t>philosophy or</w:t>
      </w:r>
      <w:r w:rsidR="00C1163B" w:rsidRPr="003D1D26">
        <w:t xml:space="preserve"> </w:t>
      </w:r>
      <w:r w:rsidRPr="003D1D26">
        <w:t>Knowledge and</w:t>
      </w:r>
      <w:r w:rsidR="00C1163B" w:rsidRPr="003D1D26">
        <w:t xml:space="preserve"> </w:t>
      </w:r>
      <w:r w:rsidRPr="003D1D26">
        <w:t>reality</w:t>
      </w:r>
    </w:p>
    <w:p w:rsidR="001C6B40" w:rsidRPr="003D1D26" w:rsidRDefault="001C6B40" w:rsidP="003D1D26">
      <w:pPr>
        <w:pStyle w:val="ListParagraph"/>
        <w:numPr>
          <w:ilvl w:val="0"/>
          <w:numId w:val="1"/>
        </w:numPr>
      </w:pPr>
      <w:r w:rsidRPr="003D1D26">
        <w:t xml:space="preserve">Philosophy of special relativity </w:t>
      </w:r>
    </w:p>
    <w:p w:rsidR="001C6B40" w:rsidRPr="001C6B40" w:rsidRDefault="001C6B40" w:rsidP="001C6B40">
      <w:pPr>
        <w:rPr>
          <w:i/>
        </w:rPr>
      </w:pPr>
      <w:r w:rsidRPr="001C6B40">
        <w:rPr>
          <w:i/>
        </w:rPr>
        <w:t>The options listed above are illustrative and may change. More information about current options is available on the course websites (details above).</w:t>
      </w:r>
    </w:p>
    <w:p w:rsidR="001C6B40" w:rsidRPr="00983525" w:rsidRDefault="001C6B40" w:rsidP="001C6B40">
      <w:pPr>
        <w:pStyle w:val="Heading4"/>
      </w:pPr>
      <w:bookmarkStart w:id="337" w:name="bookmark452"/>
      <w:r w:rsidRPr="00983525">
        <w:t>Assessment</w:t>
      </w:r>
      <w:bookmarkEnd w:id="337"/>
    </w:p>
    <w:p w:rsidR="001C6B40" w:rsidRPr="00983525" w:rsidRDefault="001C6B40" w:rsidP="001C6B40">
      <w:r w:rsidRPr="00983525">
        <w:t>Final University examinations, Part A: Three papers in Physics; satisfactory lab work</w:t>
      </w:r>
    </w:p>
    <w:p w:rsidR="00C05274" w:rsidRPr="00983525" w:rsidRDefault="00AD0C76" w:rsidP="001C6B40">
      <w:pPr>
        <w:pStyle w:val="Heading3"/>
      </w:pPr>
      <w:r w:rsidRPr="00983525">
        <w:t>3</w:t>
      </w:r>
      <w:r w:rsidRPr="001C6B40">
        <w:rPr>
          <w:vertAlign w:val="superscript"/>
        </w:rPr>
        <w:t>rd</w:t>
      </w:r>
      <w:r>
        <w:t xml:space="preserve"> </w:t>
      </w:r>
      <w:r w:rsidRPr="00983525">
        <w:t>year</w:t>
      </w:r>
    </w:p>
    <w:p w:rsidR="00983525" w:rsidRDefault="00983525" w:rsidP="00636E17">
      <w:pPr>
        <w:pStyle w:val="Heading4"/>
      </w:pPr>
      <w:r>
        <w:t>Current c</w:t>
      </w:r>
      <w:r w:rsidRPr="00983525">
        <w:t>ourses</w:t>
      </w:r>
    </w:p>
    <w:p w:rsidR="00C05274" w:rsidRPr="00636E17" w:rsidRDefault="00052D4F" w:rsidP="00983525">
      <w:pPr>
        <w:rPr>
          <w:b/>
        </w:rPr>
      </w:pPr>
      <w:r w:rsidRPr="00636E17">
        <w:rPr>
          <w:b/>
        </w:rPr>
        <w:t>One elective paper in either Physics</w:t>
      </w:r>
      <w:r w:rsidR="00636E17" w:rsidRPr="00636E17">
        <w:rPr>
          <w:b/>
        </w:rPr>
        <w:t xml:space="preserve"> </w:t>
      </w:r>
      <w:r w:rsidRPr="00636E17">
        <w:rPr>
          <w:b/>
        </w:rPr>
        <w:t>or Philosophy</w:t>
      </w:r>
    </w:p>
    <w:p w:rsidR="00C05274" w:rsidRPr="00636E17" w:rsidRDefault="00052D4F" w:rsidP="00983525">
      <w:pPr>
        <w:rPr>
          <w:b/>
        </w:rPr>
      </w:pPr>
      <w:r w:rsidRPr="00636E17">
        <w:rPr>
          <w:b/>
        </w:rPr>
        <w:lastRenderedPageBreak/>
        <w:t>Physics</w:t>
      </w:r>
    </w:p>
    <w:p w:rsidR="00C05274" w:rsidRPr="00983525" w:rsidRDefault="00052D4F" w:rsidP="00983525">
      <w:r w:rsidRPr="00983525">
        <w:t>A choice of three (or five if the elective</w:t>
      </w:r>
      <w:r w:rsidR="00C1163B" w:rsidRPr="00983525">
        <w:t xml:space="preserve"> </w:t>
      </w:r>
      <w:r w:rsidRPr="00983525">
        <w:t>paper is in Physics) of the following</w:t>
      </w:r>
      <w:r w:rsidR="00C1163B" w:rsidRPr="00983525">
        <w:t xml:space="preserve"> </w:t>
      </w:r>
      <w:r w:rsidRPr="00983525">
        <w:t>subjects:</w:t>
      </w:r>
    </w:p>
    <w:p w:rsidR="00C05274" w:rsidRPr="003D1D26" w:rsidRDefault="00052D4F" w:rsidP="003D1D26">
      <w:pPr>
        <w:pStyle w:val="ListParagraph"/>
        <w:numPr>
          <w:ilvl w:val="0"/>
          <w:numId w:val="1"/>
        </w:numPr>
      </w:pPr>
      <w:r w:rsidRPr="003D1D26">
        <w:t>Classical mechanics</w:t>
      </w:r>
    </w:p>
    <w:p w:rsidR="00C05274" w:rsidRPr="003D1D26" w:rsidRDefault="00052D4F" w:rsidP="003D1D26">
      <w:pPr>
        <w:pStyle w:val="ListParagraph"/>
        <w:numPr>
          <w:ilvl w:val="0"/>
          <w:numId w:val="1"/>
        </w:numPr>
      </w:pPr>
      <w:r w:rsidRPr="003D1D26">
        <w:t>Flows, fluctuations and complexity</w:t>
      </w:r>
    </w:p>
    <w:p w:rsidR="00C05274" w:rsidRPr="003D1D26" w:rsidRDefault="00052D4F" w:rsidP="003D1D26">
      <w:pPr>
        <w:pStyle w:val="ListParagraph"/>
        <w:numPr>
          <w:ilvl w:val="0"/>
          <w:numId w:val="1"/>
        </w:numPr>
      </w:pPr>
      <w:r w:rsidRPr="003D1D26">
        <w:t>Symmetry and relativity</w:t>
      </w:r>
    </w:p>
    <w:p w:rsidR="00C05274" w:rsidRPr="003D1D26" w:rsidRDefault="00052D4F" w:rsidP="003D1D26">
      <w:pPr>
        <w:pStyle w:val="ListParagraph"/>
        <w:numPr>
          <w:ilvl w:val="0"/>
          <w:numId w:val="1"/>
        </w:numPr>
      </w:pPr>
      <w:r w:rsidRPr="003D1D26">
        <w:t>Quantum, atomic and molecular physics</w:t>
      </w:r>
    </w:p>
    <w:p w:rsidR="00C05274" w:rsidRPr="003D1D26" w:rsidRDefault="00052D4F" w:rsidP="003D1D26">
      <w:pPr>
        <w:pStyle w:val="ListParagraph"/>
        <w:numPr>
          <w:ilvl w:val="0"/>
          <w:numId w:val="1"/>
        </w:numPr>
      </w:pPr>
      <w:r w:rsidRPr="003D1D26">
        <w:t>Sub-atomic physics</w:t>
      </w:r>
    </w:p>
    <w:p w:rsidR="00C05274" w:rsidRPr="003D1D26" w:rsidRDefault="00052D4F" w:rsidP="003D1D26">
      <w:pPr>
        <w:pStyle w:val="ListParagraph"/>
        <w:numPr>
          <w:ilvl w:val="0"/>
          <w:numId w:val="1"/>
        </w:numPr>
      </w:pPr>
      <w:r w:rsidRPr="003D1D26">
        <w:t>General relativity and cosmology</w:t>
      </w:r>
    </w:p>
    <w:p w:rsidR="00636E17" w:rsidRPr="003D1D26" w:rsidRDefault="00052D4F" w:rsidP="003D1D26">
      <w:pPr>
        <w:pStyle w:val="ListParagraph"/>
        <w:numPr>
          <w:ilvl w:val="0"/>
          <w:numId w:val="1"/>
        </w:numPr>
      </w:pPr>
      <w:r w:rsidRPr="003D1D26">
        <w:t>Condensed-matter physics</w:t>
      </w:r>
      <w:r w:rsidR="00C1163B" w:rsidRPr="003D1D26">
        <w:t xml:space="preserve"> </w:t>
      </w:r>
    </w:p>
    <w:p w:rsidR="00C05274" w:rsidRPr="00636E17" w:rsidRDefault="00052D4F" w:rsidP="00983525">
      <w:pPr>
        <w:rPr>
          <w:b/>
        </w:rPr>
      </w:pPr>
      <w:r w:rsidRPr="00636E17">
        <w:rPr>
          <w:b/>
        </w:rPr>
        <w:t>Philosophy</w:t>
      </w:r>
    </w:p>
    <w:p w:rsidR="00C05274" w:rsidRPr="003D1D26" w:rsidRDefault="00052D4F" w:rsidP="003D1D26">
      <w:pPr>
        <w:pStyle w:val="ListParagraph"/>
        <w:numPr>
          <w:ilvl w:val="0"/>
          <w:numId w:val="1"/>
        </w:numPr>
      </w:pPr>
      <w:r w:rsidRPr="003D1D26">
        <w:t>Philosophy of science option</w:t>
      </w:r>
    </w:p>
    <w:p w:rsidR="00C05274" w:rsidRPr="003D1D26" w:rsidRDefault="00052D4F" w:rsidP="003D1D26">
      <w:pPr>
        <w:pStyle w:val="ListParagraph"/>
        <w:numPr>
          <w:ilvl w:val="0"/>
          <w:numId w:val="1"/>
        </w:numPr>
      </w:pPr>
      <w:r w:rsidRPr="003D1D26">
        <w:t>Philosophy of quantum mechanics</w:t>
      </w:r>
    </w:p>
    <w:p w:rsidR="001C6B40" w:rsidRPr="003D1D26" w:rsidRDefault="00052D4F" w:rsidP="003D1D26">
      <w:pPr>
        <w:pStyle w:val="ListParagraph"/>
        <w:numPr>
          <w:ilvl w:val="0"/>
          <w:numId w:val="1"/>
        </w:numPr>
      </w:pPr>
      <w:r w:rsidRPr="003D1D26">
        <w:t>Choice of Philosophy option (if the</w:t>
      </w:r>
      <w:r w:rsidR="00C1163B" w:rsidRPr="003D1D26">
        <w:t xml:space="preserve"> </w:t>
      </w:r>
      <w:r w:rsidRPr="003D1D26">
        <w:t>elective paper is in philosophy) eg</w:t>
      </w:r>
      <w:r w:rsidR="00C1163B" w:rsidRPr="003D1D26">
        <w:t xml:space="preserve"> </w:t>
      </w:r>
      <w:r w:rsidRPr="003D1D26">
        <w:t>Ethics or Wittgenstein</w:t>
      </w:r>
    </w:p>
    <w:p w:rsidR="001C6B40" w:rsidRPr="001C6B40" w:rsidRDefault="001C6B40" w:rsidP="001C6B40">
      <w:pPr>
        <w:rPr>
          <w:i/>
        </w:rPr>
      </w:pPr>
      <w:r w:rsidRPr="001C6B40">
        <w:rPr>
          <w:i/>
        </w:rPr>
        <w:t>The options listed above are illustrative and may change. More information about current options is available on the course websites (details above).</w:t>
      </w:r>
    </w:p>
    <w:p w:rsidR="001C6B40" w:rsidRPr="00983525" w:rsidRDefault="001C6B40" w:rsidP="001C6B40">
      <w:pPr>
        <w:pStyle w:val="Heading4"/>
      </w:pPr>
      <w:r w:rsidRPr="00983525">
        <w:t>Assessment</w:t>
      </w:r>
    </w:p>
    <w:p w:rsidR="001C6B40" w:rsidRPr="00983525" w:rsidRDefault="001C6B40" w:rsidP="001C6B40">
      <w:r w:rsidRPr="00983525">
        <w:t>Final University examinations, Part B: Three or four written papers in Philosophy; one or two written papers and one short paper in Physics</w:t>
      </w:r>
    </w:p>
    <w:p w:rsidR="00C05274" w:rsidRPr="00983525" w:rsidRDefault="00AD0C76" w:rsidP="00636E17">
      <w:pPr>
        <w:pStyle w:val="Heading3"/>
      </w:pPr>
      <w:r w:rsidRPr="00983525">
        <w:t>4</w:t>
      </w:r>
      <w:r w:rsidRPr="001C6B40">
        <w:rPr>
          <w:vertAlign w:val="superscript"/>
        </w:rPr>
        <w:t>th</w:t>
      </w:r>
      <w:r>
        <w:t xml:space="preserve"> </w:t>
      </w:r>
      <w:r w:rsidRPr="00983525">
        <w:t>year</w:t>
      </w:r>
    </w:p>
    <w:p w:rsidR="00C05274" w:rsidRPr="00983525" w:rsidRDefault="00636E17" w:rsidP="00636E17">
      <w:pPr>
        <w:pStyle w:val="Heading4"/>
      </w:pPr>
      <w:r>
        <w:t>Research</w:t>
      </w:r>
    </w:p>
    <w:p w:rsidR="00C05274" w:rsidRPr="00983525" w:rsidRDefault="00052D4F" w:rsidP="00983525">
      <w:r w:rsidRPr="00983525">
        <w:t>Three units chosen in</w:t>
      </w:r>
      <w:r w:rsidR="00C1163B" w:rsidRPr="00983525">
        <w:t xml:space="preserve"> </w:t>
      </w:r>
      <w:r w:rsidRPr="00983525">
        <w:t>any combination from</w:t>
      </w:r>
      <w:r w:rsidR="00C1163B" w:rsidRPr="00983525">
        <w:t xml:space="preserve"> </w:t>
      </w:r>
      <w:r w:rsidRPr="00983525">
        <w:t>the lists for Physics</w:t>
      </w:r>
      <w:r w:rsidR="00C1163B" w:rsidRPr="00983525">
        <w:t xml:space="preserve"> </w:t>
      </w:r>
      <w:r w:rsidRPr="00983525">
        <w:t>and Philosophy</w:t>
      </w:r>
    </w:p>
    <w:p w:rsidR="00C05274" w:rsidRPr="00983525" w:rsidRDefault="00052D4F" w:rsidP="00983525">
      <w:r w:rsidRPr="00983525">
        <w:t>Advanced philosophy</w:t>
      </w:r>
      <w:r w:rsidR="00C1163B" w:rsidRPr="00983525">
        <w:t xml:space="preserve"> </w:t>
      </w:r>
      <w:r w:rsidRPr="00983525">
        <w:t>of physics is an option</w:t>
      </w:r>
    </w:p>
    <w:p w:rsidR="00C05274" w:rsidRPr="001C6B40" w:rsidRDefault="00052D4F" w:rsidP="00983525">
      <w:pPr>
        <w:rPr>
          <w:i/>
        </w:rPr>
      </w:pPr>
      <w:r w:rsidRPr="001C6B40">
        <w:rPr>
          <w:i/>
        </w:rPr>
        <w:t>The options listed above are illustrative and may change. More information about current options is available on</w:t>
      </w:r>
      <w:r w:rsidR="00C1163B" w:rsidRPr="001C6B40">
        <w:rPr>
          <w:i/>
        </w:rPr>
        <w:t xml:space="preserve"> </w:t>
      </w:r>
      <w:r w:rsidRPr="001C6B40">
        <w:rPr>
          <w:i/>
        </w:rPr>
        <w:t>the course websites (details above).</w:t>
      </w:r>
    </w:p>
    <w:p w:rsidR="00C05274" w:rsidRPr="00983525" w:rsidRDefault="00052D4F" w:rsidP="001C6B40">
      <w:pPr>
        <w:pStyle w:val="Heading4"/>
      </w:pPr>
      <w:bookmarkStart w:id="338" w:name="bookmark453"/>
      <w:r w:rsidRPr="00983525">
        <w:t>Assessment</w:t>
      </w:r>
      <w:bookmarkEnd w:id="338"/>
    </w:p>
    <w:p w:rsidR="00C05274" w:rsidRDefault="00052D4F" w:rsidP="00983525">
      <w:r w:rsidRPr="00983525">
        <w:t>Final University</w:t>
      </w:r>
      <w:r w:rsidR="00C1163B" w:rsidRPr="00983525">
        <w:t xml:space="preserve"> </w:t>
      </w:r>
      <w:r w:rsidRPr="00983525">
        <w:t>examinations, Part C: A</w:t>
      </w:r>
      <w:r w:rsidR="00C1163B" w:rsidRPr="00983525">
        <w:t xml:space="preserve"> </w:t>
      </w:r>
      <w:r w:rsidRPr="00983525">
        <w:t>mix (three in all) of</w:t>
      </w:r>
      <w:r w:rsidR="00C1163B" w:rsidRPr="00983525">
        <w:t xml:space="preserve"> </w:t>
      </w:r>
      <w:r w:rsidRPr="00983525">
        <w:t>written papers and</w:t>
      </w:r>
      <w:r w:rsidR="00C1163B" w:rsidRPr="00983525">
        <w:t xml:space="preserve"> </w:t>
      </w:r>
      <w:r w:rsidRPr="00983525">
        <w:t>essays, or thesis (in</w:t>
      </w:r>
      <w:r w:rsidR="00C1163B" w:rsidRPr="00983525">
        <w:t xml:space="preserve"> </w:t>
      </w:r>
      <w:r w:rsidRPr="00983525">
        <w:t>Philosophy), or project</w:t>
      </w:r>
      <w:r w:rsidR="00C1163B" w:rsidRPr="00983525">
        <w:t xml:space="preserve"> </w:t>
      </w:r>
      <w:r w:rsidRPr="00983525">
        <w:t>(in Physics)</w:t>
      </w:r>
    </w:p>
    <w:p w:rsidR="00C05274" w:rsidRPr="00983525" w:rsidRDefault="00052D4F" w:rsidP="001C6B40">
      <w:pPr>
        <w:pStyle w:val="Heading3"/>
      </w:pPr>
      <w:bookmarkStart w:id="339" w:name="bookmark454"/>
      <w:r w:rsidRPr="00983525">
        <w:t xml:space="preserve">MMATHPHYS </w:t>
      </w:r>
      <w:r w:rsidR="006E2B74" w:rsidRPr="00983525">
        <w:t>4</w:t>
      </w:r>
      <w:r w:rsidR="006E2B74" w:rsidRPr="001C6B40">
        <w:rPr>
          <w:vertAlign w:val="superscript"/>
        </w:rPr>
        <w:t>th</w:t>
      </w:r>
      <w:r w:rsidR="006E2B74">
        <w:t xml:space="preserve"> </w:t>
      </w:r>
      <w:r w:rsidR="006E2B74" w:rsidRPr="00983525">
        <w:t>year</w:t>
      </w:r>
      <w:bookmarkEnd w:id="339"/>
    </w:p>
    <w:p w:rsidR="00C05274" w:rsidRPr="00983525" w:rsidRDefault="00052D4F" w:rsidP="00983525">
      <w:r w:rsidRPr="00983525">
        <w:t>The Physics and Mathematics Departments jointly offer an integrated master's level course in Mathematical and</w:t>
      </w:r>
      <w:r w:rsidR="00C1163B" w:rsidRPr="00983525">
        <w:t xml:space="preserve"> </w:t>
      </w:r>
      <w:r w:rsidRPr="00983525">
        <w:t>Theoretical Physics. Physics and Philosophy students are able to apply for transfer to a fourth year studying entirely</w:t>
      </w:r>
      <w:r w:rsidR="00C1163B" w:rsidRPr="00983525">
        <w:t xml:space="preserve"> </w:t>
      </w:r>
      <w:r w:rsidRPr="00983525">
        <w:t xml:space="preserve">mathematical and theoretical physics, completing their degree with an MMathPhys. The course </w:t>
      </w:r>
      <w:r w:rsidRPr="00983525">
        <w:lastRenderedPageBreak/>
        <w:t>offers research-level</w:t>
      </w:r>
      <w:r w:rsidR="00C1163B" w:rsidRPr="00983525">
        <w:t xml:space="preserve"> </w:t>
      </w:r>
      <w:r w:rsidRPr="00983525">
        <w:t>training in: Particle physics, Condensed matter physics, Astrophysics, Plasma physics and Continuous media. For full</w:t>
      </w:r>
      <w:r w:rsidR="00C1163B" w:rsidRPr="00983525">
        <w:t xml:space="preserve"> </w:t>
      </w:r>
      <w:r w:rsidRPr="00983525">
        <w:t>details see</w:t>
      </w:r>
      <w:hyperlink r:id="rId460" w:history="1">
        <w:r w:rsidRPr="00983525">
          <w:rPr>
            <w:rStyle w:val="Hyperlink"/>
          </w:rPr>
          <w:t xml:space="preserve"> mmathphys.physics.ox.ac.uk</w:t>
        </w:r>
      </w:hyperlink>
      <w:r w:rsidRPr="00983525">
        <w:t>.</w:t>
      </w:r>
    </w:p>
    <w:p w:rsidR="00C05274" w:rsidRDefault="001C6B40" w:rsidP="00983525">
      <w:r>
        <w:t>[134]</w:t>
      </w:r>
    </w:p>
    <w:p w:rsidR="00C05274" w:rsidRPr="001C6B40" w:rsidRDefault="006E2B74" w:rsidP="001C6B40">
      <w:pPr>
        <w:pStyle w:val="Heading1"/>
      </w:pPr>
      <w:bookmarkStart w:id="340" w:name="bookmark455"/>
      <w:bookmarkStart w:id="341" w:name="_Toc512506449"/>
      <w:r>
        <w:t>Psychology (Experimental] BA 3 y</w:t>
      </w:r>
      <w:r w:rsidRPr="001C6B40">
        <w:t>ears</w:t>
      </w:r>
      <w:bookmarkEnd w:id="340"/>
      <w:bookmarkEnd w:id="341"/>
    </w:p>
    <w:p w:rsidR="00C05274" w:rsidRPr="001C6B40" w:rsidRDefault="00052D4F" w:rsidP="001C6B40">
      <w:pPr>
        <w:rPr>
          <w:b/>
        </w:rPr>
      </w:pPr>
      <w:r w:rsidRPr="001C6B40">
        <w:rPr>
          <w:b/>
        </w:rPr>
        <w:t>UCAS code: C830</w:t>
      </w:r>
    </w:p>
    <w:p w:rsidR="00C05274" w:rsidRPr="001C6B40" w:rsidRDefault="00052D4F" w:rsidP="001C6B40">
      <w:pPr>
        <w:pStyle w:val="Heading2"/>
      </w:pPr>
      <w:r w:rsidRPr="001C6B40">
        <w:t>Entrance requirements</w:t>
      </w:r>
    </w:p>
    <w:p w:rsidR="001C6B40" w:rsidRDefault="00052D4F" w:rsidP="001C6B40">
      <w:r w:rsidRPr="001C6B40">
        <w:rPr>
          <w:b/>
        </w:rPr>
        <w:t>A-levels</w:t>
      </w:r>
      <w:r w:rsidRPr="001C6B40">
        <w:t>: A*AA</w:t>
      </w:r>
      <w:r w:rsidR="00C1163B" w:rsidRPr="001C6B40">
        <w:t xml:space="preserve"> </w:t>
      </w:r>
    </w:p>
    <w:p w:rsidR="00C05274" w:rsidRPr="001C6B40" w:rsidRDefault="00052D4F" w:rsidP="001C6B40">
      <w:r w:rsidRPr="001C6B40">
        <w:rPr>
          <w:b/>
        </w:rPr>
        <w:t>Advanced Highers</w:t>
      </w:r>
      <w:r w:rsidRPr="001C6B40">
        <w:t>: AA/AAB</w:t>
      </w:r>
    </w:p>
    <w:p w:rsidR="00C05274" w:rsidRPr="001C6B40" w:rsidRDefault="00052D4F" w:rsidP="001C6B40">
      <w:r w:rsidRPr="001C6B40">
        <w:rPr>
          <w:b/>
        </w:rPr>
        <w:t>IB</w:t>
      </w:r>
      <w:r w:rsidRPr="001C6B40">
        <w:t>: 39 (including core points) with</w:t>
      </w:r>
      <w:r w:rsidR="00C1163B" w:rsidRPr="001C6B40">
        <w:t xml:space="preserve"> </w:t>
      </w:r>
      <w:r w:rsidRPr="001C6B40">
        <w:t>766 at HL</w:t>
      </w:r>
    </w:p>
    <w:p w:rsidR="001C6B40" w:rsidRDefault="00052D4F" w:rsidP="001C6B40">
      <w:r w:rsidRPr="001C6B40">
        <w:t>Or any other equivalent</w:t>
      </w:r>
    </w:p>
    <w:p w:rsidR="00C05274" w:rsidRPr="001C6B40" w:rsidRDefault="00052D4F" w:rsidP="001C6B40">
      <w:r w:rsidRPr="001C6B40">
        <w:t>It is highly recommended for candidates to</w:t>
      </w:r>
      <w:r w:rsidR="00C1163B" w:rsidRPr="001C6B40">
        <w:t xml:space="preserve"> </w:t>
      </w:r>
      <w:r w:rsidRPr="001C6B40">
        <w:t>have studied one or more science subjects</w:t>
      </w:r>
      <w:r w:rsidR="00C1163B" w:rsidRPr="001C6B40">
        <w:t xml:space="preserve"> </w:t>
      </w:r>
      <w:r w:rsidRPr="001C6B40">
        <w:t>(which can include Psychology) or</w:t>
      </w:r>
      <w:r w:rsidR="00C1163B" w:rsidRPr="001C6B40">
        <w:t xml:space="preserve"> </w:t>
      </w:r>
      <w:r w:rsidRPr="001C6B40">
        <w:t>Mathematics to A-level, Advanced Higher,</w:t>
      </w:r>
      <w:r w:rsidR="00C1163B" w:rsidRPr="001C6B40">
        <w:t xml:space="preserve"> </w:t>
      </w:r>
      <w:r w:rsidRPr="001C6B40">
        <w:t>Higher Level in the IB or another</w:t>
      </w:r>
      <w:r w:rsidR="00C1163B" w:rsidRPr="001C6B40">
        <w:t xml:space="preserve"> </w:t>
      </w:r>
      <w:r w:rsidRPr="001C6B40">
        <w:t>equivalent. Candidates are recommended</w:t>
      </w:r>
      <w:r w:rsidR="00C1163B" w:rsidRPr="001C6B40">
        <w:t xml:space="preserve"> </w:t>
      </w:r>
      <w:r w:rsidRPr="001C6B40">
        <w:t>to have an A/7 or above in GCSE</w:t>
      </w:r>
      <w:r w:rsidR="00C1163B" w:rsidRPr="001C6B40">
        <w:t xml:space="preserve"> </w:t>
      </w:r>
      <w:r w:rsidRPr="001C6B40">
        <w:t>Mathematics (where GCSEs are taken).</w:t>
      </w:r>
    </w:p>
    <w:p w:rsidR="00C05274" w:rsidRPr="001C6B40" w:rsidRDefault="00052D4F" w:rsidP="001C6B40">
      <w:pPr>
        <w:pStyle w:val="Heading2"/>
      </w:pPr>
      <w:r w:rsidRPr="001C6B40">
        <w:t>3-year average (2015-17)</w:t>
      </w:r>
    </w:p>
    <w:p w:rsidR="00C05274" w:rsidRPr="001C6B40" w:rsidRDefault="00052D4F" w:rsidP="001C6B40">
      <w:r w:rsidRPr="001C6B40">
        <w:t>Interviewed: 49%</w:t>
      </w:r>
      <w:r w:rsidR="001C6B40">
        <w:t>;</w:t>
      </w:r>
      <w:r w:rsidR="00C1163B" w:rsidRPr="001C6B40">
        <w:t xml:space="preserve"> </w:t>
      </w:r>
      <w:r w:rsidRPr="001C6B40">
        <w:t>Successful: 19%</w:t>
      </w:r>
      <w:r w:rsidR="001C6B40">
        <w:t>;</w:t>
      </w:r>
      <w:r w:rsidR="00C1163B" w:rsidRPr="001C6B40">
        <w:t xml:space="preserve"> </w:t>
      </w:r>
      <w:r w:rsidRPr="001C6B40">
        <w:t>Intake: 50</w:t>
      </w:r>
    </w:p>
    <w:p w:rsidR="00C05274" w:rsidRPr="001C6B40" w:rsidRDefault="00052D4F" w:rsidP="001C6B40">
      <w:pPr>
        <w:pStyle w:val="Heading2"/>
      </w:pPr>
      <w:r w:rsidRPr="001C6B40">
        <w:t>How to apply</w:t>
      </w:r>
    </w:p>
    <w:p w:rsidR="00C05274" w:rsidRPr="001C6B40" w:rsidRDefault="00052D4F" w:rsidP="001C6B40">
      <w:r w:rsidRPr="001C6B40">
        <w:t>Tests: TSA. For test date and</w:t>
      </w:r>
      <w:r w:rsidR="00C1163B" w:rsidRPr="001C6B40">
        <w:t xml:space="preserve"> </w:t>
      </w:r>
      <w:r w:rsidRPr="001C6B40">
        <w:t>registration details please see</w:t>
      </w:r>
      <w:r w:rsidR="00C1163B" w:rsidRPr="001C6B40">
        <w:t xml:space="preserve"> </w:t>
      </w:r>
      <w:hyperlink r:id="rId461" w:history="1">
        <w:r w:rsidRPr="001C6B40">
          <w:rPr>
            <w:rStyle w:val="Hyperlink"/>
          </w:rPr>
          <w:t>ox.ac.uk/tests</w:t>
        </w:r>
      </w:hyperlink>
    </w:p>
    <w:p w:rsidR="00C05274" w:rsidRPr="001C6B40" w:rsidRDefault="00052D4F" w:rsidP="001C6B40">
      <w:r w:rsidRPr="001C6B40">
        <w:t>Written work: None required</w:t>
      </w:r>
    </w:p>
    <w:p w:rsidR="00C05274" w:rsidRPr="001C6B40" w:rsidRDefault="00052D4F" w:rsidP="001C6B40">
      <w:pPr>
        <w:pStyle w:val="Heading2"/>
      </w:pPr>
      <w:r w:rsidRPr="001C6B40">
        <w:t>Fees, living costs and funding</w:t>
      </w:r>
    </w:p>
    <w:p w:rsidR="00C05274" w:rsidRPr="001C6B40" w:rsidRDefault="00052D4F" w:rsidP="001C6B40">
      <w:r w:rsidRPr="006E2B74">
        <w:t xml:space="preserve">See page 186 </w:t>
      </w:r>
      <w:r w:rsidR="006E2B74" w:rsidRPr="006E2B74">
        <w:t xml:space="preserve">[printed edition page number] </w:t>
      </w:r>
      <w:r w:rsidRPr="006E2B74">
        <w:t>and</w:t>
      </w:r>
      <w:r w:rsidR="00C1163B" w:rsidRPr="006E2B74">
        <w:t xml:space="preserve"> </w:t>
      </w:r>
      <w:hyperlink r:id="rId462" w:history="1">
        <w:r w:rsidRPr="006E2B74">
          <w:rPr>
            <w:rStyle w:val="Hyperlink"/>
          </w:rPr>
          <w:t>ox.ac.uk/funding</w:t>
        </w:r>
      </w:hyperlink>
    </w:p>
    <w:p w:rsidR="00C05274" w:rsidRPr="001C6B40" w:rsidRDefault="00052D4F" w:rsidP="001C6B40">
      <w:r w:rsidRPr="001C6B40">
        <w:t>Psychology has been defined as the</w:t>
      </w:r>
      <w:r w:rsidR="00C1163B" w:rsidRPr="001C6B40">
        <w:t xml:space="preserve"> </w:t>
      </w:r>
      <w:r w:rsidRPr="001C6B40">
        <w:t>science of mental life and its scope</w:t>
      </w:r>
      <w:r w:rsidR="00C1163B" w:rsidRPr="001C6B40">
        <w:t xml:space="preserve"> </w:t>
      </w:r>
      <w:r w:rsidRPr="001C6B40">
        <w:t>includes a wide variety of issues. It</w:t>
      </w:r>
      <w:r w:rsidR="00C1163B" w:rsidRPr="001C6B40">
        <w:t xml:space="preserve"> </w:t>
      </w:r>
      <w:r w:rsidRPr="001C6B40">
        <w:t>addresses such questions as: How do</w:t>
      </w:r>
      <w:r w:rsidR="00C1163B" w:rsidRPr="001C6B40">
        <w:t xml:space="preserve"> </w:t>
      </w:r>
      <w:r w:rsidRPr="001C6B40">
        <w:t>we perceive colours? How do children</w:t>
      </w:r>
      <w:r w:rsidR="00C1163B" w:rsidRPr="001C6B40">
        <w:t xml:space="preserve"> </w:t>
      </w:r>
      <w:r w:rsidRPr="001C6B40">
        <w:t>acquire language? What predisposes</w:t>
      </w:r>
      <w:r w:rsidR="00C1163B" w:rsidRPr="001C6B40">
        <w:t xml:space="preserve"> </w:t>
      </w:r>
      <w:r w:rsidRPr="001C6B40">
        <w:t>two people to get on with each other?</w:t>
      </w:r>
      <w:r w:rsidR="00C1163B" w:rsidRPr="001C6B40">
        <w:t xml:space="preserve"> </w:t>
      </w:r>
      <w:r w:rsidRPr="001C6B40">
        <w:t>What causes schizophrenia?</w:t>
      </w:r>
    </w:p>
    <w:p w:rsidR="00C05274" w:rsidRPr="001C6B40" w:rsidRDefault="00052D4F" w:rsidP="001C6B40">
      <w:r w:rsidRPr="001C6B40">
        <w:t>Psychology at Oxford is a scientific</w:t>
      </w:r>
      <w:r w:rsidR="00C1163B" w:rsidRPr="001C6B40">
        <w:t xml:space="preserve"> </w:t>
      </w:r>
      <w:r w:rsidRPr="001C6B40">
        <w:t>discipline, involving the rigorous</w:t>
      </w:r>
      <w:r w:rsidR="00C1163B" w:rsidRPr="001C6B40">
        <w:t xml:space="preserve"> </w:t>
      </w:r>
      <w:r w:rsidRPr="001C6B40">
        <w:t>formulation and testing of ideas. It</w:t>
      </w:r>
      <w:r w:rsidR="00C1163B" w:rsidRPr="001C6B40">
        <w:t xml:space="preserve"> </w:t>
      </w:r>
      <w:r w:rsidRPr="001C6B40">
        <w:t>works through experiments and</w:t>
      </w:r>
      <w:r w:rsidR="00C1163B" w:rsidRPr="001C6B40">
        <w:t xml:space="preserve"> </w:t>
      </w:r>
      <w:r w:rsidRPr="001C6B40">
        <w:t>systematic observation rather than</w:t>
      </w:r>
      <w:r w:rsidR="00C1163B" w:rsidRPr="001C6B40">
        <w:t xml:space="preserve"> </w:t>
      </w:r>
      <w:r w:rsidRPr="001C6B40">
        <w:t>introspection.</w:t>
      </w:r>
    </w:p>
    <w:p w:rsidR="00C05274" w:rsidRPr="001C6B40" w:rsidRDefault="00052D4F" w:rsidP="001C6B40">
      <w:r w:rsidRPr="001C6B40">
        <w:t>The Oxford Experimental</w:t>
      </w:r>
      <w:r w:rsidR="00C1163B" w:rsidRPr="001C6B40">
        <w:t xml:space="preserve"> </w:t>
      </w:r>
      <w:r w:rsidRPr="001C6B40">
        <w:t>Psychology Department is widely</w:t>
      </w:r>
      <w:r w:rsidR="00C1163B" w:rsidRPr="001C6B40">
        <w:t xml:space="preserve"> </w:t>
      </w:r>
      <w:r w:rsidRPr="001C6B40">
        <w:t>regarded as one of the leading</w:t>
      </w:r>
      <w:r w:rsidR="00C1163B" w:rsidRPr="001C6B40">
        <w:t xml:space="preserve"> </w:t>
      </w:r>
      <w:r w:rsidRPr="001C6B40">
        <w:t>psychology departments in the UK.</w:t>
      </w:r>
    </w:p>
    <w:p w:rsidR="00C05274" w:rsidRPr="001C6B40" w:rsidRDefault="00052D4F" w:rsidP="001C6B40">
      <w:r w:rsidRPr="001C6B40">
        <w:t>The department's size and its</w:t>
      </w:r>
      <w:r w:rsidR="00C1163B" w:rsidRPr="001C6B40">
        <w:t xml:space="preserve"> </w:t>
      </w:r>
      <w:r w:rsidRPr="001C6B40">
        <w:t>commitment to excellence in teaching</w:t>
      </w:r>
      <w:r w:rsidR="00C1163B" w:rsidRPr="001C6B40">
        <w:t xml:space="preserve"> </w:t>
      </w:r>
      <w:r w:rsidRPr="001C6B40">
        <w:t>and research means there are typically</w:t>
      </w:r>
      <w:r w:rsidR="00C1163B" w:rsidRPr="001C6B40">
        <w:t xml:space="preserve"> </w:t>
      </w:r>
      <w:r w:rsidRPr="001C6B40">
        <w:t>four or five research seminars each</w:t>
      </w:r>
      <w:r w:rsidR="00C1163B" w:rsidRPr="001C6B40">
        <w:t xml:space="preserve"> </w:t>
      </w:r>
      <w:r w:rsidRPr="001C6B40">
        <w:t xml:space="preserve">week, in addition to </w:t>
      </w:r>
      <w:r w:rsidRPr="001C6B40">
        <w:lastRenderedPageBreak/>
        <w:t>undergraduate</w:t>
      </w:r>
      <w:r w:rsidR="00C1163B" w:rsidRPr="001C6B40">
        <w:t xml:space="preserve"> </w:t>
      </w:r>
      <w:r w:rsidRPr="001C6B40">
        <w:t>lectures and classes. At present, there</w:t>
      </w:r>
      <w:r w:rsidR="00C1163B" w:rsidRPr="001C6B40">
        <w:t xml:space="preserve"> </w:t>
      </w:r>
      <w:r w:rsidRPr="001C6B40">
        <w:t>are particularly strong research groups</w:t>
      </w:r>
      <w:r w:rsidR="00C1163B" w:rsidRPr="001C6B40">
        <w:t xml:space="preserve"> </w:t>
      </w:r>
      <w:r w:rsidRPr="001C6B40">
        <w:t>in the fields of human cognitive</w:t>
      </w:r>
      <w:r w:rsidR="00C1163B" w:rsidRPr="001C6B40">
        <w:t xml:space="preserve"> </w:t>
      </w:r>
      <w:r w:rsidRPr="001C6B40">
        <w:t>processes, neuroscience, language,</w:t>
      </w:r>
      <w:r w:rsidR="00C1163B" w:rsidRPr="001C6B40">
        <w:t xml:space="preserve"> </w:t>
      </w:r>
      <w:r w:rsidRPr="001C6B40">
        <w:t>developmental psychology, social</w:t>
      </w:r>
      <w:r w:rsidR="00C1163B" w:rsidRPr="001C6B40">
        <w:t xml:space="preserve"> </w:t>
      </w:r>
      <w:r w:rsidRPr="001C6B40">
        <w:t>psychology and psychological</w:t>
      </w:r>
      <w:r w:rsidR="00C1163B" w:rsidRPr="001C6B40">
        <w:t xml:space="preserve"> </w:t>
      </w:r>
      <w:r w:rsidRPr="001C6B40">
        <w:t>disorders.</w:t>
      </w:r>
    </w:p>
    <w:p w:rsidR="00C05274" w:rsidRPr="001C6B40" w:rsidRDefault="00052D4F" w:rsidP="001C6B40">
      <w:r w:rsidRPr="001C6B40">
        <w:t>A wide choice of research projects is</w:t>
      </w:r>
      <w:r w:rsidR="00C1163B" w:rsidRPr="001C6B40">
        <w:t xml:space="preserve"> </w:t>
      </w:r>
      <w:r w:rsidRPr="001C6B40">
        <w:t>available to students in their final year,</w:t>
      </w:r>
      <w:r w:rsidR="00C1163B" w:rsidRPr="001C6B40">
        <w:t xml:space="preserve"> </w:t>
      </w:r>
      <w:r w:rsidRPr="001C6B40">
        <w:t>including projects based in other</w:t>
      </w:r>
      <w:r w:rsidR="00C1163B" w:rsidRPr="001C6B40">
        <w:t xml:space="preserve"> </w:t>
      </w:r>
      <w:r w:rsidRPr="001C6B40">
        <w:t>departments and outside the University.</w:t>
      </w:r>
    </w:p>
    <w:p w:rsidR="00C05274" w:rsidRPr="001C6B40" w:rsidRDefault="00052D4F" w:rsidP="001C6B40">
      <w:pPr>
        <w:pStyle w:val="Heading2"/>
      </w:pPr>
      <w:bookmarkStart w:id="342" w:name="bookmark456"/>
      <w:r w:rsidRPr="001C6B40">
        <w:t>A typical weekly timetable</w:t>
      </w:r>
      <w:bookmarkEnd w:id="342"/>
    </w:p>
    <w:p w:rsidR="00C05274" w:rsidRPr="003D1D26" w:rsidRDefault="00052D4F" w:rsidP="003D1D26">
      <w:pPr>
        <w:pStyle w:val="ListParagraph"/>
        <w:numPr>
          <w:ilvl w:val="0"/>
          <w:numId w:val="1"/>
        </w:numPr>
      </w:pPr>
      <w:r w:rsidRPr="003D1D26">
        <w:t>Terms 1 and 2: About six lectures</w:t>
      </w:r>
      <w:r w:rsidR="00C1163B" w:rsidRPr="003D1D26">
        <w:t xml:space="preserve"> </w:t>
      </w:r>
      <w:r w:rsidRPr="003D1D26">
        <w:t>and two-three tutorials</w:t>
      </w:r>
    </w:p>
    <w:p w:rsidR="00C05274" w:rsidRPr="003D1D26" w:rsidRDefault="00052D4F" w:rsidP="003D1D26">
      <w:pPr>
        <w:pStyle w:val="ListParagraph"/>
        <w:numPr>
          <w:ilvl w:val="0"/>
          <w:numId w:val="1"/>
        </w:numPr>
      </w:pPr>
      <w:r w:rsidRPr="003D1D26">
        <w:t>Terms 3-8: About six lectures,</w:t>
      </w:r>
      <w:r w:rsidR="00C1163B" w:rsidRPr="003D1D26">
        <w:t xml:space="preserve"> </w:t>
      </w:r>
      <w:r w:rsidRPr="003D1D26">
        <w:t>one-two tutorials and one practical</w:t>
      </w:r>
      <w:r w:rsidR="00C1163B" w:rsidRPr="003D1D26">
        <w:t xml:space="preserve"> </w:t>
      </w:r>
      <w:r w:rsidRPr="003D1D26">
        <w:t>class. You will also carry out your</w:t>
      </w:r>
      <w:r w:rsidR="00C1163B" w:rsidRPr="003D1D26">
        <w:t xml:space="preserve"> </w:t>
      </w:r>
      <w:r w:rsidRPr="003D1D26">
        <w:t>own research project and be given</w:t>
      </w:r>
      <w:r w:rsidR="00C1163B" w:rsidRPr="003D1D26">
        <w:t xml:space="preserve"> </w:t>
      </w:r>
      <w:r w:rsidRPr="003D1D26">
        <w:t>the opportunity to write a library</w:t>
      </w:r>
      <w:r w:rsidR="00C1163B" w:rsidRPr="003D1D26">
        <w:t xml:space="preserve"> </w:t>
      </w:r>
      <w:r w:rsidRPr="003D1D26">
        <w:t>dissertation and undertake</w:t>
      </w:r>
      <w:r w:rsidR="00C1163B" w:rsidRPr="003D1D26">
        <w:t xml:space="preserve"> </w:t>
      </w:r>
      <w:r w:rsidRPr="003D1D26">
        <w:t>independent research</w:t>
      </w:r>
    </w:p>
    <w:p w:rsidR="00C05274" w:rsidRPr="003D1D26" w:rsidRDefault="00052D4F" w:rsidP="003D1D26">
      <w:pPr>
        <w:pStyle w:val="ListParagraph"/>
        <w:numPr>
          <w:ilvl w:val="0"/>
          <w:numId w:val="1"/>
        </w:numPr>
      </w:pPr>
      <w:r w:rsidRPr="003D1D26">
        <w:t>Term 9: About two revision lectures</w:t>
      </w:r>
      <w:r w:rsidR="00C1163B" w:rsidRPr="003D1D26">
        <w:t xml:space="preserve"> </w:t>
      </w:r>
      <w:r w:rsidRPr="003D1D26">
        <w:t>or tutorials and final examinations</w:t>
      </w:r>
    </w:p>
    <w:p w:rsidR="00C05274" w:rsidRPr="001C6B40" w:rsidRDefault="00052D4F" w:rsidP="001C6B40">
      <w:pPr>
        <w:pStyle w:val="Heading2"/>
      </w:pPr>
      <w:bookmarkStart w:id="343" w:name="bookmark457"/>
      <w:r w:rsidRPr="001C6B40">
        <w:t>What are tutors looking for?</w:t>
      </w:r>
      <w:bookmarkEnd w:id="343"/>
    </w:p>
    <w:p w:rsidR="00C05274" w:rsidRPr="001C6B40" w:rsidRDefault="00052D4F" w:rsidP="001C6B40">
      <w:r w:rsidRPr="001C6B40">
        <w:t>In addition to a very good track record</w:t>
      </w:r>
      <w:r w:rsidR="00C1163B" w:rsidRPr="001C6B40">
        <w:t xml:space="preserve"> </w:t>
      </w:r>
      <w:r w:rsidRPr="001C6B40">
        <w:t>of academic achievement, tutors are</w:t>
      </w:r>
      <w:r w:rsidR="00C1163B" w:rsidRPr="001C6B40">
        <w:t xml:space="preserve"> </w:t>
      </w:r>
      <w:r w:rsidRPr="001C6B40">
        <w:t>keen to see whether you appreciate</w:t>
      </w:r>
      <w:r w:rsidR="00C1163B" w:rsidRPr="001C6B40">
        <w:t xml:space="preserve"> </w:t>
      </w:r>
      <w:r w:rsidRPr="001C6B40">
        <w:t>the scope of scientific psychology, can</w:t>
      </w:r>
      <w:r w:rsidR="00C1163B" w:rsidRPr="001C6B40">
        <w:t xml:space="preserve"> </w:t>
      </w:r>
      <w:r w:rsidRPr="001C6B40">
        <w:t>evaluate evidence, are able to consider</w:t>
      </w:r>
      <w:r w:rsidR="00C1163B" w:rsidRPr="001C6B40">
        <w:t xml:space="preserve"> </w:t>
      </w:r>
      <w:r w:rsidRPr="001C6B40">
        <w:t>issues from different perspectives,</w:t>
      </w:r>
      <w:r w:rsidR="00C1163B" w:rsidRPr="001C6B40">
        <w:t xml:space="preserve"> </w:t>
      </w:r>
      <w:r w:rsidRPr="001C6B40">
        <w:t>have a capacity for logical and creative</w:t>
      </w:r>
      <w:r w:rsidR="00C1163B" w:rsidRPr="001C6B40">
        <w:t xml:space="preserve"> </w:t>
      </w:r>
      <w:r w:rsidRPr="001C6B40">
        <w:t>thinking, appreciate the importance of</w:t>
      </w:r>
      <w:r w:rsidR="00C1163B" w:rsidRPr="001C6B40">
        <w:t xml:space="preserve"> </w:t>
      </w:r>
      <w:r w:rsidRPr="001C6B40">
        <w:t>empirical evidence in supporting</w:t>
      </w:r>
      <w:r w:rsidR="00C1163B" w:rsidRPr="001C6B40">
        <w:t xml:space="preserve"> </w:t>
      </w:r>
      <w:r w:rsidRPr="001C6B40">
        <w:t>arguments, and could cope with the</w:t>
      </w:r>
      <w:r w:rsidR="00C1163B" w:rsidRPr="001C6B40">
        <w:t xml:space="preserve"> </w:t>
      </w:r>
      <w:r w:rsidRPr="001C6B40">
        <w:t>quantitative demands of the course.</w:t>
      </w:r>
    </w:p>
    <w:p w:rsidR="00C05274" w:rsidRPr="001C6B40" w:rsidRDefault="001C6B40" w:rsidP="001C6B40">
      <w:pPr>
        <w:pStyle w:val="Heading2"/>
      </w:pPr>
      <w:r w:rsidRPr="001C6B40">
        <w:t>Psychology careers</w:t>
      </w:r>
    </w:p>
    <w:p w:rsidR="00C05274" w:rsidRPr="001C6B40" w:rsidRDefault="00052D4F" w:rsidP="001C6B40">
      <w:r w:rsidRPr="001C6B40">
        <w:t>Experimental Psychology graduates</w:t>
      </w:r>
      <w:r w:rsidR="00C1163B" w:rsidRPr="001C6B40">
        <w:t xml:space="preserve"> </w:t>
      </w:r>
      <w:r w:rsidRPr="001C6B40">
        <w:t>can enter careers including professional</w:t>
      </w:r>
      <w:r w:rsidR="00C1163B" w:rsidRPr="001C6B40">
        <w:t xml:space="preserve"> </w:t>
      </w:r>
      <w:r w:rsidRPr="001C6B40">
        <w:t>psychology, education, research,</w:t>
      </w:r>
      <w:r w:rsidR="00C1163B" w:rsidRPr="001C6B40">
        <w:t xml:space="preserve"> </w:t>
      </w:r>
      <w:r w:rsidRPr="001C6B40">
        <w:t>medicine, the health services, finance,</w:t>
      </w:r>
      <w:r w:rsidR="00C1163B" w:rsidRPr="001C6B40">
        <w:t xml:space="preserve"> </w:t>
      </w:r>
      <w:r w:rsidRPr="001C6B40">
        <w:t>commerce, industry, the media and</w:t>
      </w:r>
      <w:r w:rsidR="00C1163B" w:rsidRPr="001C6B40">
        <w:t xml:space="preserve"> </w:t>
      </w:r>
      <w:r w:rsidRPr="001C6B40">
        <w:t>information technology. Some careers</w:t>
      </w:r>
      <w:r w:rsidR="00C1163B" w:rsidRPr="001C6B40">
        <w:t xml:space="preserve"> </w:t>
      </w:r>
      <w:r w:rsidRPr="001C6B40">
        <w:t>will require additional study and/or</w:t>
      </w:r>
    </w:p>
    <w:p w:rsidR="00C05274" w:rsidRPr="001C6B40" w:rsidRDefault="001C6B40" w:rsidP="001C6B40">
      <w:r>
        <w:t>[135]</w:t>
      </w:r>
    </w:p>
    <w:p w:rsidR="00C05274" w:rsidRPr="001C6B40" w:rsidRDefault="00052D4F" w:rsidP="001C6B40">
      <w:r w:rsidRPr="001C6B40">
        <w:t>training. This degree is accredited by</w:t>
      </w:r>
      <w:r w:rsidR="00C1163B" w:rsidRPr="001C6B40">
        <w:t xml:space="preserve"> </w:t>
      </w:r>
      <w:r w:rsidRPr="001C6B40">
        <w:t>the British Psychological Society for</w:t>
      </w:r>
      <w:r w:rsidR="00C1163B" w:rsidRPr="001C6B40">
        <w:t xml:space="preserve"> </w:t>
      </w:r>
      <w:r w:rsidRPr="001C6B40">
        <w:t>the Graduate Basis for Chartered</w:t>
      </w:r>
      <w:r w:rsidR="00C1163B" w:rsidRPr="001C6B40">
        <w:t xml:space="preserve"> </w:t>
      </w:r>
      <w:r w:rsidRPr="001C6B40">
        <w:t>Membership provided you achieve the</w:t>
      </w:r>
      <w:r w:rsidR="00C1163B" w:rsidRPr="001C6B40">
        <w:t xml:space="preserve"> </w:t>
      </w:r>
      <w:r w:rsidRPr="001C6B40">
        <w:t>minimum standard of second class</w:t>
      </w:r>
      <w:r w:rsidR="00C1163B" w:rsidRPr="001C6B40">
        <w:t xml:space="preserve"> </w:t>
      </w:r>
      <w:r w:rsidRPr="001C6B40">
        <w:t>honours.</w:t>
      </w:r>
    </w:p>
    <w:p w:rsidR="00C05274" w:rsidRPr="001C6B40" w:rsidRDefault="00052D4F" w:rsidP="001C6B40">
      <w:r w:rsidRPr="001C6B40">
        <w:t>During her time as a client</w:t>
      </w:r>
      <w:r w:rsidR="00C1163B" w:rsidRPr="001C6B40">
        <w:t xml:space="preserve"> </w:t>
      </w:r>
      <w:r w:rsidRPr="001C6B40">
        <w:t>consultant at Nunwood, Rachel said:</w:t>
      </w:r>
      <w:r w:rsidR="00C1163B" w:rsidRPr="001C6B40">
        <w:t xml:space="preserve"> </w:t>
      </w:r>
      <w:r w:rsidRPr="001C6B40">
        <w:t>'Since graduating I have worked for</w:t>
      </w:r>
      <w:r w:rsidR="00C1163B" w:rsidRPr="001C6B40">
        <w:t xml:space="preserve"> </w:t>
      </w:r>
      <w:r w:rsidRPr="001C6B40">
        <w:t>two large market research companies</w:t>
      </w:r>
      <w:r w:rsidR="00C1163B" w:rsidRPr="001C6B40">
        <w:t xml:space="preserve"> </w:t>
      </w:r>
      <w:r w:rsidRPr="001C6B40">
        <w:t>specialising in brands and advertising</w:t>
      </w:r>
      <w:r w:rsidR="00C1163B" w:rsidRPr="001C6B40">
        <w:t xml:space="preserve"> </w:t>
      </w:r>
      <w:r w:rsidRPr="001C6B40">
        <w:t>research. My degree helped me to</w:t>
      </w:r>
      <w:r w:rsidR="00C1163B" w:rsidRPr="001C6B40">
        <w:t xml:space="preserve"> </w:t>
      </w:r>
      <w:r w:rsidRPr="001C6B40">
        <w:t>develop my analytical skills as well</w:t>
      </w:r>
      <w:r w:rsidR="00C1163B" w:rsidRPr="001C6B40">
        <w:t xml:space="preserve"> </w:t>
      </w:r>
      <w:r w:rsidRPr="001C6B40">
        <w:t>as gaining project management</w:t>
      </w:r>
      <w:r w:rsidR="00C1163B" w:rsidRPr="001C6B40">
        <w:t xml:space="preserve"> </w:t>
      </w:r>
      <w:r w:rsidRPr="001C6B40">
        <w:t>experience which have been invaluable</w:t>
      </w:r>
      <w:r w:rsidR="00C1163B" w:rsidRPr="001C6B40">
        <w:t xml:space="preserve"> </w:t>
      </w:r>
      <w:r w:rsidRPr="001C6B40">
        <w:t>in my chosen career path.'</w:t>
      </w:r>
    </w:p>
    <w:p w:rsidR="001C6B40" w:rsidRPr="001C6B40" w:rsidRDefault="001C6B40" w:rsidP="001C6B40">
      <w:r w:rsidRPr="001C6B40">
        <w:t xml:space="preserve">Whilst working as a Graduate Research Assistant at Oxford's Department of Experimental Psychology, Lauren said: 'Studying EP gave me the opportunity to </w:t>
      </w:r>
      <w:r w:rsidRPr="001C6B40">
        <w:lastRenderedPageBreak/>
        <w:t>conduct my own research project from its inception, from recruiting participants, to collecting and analysing data, and writing it up in a report. These skills have been invaluable to me in my job as a research assistant, as it involves co-ordinating a large number of participants taking part in a randomised control trial, and handling large amounts of data.'</w:t>
      </w:r>
    </w:p>
    <w:p w:rsidR="001C6B40" w:rsidRPr="001C6B40" w:rsidRDefault="001C6B40" w:rsidP="001C6B40">
      <w:pPr>
        <w:pStyle w:val="Heading2"/>
      </w:pPr>
      <w:r w:rsidRPr="001C6B40">
        <w:t>World-leading</w:t>
      </w:r>
      <w:bookmarkStart w:id="344" w:name="bookmark458"/>
      <w:r>
        <w:t xml:space="preserve"> </w:t>
      </w:r>
      <w:r w:rsidRPr="001C6B40">
        <w:t>research</w:t>
      </w:r>
      <w:bookmarkEnd w:id="344"/>
    </w:p>
    <w:p w:rsidR="001C6B40" w:rsidRPr="001C6B40" w:rsidRDefault="001C6B40" w:rsidP="001C6B40">
      <w:r w:rsidRPr="001C6B40">
        <w:t>Oxford Psychology achieved outstanding results in the most recent (2014) Research Excellence Framework:</w:t>
      </w:r>
    </w:p>
    <w:p w:rsidR="001C6B40" w:rsidRPr="003D1D26" w:rsidRDefault="001C6B40" w:rsidP="003D1D26">
      <w:pPr>
        <w:pStyle w:val="ListParagraph"/>
        <w:numPr>
          <w:ilvl w:val="0"/>
          <w:numId w:val="1"/>
        </w:numPr>
      </w:pPr>
      <w:r w:rsidRPr="003D1D26">
        <w:t>ranked first place across UK Institutions in the overall quality of our submission, and had the highest proportion of world-leading research:</w:t>
      </w:r>
    </w:p>
    <w:p w:rsidR="001C6B40" w:rsidRPr="003D1D26" w:rsidRDefault="001C6B40" w:rsidP="003D1D26">
      <w:pPr>
        <w:pStyle w:val="ListParagraph"/>
        <w:numPr>
          <w:ilvl w:val="0"/>
          <w:numId w:val="1"/>
        </w:numPr>
      </w:pPr>
      <w:r w:rsidRPr="003D1D26">
        <w:t>scored 100% for the quality of our research and training environment.</w:t>
      </w:r>
    </w:p>
    <w:p w:rsidR="001C6B40" w:rsidRPr="001C6B40" w:rsidRDefault="001C6B40" w:rsidP="001C6B40">
      <w:r w:rsidRPr="001C6B40">
        <w:t xml:space="preserve">For more details see: </w:t>
      </w:r>
      <w:hyperlink r:id="rId463" w:history="1">
        <w:r w:rsidRPr="001C6B40">
          <w:rPr>
            <w:rStyle w:val="Hyperlink"/>
          </w:rPr>
          <w:t>www.psy.ox.ac.uk/about-us</w:t>
        </w:r>
      </w:hyperlink>
      <w:r w:rsidRPr="001C6B40">
        <w:t>.</w:t>
      </w:r>
    </w:p>
    <w:p w:rsidR="001C6B40" w:rsidRPr="001C6B40" w:rsidRDefault="001C6B40" w:rsidP="001C6B40">
      <w:pPr>
        <w:pStyle w:val="Heading2"/>
      </w:pPr>
      <w:r w:rsidRPr="001C6B40">
        <w:t xml:space="preserve">Top-ranked </w:t>
      </w:r>
      <w:r>
        <w:t>department in the UK</w:t>
      </w:r>
    </w:p>
    <w:p w:rsidR="001C6B40" w:rsidRPr="001C6B40" w:rsidRDefault="001C6B40" w:rsidP="001C6B40">
      <w:r w:rsidRPr="001C6B40">
        <w:t xml:space="preserve">Oxford Psychology is ranked </w:t>
      </w:r>
      <w:r>
        <w:t>No. 1 in the 2018 Com</w:t>
      </w:r>
      <w:r w:rsidRPr="001C6B40">
        <w:t>plete University Guide subject tables.</w:t>
      </w:r>
    </w:p>
    <w:p w:rsidR="001C6B40" w:rsidRDefault="001C6B40" w:rsidP="001C6B40">
      <w:bookmarkStart w:id="345" w:name="bookmark459"/>
      <w:r w:rsidRPr="001C6B40">
        <w:t>The British Psychological Society</w:t>
      </w:r>
      <w:bookmarkEnd w:id="345"/>
      <w:r>
        <w:t xml:space="preserve"> </w:t>
      </w:r>
      <w:r w:rsidRPr="001C6B40">
        <w:t>Accredited</w:t>
      </w:r>
    </w:p>
    <w:p w:rsidR="001C6B40" w:rsidRPr="001C6B40" w:rsidRDefault="001C6B40" w:rsidP="001C6B40">
      <w:pPr>
        <w:pStyle w:val="Heading2"/>
      </w:pPr>
      <w:r w:rsidRPr="001C6B40">
        <w:t>More about</w:t>
      </w:r>
    </w:p>
    <w:p w:rsidR="001C6B40" w:rsidRPr="001C6B40" w:rsidRDefault="001C6B40" w:rsidP="001C6B40">
      <w:r w:rsidRPr="001C6B40">
        <w:t xml:space="preserve">Requirements and applying: </w:t>
      </w:r>
      <w:hyperlink r:id="rId464" w:history="1">
        <w:r w:rsidRPr="001C6B40">
          <w:rPr>
            <w:rStyle w:val="Hyperlink"/>
          </w:rPr>
          <w:t>ox.ac.uk/ugpsych</w:t>
        </w:r>
      </w:hyperlink>
    </w:p>
    <w:p w:rsidR="001C6B40" w:rsidRPr="001C6B40" w:rsidRDefault="001C6B40" w:rsidP="001C6B40">
      <w:r w:rsidRPr="001C6B40">
        <w:t>2018 Open Days:</w:t>
      </w:r>
      <w:r>
        <w:t xml:space="preserve"> </w:t>
      </w:r>
      <w:r w:rsidRPr="001C6B40">
        <w:t xml:space="preserve">27 and 28 June and 14 September </w:t>
      </w:r>
      <w:hyperlink r:id="rId465" w:history="1">
        <w:r w:rsidRPr="001C6B40">
          <w:rPr>
            <w:rStyle w:val="Hyperlink"/>
          </w:rPr>
          <w:t>ox.ac.uk/opendays</w:t>
        </w:r>
      </w:hyperlink>
    </w:p>
    <w:p w:rsidR="001C6B40" w:rsidRPr="001C6B40" w:rsidRDefault="001C6B40" w:rsidP="001C6B40">
      <w:r w:rsidRPr="001C6B40">
        <w:t xml:space="preserve">Course details: </w:t>
      </w:r>
      <w:hyperlink r:id="rId466" w:history="1">
        <w:r w:rsidRPr="001C6B40">
          <w:rPr>
            <w:rStyle w:val="Hyperlink"/>
          </w:rPr>
          <w:t>www.psy.ox.ac.uk</w:t>
        </w:r>
      </w:hyperlink>
      <w:r>
        <w:t xml:space="preserve">; </w:t>
      </w:r>
      <w:r w:rsidRPr="001C6B40">
        <w:t>+44 (0) 1865 271353</w:t>
      </w:r>
      <w:r>
        <w:t>;</w:t>
      </w:r>
      <w:r w:rsidRPr="001C6B40">
        <w:t xml:space="preserve"> </w:t>
      </w:r>
      <w:hyperlink r:id="rId467" w:history="1">
        <w:r w:rsidRPr="005153EE">
          <w:rPr>
            <w:rStyle w:val="Hyperlink"/>
          </w:rPr>
          <w:t>admissions@psy.ox.ac.uk</w:t>
        </w:r>
      </w:hyperlink>
      <w:r>
        <w:t xml:space="preserve"> </w:t>
      </w:r>
    </w:p>
    <w:p w:rsidR="001C6B40" w:rsidRPr="006E2B74" w:rsidRDefault="001C6B40" w:rsidP="001C6B40">
      <w:pPr>
        <w:rPr>
          <w:i/>
        </w:rPr>
      </w:pPr>
      <w:r w:rsidRPr="006E2B74">
        <w:rPr>
          <w:i/>
        </w:rPr>
        <w:t>Which colleges offer this course? See page 144</w:t>
      </w:r>
      <w:r w:rsidR="006E2B74" w:rsidRPr="006E2B74">
        <w:rPr>
          <w:i/>
        </w:rPr>
        <w:t xml:space="preserve"> [printed edition page number]</w:t>
      </w:r>
    </w:p>
    <w:p w:rsidR="001C6B40" w:rsidRDefault="001C6B40" w:rsidP="001C6B40">
      <w:pPr>
        <w:pStyle w:val="Heading2"/>
      </w:pPr>
      <w:bookmarkStart w:id="346" w:name="bookmark460"/>
      <w:r w:rsidRPr="001C6B40">
        <w:t>Course Outline</w:t>
      </w:r>
    </w:p>
    <w:p w:rsidR="00C05274" w:rsidRPr="001C6B40" w:rsidRDefault="006E2B74" w:rsidP="001C6B40">
      <w:pPr>
        <w:pStyle w:val="Heading3"/>
      </w:pPr>
      <w:r>
        <w:t>T</w:t>
      </w:r>
      <w:r w:rsidRPr="001C6B40">
        <w:t>erms 1 and 2</w:t>
      </w:r>
      <w:bookmarkEnd w:id="346"/>
    </w:p>
    <w:p w:rsidR="001C6B40" w:rsidRPr="001C6B40" w:rsidRDefault="001C6B40" w:rsidP="001C6B40">
      <w:pPr>
        <w:pStyle w:val="Heading4"/>
      </w:pPr>
      <w:bookmarkStart w:id="347" w:name="bookmark463"/>
      <w:bookmarkStart w:id="348" w:name="bookmark461"/>
      <w:r w:rsidRPr="001C6B40">
        <w:t>Courses</w:t>
      </w:r>
      <w:bookmarkEnd w:id="347"/>
    </w:p>
    <w:p w:rsidR="001C6B40" w:rsidRPr="001C6B40" w:rsidRDefault="001C6B40" w:rsidP="001C6B40">
      <w:r w:rsidRPr="001C6B40">
        <w:t>Three introductory courses are taken out of:</w:t>
      </w:r>
    </w:p>
    <w:p w:rsidR="001C6B40" w:rsidRPr="003D1D26" w:rsidRDefault="001C6B40" w:rsidP="003D1D26">
      <w:pPr>
        <w:pStyle w:val="ListParagraph"/>
        <w:numPr>
          <w:ilvl w:val="0"/>
          <w:numId w:val="1"/>
        </w:numPr>
      </w:pPr>
      <w:r w:rsidRPr="003D1D26">
        <w:t>Psychology</w:t>
      </w:r>
    </w:p>
    <w:p w:rsidR="001C6B40" w:rsidRPr="003D1D26" w:rsidRDefault="001C6B40" w:rsidP="003D1D26">
      <w:pPr>
        <w:pStyle w:val="ListParagraph"/>
        <w:numPr>
          <w:ilvl w:val="0"/>
          <w:numId w:val="1"/>
        </w:numPr>
      </w:pPr>
      <w:r w:rsidRPr="003D1D26">
        <w:t>Philosophy</w:t>
      </w:r>
    </w:p>
    <w:p w:rsidR="001C6B40" w:rsidRPr="003D1D26" w:rsidRDefault="001C6B40" w:rsidP="003D1D26">
      <w:pPr>
        <w:pStyle w:val="ListParagraph"/>
        <w:numPr>
          <w:ilvl w:val="0"/>
          <w:numId w:val="1"/>
        </w:numPr>
      </w:pPr>
      <w:r w:rsidRPr="003D1D26">
        <w:t>Linguistics</w:t>
      </w:r>
    </w:p>
    <w:p w:rsidR="001C6B40" w:rsidRPr="003D1D26" w:rsidRDefault="001C6B40" w:rsidP="003D1D26">
      <w:pPr>
        <w:pStyle w:val="ListParagraph"/>
        <w:numPr>
          <w:ilvl w:val="0"/>
          <w:numId w:val="1"/>
        </w:numPr>
      </w:pPr>
      <w:r w:rsidRPr="003D1D26">
        <w:t>Neurophysiology</w:t>
      </w:r>
    </w:p>
    <w:p w:rsidR="001C6B40" w:rsidRPr="003D1D26" w:rsidRDefault="001C6B40" w:rsidP="003D1D26">
      <w:pPr>
        <w:pStyle w:val="ListParagraph"/>
        <w:numPr>
          <w:ilvl w:val="0"/>
          <w:numId w:val="1"/>
        </w:numPr>
      </w:pPr>
      <w:r w:rsidRPr="003D1D26">
        <w:t>Probability theory and statistics</w:t>
      </w:r>
    </w:p>
    <w:p w:rsidR="001C6B40" w:rsidRPr="001C6B40" w:rsidRDefault="001C6B40" w:rsidP="001C6B40">
      <w:pPr>
        <w:rPr>
          <w:i/>
        </w:rPr>
      </w:pPr>
      <w:r w:rsidRPr="001C6B40">
        <w:rPr>
          <w:i/>
        </w:rPr>
        <w:t>Students must sit the examination in Probability theory and statistics either at Prelims (first year examinations) or as a qualifying examination.</w:t>
      </w:r>
    </w:p>
    <w:p w:rsidR="001C6B40" w:rsidRDefault="001C6B40" w:rsidP="001C6B40">
      <w:pPr>
        <w:pStyle w:val="Heading4"/>
      </w:pPr>
      <w:bookmarkStart w:id="349" w:name="bookmark464"/>
      <w:r w:rsidRPr="001C6B40">
        <w:lastRenderedPageBreak/>
        <w:t>Assessment</w:t>
      </w:r>
      <w:bookmarkEnd w:id="349"/>
    </w:p>
    <w:p w:rsidR="006950FC" w:rsidRDefault="006950FC" w:rsidP="006950FC">
      <w:r w:rsidRPr="001C6B40">
        <w:t>First University examinations:</w:t>
      </w:r>
      <w:r>
        <w:t xml:space="preserve"> </w:t>
      </w:r>
      <w:r w:rsidRPr="001C6B40">
        <w:t xml:space="preserve">Three written papers </w:t>
      </w:r>
    </w:p>
    <w:p w:rsidR="00C05274" w:rsidRPr="001C6B40" w:rsidRDefault="006E2B74" w:rsidP="001C6B40">
      <w:pPr>
        <w:pStyle w:val="Heading3"/>
      </w:pPr>
      <w:r w:rsidRPr="001C6B40">
        <w:t>Terms 3-5</w:t>
      </w:r>
      <w:bookmarkEnd w:id="348"/>
    </w:p>
    <w:p w:rsidR="006950FC" w:rsidRPr="001C6B40" w:rsidRDefault="006950FC" w:rsidP="006950FC">
      <w:pPr>
        <w:pStyle w:val="Heading4"/>
      </w:pPr>
      <w:bookmarkStart w:id="350" w:name="bookmark465"/>
      <w:bookmarkStart w:id="351" w:name="bookmark462"/>
      <w:r w:rsidRPr="001C6B40">
        <w:t>Courses</w:t>
      </w:r>
      <w:bookmarkEnd w:id="350"/>
    </w:p>
    <w:p w:rsidR="006950FC" w:rsidRPr="001C6B40" w:rsidRDefault="006950FC" w:rsidP="006950FC">
      <w:r w:rsidRPr="001C6B40">
        <w:t>Students will study core subjects in Psychology covering:</w:t>
      </w:r>
    </w:p>
    <w:p w:rsidR="006950FC" w:rsidRPr="003D1D26" w:rsidRDefault="006950FC" w:rsidP="003D1D26">
      <w:pPr>
        <w:pStyle w:val="ListParagraph"/>
        <w:numPr>
          <w:ilvl w:val="0"/>
          <w:numId w:val="1"/>
        </w:numPr>
      </w:pPr>
      <w:r w:rsidRPr="003D1D26">
        <w:t>Cognitive psychology</w:t>
      </w:r>
    </w:p>
    <w:p w:rsidR="006950FC" w:rsidRPr="003D1D26" w:rsidRDefault="006950FC" w:rsidP="003D1D26">
      <w:pPr>
        <w:pStyle w:val="ListParagraph"/>
        <w:numPr>
          <w:ilvl w:val="0"/>
          <w:numId w:val="1"/>
        </w:numPr>
      </w:pPr>
      <w:r w:rsidRPr="003D1D26">
        <w:t>Biological psychology</w:t>
      </w:r>
    </w:p>
    <w:p w:rsidR="006950FC" w:rsidRPr="003D1D26" w:rsidRDefault="006950FC" w:rsidP="003D1D26">
      <w:pPr>
        <w:pStyle w:val="ListParagraph"/>
        <w:numPr>
          <w:ilvl w:val="0"/>
          <w:numId w:val="1"/>
        </w:numPr>
      </w:pPr>
      <w:r w:rsidRPr="003D1D26">
        <w:t>Developmental psychology</w:t>
      </w:r>
    </w:p>
    <w:p w:rsidR="006950FC" w:rsidRPr="003D1D26" w:rsidRDefault="006950FC" w:rsidP="003D1D26">
      <w:pPr>
        <w:pStyle w:val="ListParagraph"/>
        <w:numPr>
          <w:ilvl w:val="0"/>
          <w:numId w:val="1"/>
        </w:numPr>
      </w:pPr>
      <w:r w:rsidRPr="003D1D26">
        <w:t>Social psychology</w:t>
      </w:r>
    </w:p>
    <w:p w:rsidR="006950FC" w:rsidRPr="003D1D26" w:rsidRDefault="006950FC" w:rsidP="003D1D26">
      <w:pPr>
        <w:pStyle w:val="ListParagraph"/>
        <w:numPr>
          <w:ilvl w:val="0"/>
          <w:numId w:val="1"/>
        </w:numPr>
      </w:pPr>
      <w:r w:rsidRPr="003D1D26">
        <w:t>Individual differences</w:t>
      </w:r>
    </w:p>
    <w:p w:rsidR="006950FC" w:rsidRPr="003D1D26" w:rsidRDefault="006950FC" w:rsidP="003D1D26">
      <w:pPr>
        <w:pStyle w:val="ListParagraph"/>
        <w:numPr>
          <w:ilvl w:val="0"/>
          <w:numId w:val="1"/>
        </w:numPr>
      </w:pPr>
      <w:r w:rsidRPr="003D1D26">
        <w:t>Experimental design and statistics</w:t>
      </w:r>
    </w:p>
    <w:p w:rsidR="006950FC" w:rsidRPr="001C6B40" w:rsidRDefault="006950FC" w:rsidP="006950FC">
      <w:pPr>
        <w:pStyle w:val="Heading4"/>
      </w:pPr>
      <w:bookmarkStart w:id="352" w:name="bookmark466"/>
      <w:r w:rsidRPr="001C6B40">
        <w:t>Assessment</w:t>
      </w:r>
      <w:bookmarkEnd w:id="352"/>
    </w:p>
    <w:p w:rsidR="006950FC" w:rsidRDefault="006950FC" w:rsidP="006950FC">
      <w:r w:rsidRPr="001C6B40">
        <w:t>Final University examinations, Part I:</w:t>
      </w:r>
      <w:r>
        <w:t xml:space="preserve"> </w:t>
      </w:r>
      <w:r w:rsidRPr="001C6B40">
        <w:t xml:space="preserve">Five written papers, covering all core subjects Practical portfolio </w:t>
      </w:r>
    </w:p>
    <w:p w:rsidR="00C05274" w:rsidRPr="001C6B40" w:rsidRDefault="006E2B74" w:rsidP="001C6B40">
      <w:pPr>
        <w:pStyle w:val="Heading3"/>
      </w:pPr>
      <w:r w:rsidRPr="001C6B40">
        <w:t>Terms 6-9</w:t>
      </w:r>
      <w:bookmarkEnd w:id="351"/>
    </w:p>
    <w:p w:rsidR="00C05274" w:rsidRPr="001C6B40" w:rsidRDefault="00052D4F" w:rsidP="006950FC">
      <w:pPr>
        <w:pStyle w:val="Heading4"/>
      </w:pPr>
      <w:bookmarkStart w:id="353" w:name="bookmark467"/>
      <w:r w:rsidRPr="001C6B40">
        <w:t>Courses</w:t>
      </w:r>
      <w:bookmarkEnd w:id="353"/>
    </w:p>
    <w:p w:rsidR="00C05274" w:rsidRPr="001C6B40" w:rsidRDefault="00052D4F" w:rsidP="001C6B40">
      <w:r w:rsidRPr="001C6B40">
        <w:t>Students will choose either:</w:t>
      </w:r>
    </w:p>
    <w:p w:rsidR="00C05274" w:rsidRPr="003D1D26" w:rsidRDefault="00052D4F" w:rsidP="003D1D26">
      <w:pPr>
        <w:pStyle w:val="ListParagraph"/>
        <w:numPr>
          <w:ilvl w:val="0"/>
          <w:numId w:val="1"/>
        </w:numPr>
      </w:pPr>
      <w:r w:rsidRPr="003D1D26">
        <w:t>Three advanced options or</w:t>
      </w:r>
    </w:p>
    <w:p w:rsidR="00C05274" w:rsidRPr="003D1D26" w:rsidRDefault="00052D4F" w:rsidP="003D1D26">
      <w:pPr>
        <w:pStyle w:val="ListParagraph"/>
        <w:numPr>
          <w:ilvl w:val="0"/>
          <w:numId w:val="1"/>
        </w:numPr>
      </w:pPr>
      <w:r w:rsidRPr="003D1D26">
        <w:t>Two advanced options and a library</w:t>
      </w:r>
      <w:r w:rsidR="00C1163B" w:rsidRPr="003D1D26">
        <w:t xml:space="preserve"> </w:t>
      </w:r>
      <w:r w:rsidRPr="003D1D26">
        <w:t>dissertation</w:t>
      </w:r>
    </w:p>
    <w:p w:rsidR="00C05274" w:rsidRPr="006950FC" w:rsidRDefault="00052D4F" w:rsidP="001C6B40">
      <w:pPr>
        <w:rPr>
          <w:i/>
        </w:rPr>
      </w:pPr>
      <w:r w:rsidRPr="006950FC">
        <w:rPr>
          <w:i/>
        </w:rPr>
        <w:t>A full list of current options is available</w:t>
      </w:r>
      <w:r w:rsidR="00C1163B" w:rsidRPr="006950FC">
        <w:rPr>
          <w:i/>
        </w:rPr>
        <w:t xml:space="preserve"> </w:t>
      </w:r>
      <w:r w:rsidRPr="006950FC">
        <w:rPr>
          <w:i/>
        </w:rPr>
        <w:t>on the course website (details above).</w:t>
      </w:r>
    </w:p>
    <w:p w:rsidR="00C05274" w:rsidRPr="001C6B40" w:rsidRDefault="00052D4F" w:rsidP="001C6B40">
      <w:r w:rsidRPr="001C6B40">
        <w:t>Students carry out practical work in</w:t>
      </w:r>
      <w:r w:rsidR="00C1163B" w:rsidRPr="001C6B40">
        <w:t xml:space="preserve"> </w:t>
      </w:r>
      <w:r w:rsidRPr="001C6B40">
        <w:t>Psychology:</w:t>
      </w:r>
    </w:p>
    <w:p w:rsidR="00C05274" w:rsidRPr="003D1D26" w:rsidRDefault="00052D4F" w:rsidP="003D1D26">
      <w:pPr>
        <w:pStyle w:val="ListParagraph"/>
        <w:numPr>
          <w:ilvl w:val="0"/>
          <w:numId w:val="1"/>
        </w:numPr>
      </w:pPr>
      <w:r w:rsidRPr="003D1D26">
        <w:t>Lab-based 'block' practicals</w:t>
      </w:r>
    </w:p>
    <w:p w:rsidR="00C05274" w:rsidRPr="003D1D26" w:rsidRDefault="00052D4F" w:rsidP="003D1D26">
      <w:pPr>
        <w:pStyle w:val="ListParagraph"/>
        <w:numPr>
          <w:ilvl w:val="0"/>
          <w:numId w:val="1"/>
        </w:numPr>
      </w:pPr>
      <w:r w:rsidRPr="003D1D26">
        <w:t>Research project</w:t>
      </w:r>
    </w:p>
    <w:p w:rsidR="00C05274" w:rsidRPr="001C6B40" w:rsidRDefault="00052D4F" w:rsidP="006950FC">
      <w:pPr>
        <w:pStyle w:val="Heading4"/>
      </w:pPr>
      <w:bookmarkStart w:id="354" w:name="bookmark468"/>
      <w:r w:rsidRPr="001C6B40">
        <w:t>Assessment</w:t>
      </w:r>
      <w:bookmarkEnd w:id="354"/>
    </w:p>
    <w:p w:rsidR="00C05274" w:rsidRPr="001C6B40" w:rsidRDefault="00052D4F" w:rsidP="001C6B40">
      <w:r w:rsidRPr="001C6B40">
        <w:t>Final University examinations, Part II:</w:t>
      </w:r>
      <w:r w:rsidR="00C1163B" w:rsidRPr="001C6B40">
        <w:t xml:space="preserve"> </w:t>
      </w:r>
      <w:r w:rsidRPr="001C6B40">
        <w:t>Research project, practical portfolio</w:t>
      </w:r>
      <w:r w:rsidR="006950FC">
        <w:t xml:space="preserve">; </w:t>
      </w:r>
      <w:r w:rsidRPr="001C6B40">
        <w:t>Three written papers (or two written</w:t>
      </w:r>
      <w:r w:rsidR="00C1163B" w:rsidRPr="001C6B40">
        <w:t xml:space="preserve"> </w:t>
      </w:r>
      <w:r w:rsidRPr="001C6B40">
        <w:t>papers and a library dissertation)</w:t>
      </w:r>
    </w:p>
    <w:p w:rsidR="00C05274" w:rsidRDefault="006950FC" w:rsidP="001C6B40">
      <w:r>
        <w:t>[136]</w:t>
      </w:r>
    </w:p>
    <w:p w:rsidR="00C05274" w:rsidRPr="006950FC" w:rsidRDefault="006E2B74" w:rsidP="006950FC">
      <w:pPr>
        <w:pStyle w:val="Heading1"/>
      </w:pPr>
      <w:bookmarkStart w:id="355" w:name="bookmark469"/>
      <w:bookmarkStart w:id="356" w:name="_Toc512506450"/>
      <w:r>
        <w:t>Psychology, Philosophy a</w:t>
      </w:r>
      <w:r w:rsidRPr="006950FC">
        <w:t>nd Linguistics (PPL</w:t>
      </w:r>
      <w:r>
        <w:t>) BA 3 y</w:t>
      </w:r>
      <w:r w:rsidRPr="006950FC">
        <w:t>ears</w:t>
      </w:r>
      <w:bookmarkEnd w:id="355"/>
      <w:bookmarkEnd w:id="356"/>
    </w:p>
    <w:p w:rsidR="00C05274" w:rsidRPr="006950FC" w:rsidRDefault="00052D4F" w:rsidP="006950FC">
      <w:pPr>
        <w:rPr>
          <w:b/>
        </w:rPr>
      </w:pPr>
      <w:r w:rsidRPr="006950FC">
        <w:rPr>
          <w:b/>
        </w:rPr>
        <w:t>UCAS codes:</w:t>
      </w:r>
      <w:r w:rsidR="00C1163B" w:rsidRPr="006950FC">
        <w:rPr>
          <w:b/>
        </w:rPr>
        <w:t xml:space="preserve"> </w:t>
      </w:r>
      <w:r w:rsidRPr="006950FC">
        <w:rPr>
          <w:b/>
        </w:rPr>
        <w:t>see combinations</w:t>
      </w:r>
    </w:p>
    <w:p w:rsidR="00C05274" w:rsidRPr="006950FC" w:rsidRDefault="00052D4F" w:rsidP="006950FC">
      <w:pPr>
        <w:pStyle w:val="Heading2"/>
      </w:pPr>
      <w:r w:rsidRPr="006950FC">
        <w:t>Entrance requirements</w:t>
      </w:r>
    </w:p>
    <w:p w:rsidR="006950FC" w:rsidRDefault="00052D4F" w:rsidP="006950FC">
      <w:r w:rsidRPr="006950FC">
        <w:rPr>
          <w:b/>
        </w:rPr>
        <w:t>A-levels</w:t>
      </w:r>
      <w:r w:rsidRPr="006950FC">
        <w:t>: A*AA</w:t>
      </w:r>
      <w:r w:rsidR="00C1163B" w:rsidRPr="006950FC">
        <w:t xml:space="preserve"> </w:t>
      </w:r>
    </w:p>
    <w:p w:rsidR="00C05274" w:rsidRPr="006950FC" w:rsidRDefault="00052D4F" w:rsidP="006950FC">
      <w:r w:rsidRPr="006950FC">
        <w:rPr>
          <w:b/>
        </w:rPr>
        <w:t>Advanced Highers:</w:t>
      </w:r>
      <w:r w:rsidRPr="006950FC">
        <w:t xml:space="preserve"> AA/AAB</w:t>
      </w:r>
    </w:p>
    <w:p w:rsidR="00C05274" w:rsidRPr="006950FC" w:rsidRDefault="00052D4F" w:rsidP="006950FC">
      <w:r w:rsidRPr="006950FC">
        <w:rPr>
          <w:b/>
        </w:rPr>
        <w:t>IB</w:t>
      </w:r>
      <w:r w:rsidRPr="006950FC">
        <w:t>: 39 (including core points) with</w:t>
      </w:r>
      <w:r w:rsidR="00C1163B" w:rsidRPr="006950FC">
        <w:t xml:space="preserve"> </w:t>
      </w:r>
      <w:r w:rsidRPr="006950FC">
        <w:t>766 at HL</w:t>
      </w:r>
    </w:p>
    <w:p w:rsidR="006950FC" w:rsidRDefault="00052D4F" w:rsidP="006950FC">
      <w:r w:rsidRPr="006950FC">
        <w:t>Or any other equivalent</w:t>
      </w:r>
      <w:r w:rsidR="00C1163B" w:rsidRPr="006950FC">
        <w:t xml:space="preserve"> </w:t>
      </w:r>
    </w:p>
    <w:p w:rsidR="00C05274" w:rsidRPr="006950FC" w:rsidRDefault="00052D4F" w:rsidP="006950FC">
      <w:r w:rsidRPr="006950FC">
        <w:lastRenderedPageBreak/>
        <w:t>For Psychology, it is highly recommended</w:t>
      </w:r>
      <w:r w:rsidR="00C1163B" w:rsidRPr="006950FC">
        <w:t xml:space="preserve"> </w:t>
      </w:r>
      <w:r w:rsidRPr="006950FC">
        <w:t>for candidates to have studied one or more</w:t>
      </w:r>
      <w:r w:rsidR="00C1163B" w:rsidRPr="006950FC">
        <w:t xml:space="preserve"> </w:t>
      </w:r>
      <w:r w:rsidRPr="006950FC">
        <w:t>science subjects (which can include</w:t>
      </w:r>
      <w:r w:rsidR="00C1163B" w:rsidRPr="006950FC">
        <w:t xml:space="preserve"> </w:t>
      </w:r>
      <w:r w:rsidRPr="006950FC">
        <w:t>Psychology) or Mathematics to A-level,</w:t>
      </w:r>
      <w:r w:rsidR="00C1163B" w:rsidRPr="006950FC">
        <w:t xml:space="preserve"> </w:t>
      </w:r>
      <w:r w:rsidRPr="006950FC">
        <w:t>Advanced Higher, Higher Level in the IB or</w:t>
      </w:r>
      <w:r w:rsidR="00C1163B" w:rsidRPr="006950FC">
        <w:t xml:space="preserve"> </w:t>
      </w:r>
      <w:r w:rsidRPr="006950FC">
        <w:t>any other equivalent. For Linguistics, it is</w:t>
      </w:r>
      <w:r w:rsidR="00C1163B" w:rsidRPr="006950FC">
        <w:t xml:space="preserve"> </w:t>
      </w:r>
      <w:r w:rsidRPr="006950FC">
        <w:t>helpful for candidates to have studied</w:t>
      </w:r>
      <w:r w:rsidR="00C1163B" w:rsidRPr="006950FC">
        <w:t xml:space="preserve"> </w:t>
      </w:r>
      <w:r w:rsidRPr="006950FC">
        <w:t>English Language, Mathematics, a science</w:t>
      </w:r>
      <w:r w:rsidR="00C1163B" w:rsidRPr="006950FC">
        <w:t xml:space="preserve"> </w:t>
      </w:r>
      <w:r w:rsidRPr="006950FC">
        <w:t>or any other language. Candidates are</w:t>
      </w:r>
      <w:r w:rsidR="00C1163B" w:rsidRPr="006950FC">
        <w:t xml:space="preserve"> </w:t>
      </w:r>
      <w:r w:rsidRPr="006950FC">
        <w:t>recommended to have an A/7 or above in</w:t>
      </w:r>
      <w:r w:rsidR="00C1163B" w:rsidRPr="006950FC">
        <w:t xml:space="preserve"> </w:t>
      </w:r>
      <w:r w:rsidRPr="006950FC">
        <w:t>GCSE Mathematics (where GCSEs are</w:t>
      </w:r>
      <w:r w:rsidR="00C1163B" w:rsidRPr="006950FC">
        <w:t xml:space="preserve"> </w:t>
      </w:r>
      <w:r w:rsidRPr="006950FC">
        <w:t>taken).</w:t>
      </w:r>
    </w:p>
    <w:p w:rsidR="006950FC" w:rsidRPr="006950FC" w:rsidRDefault="006950FC" w:rsidP="006950FC">
      <w:pPr>
        <w:pStyle w:val="Heading2"/>
      </w:pPr>
      <w:r w:rsidRPr="006950FC">
        <w:t>3-year average (2015-17)</w:t>
      </w:r>
    </w:p>
    <w:p w:rsidR="006950FC" w:rsidRPr="006950FC" w:rsidRDefault="006950FC" w:rsidP="006950FC">
      <w:r w:rsidRPr="006950FC">
        <w:t>Interviewed: 54%</w:t>
      </w:r>
      <w:r>
        <w:t>;</w:t>
      </w:r>
      <w:r w:rsidRPr="006950FC">
        <w:t xml:space="preserve"> Successful: 18%</w:t>
      </w:r>
      <w:r>
        <w:t>;</w:t>
      </w:r>
      <w:r w:rsidRPr="006950FC">
        <w:t xml:space="preserve"> Intake: 35</w:t>
      </w:r>
    </w:p>
    <w:p w:rsidR="006950FC" w:rsidRPr="006950FC" w:rsidRDefault="006950FC" w:rsidP="006950FC">
      <w:pPr>
        <w:pStyle w:val="Heading2"/>
      </w:pPr>
      <w:r w:rsidRPr="006950FC">
        <w:t>How to apply</w:t>
      </w:r>
    </w:p>
    <w:p w:rsidR="006950FC" w:rsidRDefault="006950FC" w:rsidP="006950FC">
      <w:r w:rsidRPr="006950FC">
        <w:t xml:space="preserve">Tests: TSA and MLAT (for course combinations with Linguistics only). For test date and registration details please see </w:t>
      </w:r>
      <w:hyperlink r:id="rId468" w:history="1">
        <w:r w:rsidRPr="006950FC">
          <w:rPr>
            <w:rStyle w:val="Hyperlink"/>
          </w:rPr>
          <w:t>ox.ac.uk/tests</w:t>
        </w:r>
      </w:hyperlink>
      <w:r w:rsidRPr="006950FC">
        <w:t xml:space="preserve"> </w:t>
      </w:r>
    </w:p>
    <w:p w:rsidR="006950FC" w:rsidRPr="006950FC" w:rsidRDefault="006950FC" w:rsidP="006950FC">
      <w:r w:rsidRPr="006950FC">
        <w:t>Written work: None required</w:t>
      </w:r>
    </w:p>
    <w:p w:rsidR="006950FC" w:rsidRPr="006950FC" w:rsidRDefault="006950FC" w:rsidP="006950FC">
      <w:pPr>
        <w:pStyle w:val="Heading2"/>
      </w:pPr>
      <w:r w:rsidRPr="006950FC">
        <w:t>Fees, living costs and funding</w:t>
      </w:r>
    </w:p>
    <w:p w:rsidR="006950FC" w:rsidRPr="006950FC" w:rsidRDefault="006950FC" w:rsidP="006950FC">
      <w:r w:rsidRPr="006E2B74">
        <w:t xml:space="preserve">See page 186 </w:t>
      </w:r>
      <w:r w:rsidR="006E2B74" w:rsidRPr="006E2B74">
        <w:t xml:space="preserve">[printed edition page number] </w:t>
      </w:r>
      <w:r w:rsidRPr="006950FC">
        <w:t xml:space="preserve">and </w:t>
      </w:r>
      <w:hyperlink r:id="rId469" w:history="1">
        <w:r w:rsidRPr="006950FC">
          <w:rPr>
            <w:rStyle w:val="Hyperlink"/>
          </w:rPr>
          <w:t>ox.ac.uk/funding</w:t>
        </w:r>
      </w:hyperlink>
    </w:p>
    <w:p w:rsidR="006950FC" w:rsidRPr="006950FC" w:rsidRDefault="006950FC" w:rsidP="006950FC">
      <w:pPr>
        <w:pStyle w:val="Heading2"/>
      </w:pPr>
      <w:r w:rsidRPr="006950FC">
        <w:t>Course combinations</w:t>
      </w:r>
    </w:p>
    <w:p w:rsidR="006950FC" w:rsidRDefault="00052D4F" w:rsidP="006950FC">
      <w:r w:rsidRPr="006950FC">
        <w:t>Although it is possible to study papers from</w:t>
      </w:r>
      <w:r w:rsidR="00C1163B" w:rsidRPr="006950FC">
        <w:t xml:space="preserve"> </w:t>
      </w:r>
      <w:r w:rsidRPr="006950FC">
        <w:t>all three PPL subject areas as part of this</w:t>
      </w:r>
      <w:r w:rsidR="00C1163B" w:rsidRPr="006950FC">
        <w:t xml:space="preserve"> </w:t>
      </w:r>
      <w:r w:rsidRPr="006950FC">
        <w:t>course (subject to college approval), you</w:t>
      </w:r>
      <w:r w:rsidR="00C1163B" w:rsidRPr="006950FC">
        <w:t xml:space="preserve"> </w:t>
      </w:r>
      <w:r w:rsidRPr="006950FC">
        <w:t>must apply to specialise in two of the three:</w:t>
      </w:r>
    </w:p>
    <w:p w:rsidR="00C05274" w:rsidRPr="006950FC" w:rsidRDefault="009978F8" w:rsidP="006950FC">
      <w:r>
        <w:t xml:space="preserve">Psychology and Philosophy </w:t>
      </w:r>
      <w:r w:rsidR="00052D4F" w:rsidRPr="006950FC">
        <w:t>CV85</w:t>
      </w:r>
    </w:p>
    <w:p w:rsidR="00C05274" w:rsidRPr="006950FC" w:rsidRDefault="009978F8" w:rsidP="006950FC">
      <w:r>
        <w:t xml:space="preserve">Psychology and Linguistics </w:t>
      </w:r>
      <w:r w:rsidR="00052D4F" w:rsidRPr="006950FC">
        <w:t>CQ81</w:t>
      </w:r>
    </w:p>
    <w:p w:rsidR="009978F8" w:rsidRDefault="00052D4F" w:rsidP="006950FC">
      <w:r w:rsidRPr="006950FC">
        <w:t>Philosophy and Linguistics VQ51</w:t>
      </w:r>
      <w:r w:rsidR="00C1163B" w:rsidRPr="006950FC">
        <w:t xml:space="preserve"> </w:t>
      </w:r>
    </w:p>
    <w:p w:rsidR="00C05274" w:rsidRDefault="00052D4F" w:rsidP="006950FC">
      <w:r w:rsidRPr="006950FC">
        <w:t>A list of colleges that accept each</w:t>
      </w:r>
      <w:r w:rsidR="00C1163B" w:rsidRPr="006950FC">
        <w:t xml:space="preserve"> </w:t>
      </w:r>
      <w:r w:rsidRPr="006950FC">
        <w:t>combination of the PPL degree can be</w:t>
      </w:r>
      <w:r w:rsidR="00C1163B" w:rsidRPr="006950FC">
        <w:t xml:space="preserve"> </w:t>
      </w:r>
      <w:r w:rsidRPr="006950FC">
        <w:t xml:space="preserve">found at: </w:t>
      </w:r>
      <w:hyperlink r:id="rId470" w:history="1">
        <w:r w:rsidRPr="006950FC">
          <w:rPr>
            <w:rStyle w:val="Hyperlink"/>
          </w:rPr>
          <w:t>www.psy.ox.ac.uk/ugcol</w:t>
        </w:r>
      </w:hyperlink>
    </w:p>
    <w:p w:rsidR="00C05274" w:rsidRPr="006950FC" w:rsidRDefault="00052D4F" w:rsidP="006950FC">
      <w:r w:rsidRPr="006950FC">
        <w:t>There are close connections between</w:t>
      </w:r>
      <w:r w:rsidR="00C1163B" w:rsidRPr="006950FC">
        <w:t xml:space="preserve"> </w:t>
      </w:r>
      <w:r w:rsidRPr="006950FC">
        <w:t>these three subjects, so studying a</w:t>
      </w:r>
      <w:r w:rsidR="00C1163B" w:rsidRPr="006950FC">
        <w:t xml:space="preserve"> </w:t>
      </w:r>
      <w:r w:rsidRPr="006950FC">
        <w:t>combination of them makes a lot of</w:t>
      </w:r>
      <w:r w:rsidR="00C1163B" w:rsidRPr="006950FC">
        <w:t xml:space="preserve"> </w:t>
      </w:r>
      <w:r w:rsidRPr="006950FC">
        <w:t>sense. Psychology includes subjects as</w:t>
      </w:r>
      <w:r w:rsidR="00C1163B" w:rsidRPr="006950FC">
        <w:t xml:space="preserve"> </w:t>
      </w:r>
      <w:r w:rsidRPr="006950FC">
        <w:t>diverse as social interaction, learning,</w:t>
      </w:r>
      <w:r w:rsidR="00C1163B" w:rsidRPr="006950FC">
        <w:t xml:space="preserve"> </w:t>
      </w:r>
      <w:r w:rsidRPr="006950FC">
        <w:t>child development, schizophrenia and</w:t>
      </w:r>
      <w:r w:rsidR="00C1163B" w:rsidRPr="006950FC">
        <w:t xml:space="preserve"> </w:t>
      </w:r>
      <w:r w:rsidRPr="006950FC">
        <w:t>information processing. Philosophy is</w:t>
      </w:r>
      <w:r w:rsidR="00C1163B" w:rsidRPr="006950FC">
        <w:t xml:space="preserve"> </w:t>
      </w:r>
      <w:r w:rsidRPr="006950FC">
        <w:t>concerned with a wide range of</w:t>
      </w:r>
      <w:r w:rsidR="00C1163B" w:rsidRPr="006950FC">
        <w:t xml:space="preserve"> </w:t>
      </w:r>
      <w:r w:rsidRPr="006950FC">
        <w:t>questions including ethics, knowledge</w:t>
      </w:r>
      <w:r w:rsidR="00C1163B" w:rsidRPr="006950FC">
        <w:t xml:space="preserve"> </w:t>
      </w:r>
      <w:r w:rsidRPr="006950FC">
        <w:t>and the nature of mind. Linguistics is</w:t>
      </w:r>
      <w:r w:rsidR="00C1163B" w:rsidRPr="006950FC">
        <w:t xml:space="preserve"> </w:t>
      </w:r>
      <w:r w:rsidRPr="006950FC">
        <w:t>the study of language in all its</w:t>
      </w:r>
      <w:r w:rsidR="00C1163B" w:rsidRPr="006950FC">
        <w:t xml:space="preserve"> </w:t>
      </w:r>
      <w:r w:rsidRPr="006950FC">
        <w:t>aspects, including the structure of</w:t>
      </w:r>
      <w:r w:rsidR="00C1163B" w:rsidRPr="006950FC">
        <w:t xml:space="preserve"> </w:t>
      </w:r>
      <w:r w:rsidRPr="006950FC">
        <w:t>languages, meaning (semantics), how</w:t>
      </w:r>
      <w:r w:rsidR="00C1163B" w:rsidRPr="006950FC">
        <w:t xml:space="preserve"> </w:t>
      </w:r>
      <w:r w:rsidRPr="006950FC">
        <w:t>children learn language, pronunciation,</w:t>
      </w:r>
      <w:r w:rsidR="00C1163B" w:rsidRPr="006950FC">
        <w:t xml:space="preserve"> </w:t>
      </w:r>
      <w:r w:rsidRPr="006950FC">
        <w:t>and how people understand, mentally</w:t>
      </w:r>
      <w:r w:rsidR="00C1163B" w:rsidRPr="006950FC">
        <w:t xml:space="preserve"> </w:t>
      </w:r>
      <w:r w:rsidRPr="006950FC">
        <w:t>represent and generate language.</w:t>
      </w:r>
    </w:p>
    <w:p w:rsidR="00C05274" w:rsidRPr="006950FC" w:rsidRDefault="00052D4F" w:rsidP="006950FC">
      <w:r w:rsidRPr="006950FC">
        <w:t>Psychology at Oxford is a scientific</w:t>
      </w:r>
      <w:r w:rsidR="00C1163B" w:rsidRPr="006950FC">
        <w:t xml:space="preserve"> </w:t>
      </w:r>
      <w:r w:rsidRPr="006950FC">
        <w:t>discipline, involving the rigorous</w:t>
      </w:r>
      <w:r w:rsidR="00C1163B" w:rsidRPr="006950FC">
        <w:t xml:space="preserve"> </w:t>
      </w:r>
      <w:r w:rsidRPr="006950FC">
        <w:t>formulation and testing of ideas. It</w:t>
      </w:r>
      <w:r w:rsidR="00C1163B" w:rsidRPr="006950FC">
        <w:t xml:space="preserve"> </w:t>
      </w:r>
      <w:r w:rsidRPr="006950FC">
        <w:t>works through experiments and</w:t>
      </w:r>
      <w:r w:rsidR="00C1163B" w:rsidRPr="006950FC">
        <w:t xml:space="preserve"> </w:t>
      </w:r>
      <w:r w:rsidRPr="006950FC">
        <w:t>systematic observation rather than</w:t>
      </w:r>
      <w:r w:rsidR="00C1163B" w:rsidRPr="006950FC">
        <w:t xml:space="preserve"> </w:t>
      </w:r>
      <w:r w:rsidRPr="006950FC">
        <w:t>introspection. The Oxford</w:t>
      </w:r>
      <w:r w:rsidR="00C1163B" w:rsidRPr="006950FC">
        <w:t xml:space="preserve"> </w:t>
      </w:r>
      <w:r w:rsidRPr="006950FC">
        <w:t>Experimental Psychology Department</w:t>
      </w:r>
      <w:r w:rsidR="00C1163B" w:rsidRPr="006950FC">
        <w:t xml:space="preserve"> </w:t>
      </w:r>
      <w:r w:rsidRPr="006950FC">
        <w:t xml:space="preserve">is widely </w:t>
      </w:r>
      <w:r w:rsidRPr="006950FC">
        <w:lastRenderedPageBreak/>
        <w:t>regarded as one of the</w:t>
      </w:r>
      <w:r w:rsidR="00C1163B" w:rsidRPr="006950FC">
        <w:t xml:space="preserve"> </w:t>
      </w:r>
      <w:r w:rsidRPr="006950FC">
        <w:t>leading psychology departments in</w:t>
      </w:r>
      <w:r w:rsidR="00C1163B" w:rsidRPr="006950FC">
        <w:t xml:space="preserve"> </w:t>
      </w:r>
      <w:r w:rsidRPr="006950FC">
        <w:t>the UK. At present, there are</w:t>
      </w:r>
      <w:r w:rsidR="00C1163B" w:rsidRPr="006950FC">
        <w:t xml:space="preserve"> </w:t>
      </w:r>
      <w:r w:rsidRPr="006950FC">
        <w:t>particularly strong groups in the fields</w:t>
      </w:r>
      <w:r w:rsidR="00C1163B" w:rsidRPr="006950FC">
        <w:t xml:space="preserve"> </w:t>
      </w:r>
      <w:r w:rsidRPr="006950FC">
        <w:t>of human cognitive processes,</w:t>
      </w:r>
      <w:r w:rsidR="00C1163B" w:rsidRPr="006950FC">
        <w:t xml:space="preserve"> </w:t>
      </w:r>
      <w:r w:rsidRPr="006950FC">
        <w:t>neuroscience, language, developmental</w:t>
      </w:r>
      <w:r w:rsidR="00C1163B" w:rsidRPr="006950FC">
        <w:t xml:space="preserve"> </w:t>
      </w:r>
      <w:r w:rsidRPr="006950FC">
        <w:t>and social psychology.</w:t>
      </w:r>
    </w:p>
    <w:p w:rsidR="00C05274" w:rsidRPr="006950FC" w:rsidRDefault="00052D4F" w:rsidP="006950FC">
      <w:r w:rsidRPr="006950FC">
        <w:t>The Oxford Philosophy Faculty is</w:t>
      </w:r>
      <w:r w:rsidR="00C1163B" w:rsidRPr="006950FC">
        <w:t xml:space="preserve"> </w:t>
      </w:r>
      <w:r w:rsidRPr="006950FC">
        <w:t>the largest philosophy department in</w:t>
      </w:r>
      <w:r w:rsidR="00C1163B" w:rsidRPr="006950FC">
        <w:t xml:space="preserve"> </w:t>
      </w:r>
      <w:r w:rsidRPr="006950FC">
        <w:t>the UK, and one of the largest in the</w:t>
      </w:r>
      <w:r w:rsidR="00C1163B" w:rsidRPr="006950FC">
        <w:t xml:space="preserve"> </w:t>
      </w:r>
      <w:r w:rsidRPr="006950FC">
        <w:t>world. Philosophy at Oxford has active</w:t>
      </w:r>
      <w:r w:rsidR="00C1163B" w:rsidRPr="006950FC">
        <w:t xml:space="preserve"> </w:t>
      </w:r>
      <w:r w:rsidRPr="006950FC">
        <w:t>interests in the philosophy of mind</w:t>
      </w:r>
      <w:r w:rsidR="00C1163B" w:rsidRPr="006950FC">
        <w:t xml:space="preserve"> </w:t>
      </w:r>
      <w:r w:rsidRPr="006950FC">
        <w:t>and the philosophy of science, and has</w:t>
      </w:r>
      <w:r w:rsidR="00C1163B" w:rsidRPr="006950FC">
        <w:t xml:space="preserve"> </w:t>
      </w:r>
      <w:r w:rsidRPr="006950FC">
        <w:t>very close links with those working in</w:t>
      </w:r>
      <w:r w:rsidR="00C1163B" w:rsidRPr="006950FC">
        <w:t xml:space="preserve"> </w:t>
      </w:r>
      <w:r w:rsidRPr="006950FC">
        <w:t>neuroscience and psychology.</w:t>
      </w:r>
    </w:p>
    <w:p w:rsidR="00C05274" w:rsidRPr="006950FC" w:rsidRDefault="00052D4F" w:rsidP="006950FC">
      <w:r w:rsidRPr="006950FC">
        <w:t>The Faculty of Linguistics, Philology</w:t>
      </w:r>
      <w:r w:rsidR="00C1163B" w:rsidRPr="006950FC">
        <w:t xml:space="preserve"> </w:t>
      </w:r>
      <w:r w:rsidRPr="006950FC">
        <w:t>and Phonetics brings together</w:t>
      </w:r>
      <w:r w:rsidR="00C1163B" w:rsidRPr="006950FC">
        <w:t xml:space="preserve"> </w:t>
      </w:r>
      <w:r w:rsidRPr="006950FC">
        <w:t>scholars working in theoretical and</w:t>
      </w:r>
      <w:r w:rsidR="00C1163B" w:rsidRPr="006950FC">
        <w:t xml:space="preserve"> </w:t>
      </w:r>
      <w:r w:rsidRPr="006950FC">
        <w:t>descriptive linguistics (especially</w:t>
      </w:r>
      <w:r w:rsidR="00C1163B" w:rsidRPr="006950FC">
        <w:t xml:space="preserve"> </w:t>
      </w:r>
      <w:r w:rsidRPr="006950FC">
        <w:t>syntax, semantics and phonology),</w:t>
      </w:r>
      <w:r w:rsidR="00C1163B" w:rsidRPr="006950FC">
        <w:t xml:space="preserve"> </w:t>
      </w:r>
      <w:r w:rsidRPr="006950FC">
        <w:t>experimental phonetics,</w:t>
      </w:r>
      <w:r w:rsidR="00C1163B" w:rsidRPr="006950FC">
        <w:t xml:space="preserve"> </w:t>
      </w:r>
      <w:r w:rsidRPr="006950FC">
        <w:t>psycholinguistics, linguistics of the</w:t>
      </w:r>
      <w:r w:rsidR="00C1163B" w:rsidRPr="006950FC">
        <w:t xml:space="preserve"> </w:t>
      </w:r>
      <w:r w:rsidRPr="006950FC">
        <w:t>Romance languages, historical</w:t>
      </w:r>
      <w:r w:rsidR="00C1163B" w:rsidRPr="006950FC">
        <w:t xml:space="preserve"> </w:t>
      </w:r>
      <w:r w:rsidRPr="006950FC">
        <w:t>linguistics and comparative philology.</w:t>
      </w:r>
      <w:r w:rsidR="00C1163B" w:rsidRPr="006950FC">
        <w:t xml:space="preserve"> </w:t>
      </w:r>
      <w:r w:rsidRPr="006950FC">
        <w:t>Unlike other subjects in the</w:t>
      </w:r>
      <w:r w:rsidR="00C1163B" w:rsidRPr="006950FC">
        <w:t xml:space="preserve"> </w:t>
      </w:r>
      <w:r w:rsidRPr="006950FC">
        <w:t>humanities, it includes two scientific</w:t>
      </w:r>
      <w:r w:rsidR="00C1163B" w:rsidRPr="006950FC">
        <w:t xml:space="preserve"> </w:t>
      </w:r>
      <w:r w:rsidRPr="006950FC">
        <w:t xml:space="preserve">research laboratories </w:t>
      </w:r>
      <w:r w:rsidR="009978F8">
        <w:t>–</w:t>
      </w:r>
      <w:r w:rsidRPr="006950FC">
        <w:t xml:space="preserve"> the Language</w:t>
      </w:r>
      <w:r w:rsidR="00C1163B" w:rsidRPr="006950FC">
        <w:t xml:space="preserve"> </w:t>
      </w:r>
      <w:r w:rsidRPr="006950FC">
        <w:t>and Brain Laboratory and the</w:t>
      </w:r>
      <w:r w:rsidR="00C1163B" w:rsidRPr="006950FC">
        <w:t xml:space="preserve"> </w:t>
      </w:r>
      <w:r w:rsidRPr="006950FC">
        <w:t>Phonetics Laboratory.</w:t>
      </w:r>
    </w:p>
    <w:p w:rsidR="00C05274" w:rsidRPr="006950FC" w:rsidRDefault="00052D4F" w:rsidP="009978F8">
      <w:pPr>
        <w:pStyle w:val="Heading2"/>
      </w:pPr>
      <w:bookmarkStart w:id="357" w:name="bookmark470"/>
      <w:r w:rsidRPr="006950FC">
        <w:t>A typical weekly timetable</w:t>
      </w:r>
      <w:bookmarkEnd w:id="357"/>
    </w:p>
    <w:p w:rsidR="00C05274" w:rsidRPr="003D1D26" w:rsidRDefault="00052D4F" w:rsidP="003D1D26">
      <w:pPr>
        <w:pStyle w:val="ListParagraph"/>
        <w:numPr>
          <w:ilvl w:val="0"/>
          <w:numId w:val="1"/>
        </w:numPr>
      </w:pPr>
      <w:r w:rsidRPr="003D1D26">
        <w:t>Terms 1 and 2: about six lectures</w:t>
      </w:r>
      <w:r w:rsidR="00C1163B" w:rsidRPr="003D1D26">
        <w:t xml:space="preserve"> </w:t>
      </w:r>
      <w:r w:rsidRPr="003D1D26">
        <w:t>and two-three tutorials</w:t>
      </w:r>
    </w:p>
    <w:p w:rsidR="00C05274" w:rsidRPr="003D1D26" w:rsidRDefault="00052D4F" w:rsidP="003D1D26">
      <w:pPr>
        <w:pStyle w:val="ListParagraph"/>
        <w:numPr>
          <w:ilvl w:val="0"/>
          <w:numId w:val="1"/>
        </w:numPr>
      </w:pPr>
      <w:r w:rsidRPr="003D1D26">
        <w:t>Terms 3-9: about six lectures, one-</w:t>
      </w:r>
      <w:r w:rsidR="00C1163B" w:rsidRPr="003D1D26">
        <w:t xml:space="preserve"> </w:t>
      </w:r>
      <w:r w:rsidRPr="003D1D26">
        <w:t>two tutorials and one practical class.</w:t>
      </w:r>
      <w:r w:rsidR="00C1163B" w:rsidRPr="003D1D26">
        <w:t xml:space="preserve"> </w:t>
      </w:r>
      <w:r w:rsidRPr="003D1D26">
        <w:t>You may also do independent</w:t>
      </w:r>
      <w:r w:rsidR="00C1163B" w:rsidRPr="003D1D26">
        <w:t xml:space="preserve"> </w:t>
      </w:r>
      <w:r w:rsidRPr="003D1D26">
        <w:t>research by carrying out your own</w:t>
      </w:r>
      <w:r w:rsidR="00C1163B" w:rsidRPr="003D1D26">
        <w:t xml:space="preserve"> </w:t>
      </w:r>
      <w:r w:rsidRPr="003D1D26">
        <w:t>research project, library dissertation</w:t>
      </w:r>
      <w:r w:rsidR="00C1163B" w:rsidRPr="003D1D26">
        <w:t xml:space="preserve"> </w:t>
      </w:r>
      <w:r w:rsidRPr="003D1D26">
        <w:t>or thesis.</w:t>
      </w:r>
    </w:p>
    <w:p w:rsidR="00C05274" w:rsidRPr="006950FC" w:rsidRDefault="00052D4F" w:rsidP="009978F8">
      <w:pPr>
        <w:pStyle w:val="Heading2"/>
      </w:pPr>
      <w:bookmarkStart w:id="358" w:name="bookmark471"/>
      <w:r w:rsidRPr="006950FC">
        <w:t>What are tutors looking for?</w:t>
      </w:r>
      <w:bookmarkEnd w:id="358"/>
    </w:p>
    <w:p w:rsidR="00C05274" w:rsidRPr="006950FC" w:rsidRDefault="00052D4F" w:rsidP="006950FC">
      <w:r w:rsidRPr="006950FC">
        <w:t>In addition to a very good track record</w:t>
      </w:r>
      <w:r w:rsidR="00C1163B" w:rsidRPr="006950FC">
        <w:t xml:space="preserve"> </w:t>
      </w:r>
      <w:r w:rsidRPr="006950FC">
        <w:t>of academic achievement, tutors are</w:t>
      </w:r>
      <w:r w:rsidR="00C1163B" w:rsidRPr="006950FC">
        <w:t xml:space="preserve"> </w:t>
      </w:r>
      <w:r w:rsidRPr="006950FC">
        <w:t>keen to see whether you appreciate the</w:t>
      </w:r>
      <w:r w:rsidR="00C1163B" w:rsidRPr="006950FC">
        <w:t xml:space="preserve"> </w:t>
      </w:r>
      <w:r w:rsidRPr="006950FC">
        <w:t>scope of those branches of Psychology,</w:t>
      </w:r>
      <w:r w:rsidR="00C1163B" w:rsidRPr="006950FC">
        <w:t xml:space="preserve"> </w:t>
      </w:r>
      <w:r w:rsidRPr="006950FC">
        <w:t>Philosophy and Linguistics you are</w:t>
      </w:r>
      <w:r w:rsidR="00C1163B" w:rsidRPr="006950FC">
        <w:t xml:space="preserve"> </w:t>
      </w:r>
      <w:r w:rsidRPr="006950FC">
        <w:t>applying for. They will also want to</w:t>
      </w:r>
      <w:r w:rsidR="00C1163B" w:rsidRPr="006950FC">
        <w:t xml:space="preserve"> </w:t>
      </w:r>
      <w:r w:rsidRPr="006950FC">
        <w:t>check whether you can evaluate</w:t>
      </w:r>
      <w:r w:rsidR="00C1163B" w:rsidRPr="006950FC">
        <w:t xml:space="preserve"> </w:t>
      </w:r>
      <w:r w:rsidRPr="006950FC">
        <w:t>evidence, are able to consider issues</w:t>
      </w:r>
    </w:p>
    <w:p w:rsidR="00C05274" w:rsidRPr="006950FC" w:rsidRDefault="009978F8" w:rsidP="006950FC">
      <w:r>
        <w:t>[137]</w:t>
      </w:r>
    </w:p>
    <w:p w:rsidR="00C05274" w:rsidRPr="009978F8" w:rsidRDefault="00052D4F" w:rsidP="009978F8">
      <w:r w:rsidRPr="009978F8">
        <w:t>from different perspectives, have a</w:t>
      </w:r>
      <w:r w:rsidR="00C1163B" w:rsidRPr="009978F8">
        <w:t xml:space="preserve"> </w:t>
      </w:r>
      <w:r w:rsidRPr="009978F8">
        <w:t>capacity for logical and creative thinking,</w:t>
      </w:r>
      <w:r w:rsidR="00C1163B" w:rsidRPr="009978F8">
        <w:t xml:space="preserve"> </w:t>
      </w:r>
      <w:r w:rsidRPr="009978F8">
        <w:t>appreciate the importance of empirical</w:t>
      </w:r>
      <w:r w:rsidR="00C1163B" w:rsidRPr="009978F8">
        <w:t xml:space="preserve"> </w:t>
      </w:r>
      <w:r w:rsidRPr="009978F8">
        <w:t>evidence in supporting arguments, and</w:t>
      </w:r>
      <w:r w:rsidR="00C1163B" w:rsidRPr="009978F8">
        <w:t xml:space="preserve"> </w:t>
      </w:r>
      <w:r w:rsidRPr="009978F8">
        <w:t>could cope with the quantitative demands</w:t>
      </w:r>
      <w:r w:rsidR="00C1163B" w:rsidRPr="009978F8">
        <w:t xml:space="preserve"> </w:t>
      </w:r>
      <w:r w:rsidRPr="009978F8">
        <w:t>of the course.</w:t>
      </w:r>
    </w:p>
    <w:p w:rsidR="00C05274" w:rsidRPr="009978F8" w:rsidRDefault="00052D4F" w:rsidP="00880F9C">
      <w:pPr>
        <w:pStyle w:val="Heading2"/>
      </w:pPr>
      <w:bookmarkStart w:id="359" w:name="bookmark472"/>
      <w:r w:rsidRPr="009978F8">
        <w:t xml:space="preserve">PPL </w:t>
      </w:r>
      <w:r w:rsidR="006E2B74" w:rsidRPr="009978F8">
        <w:t>careers</w:t>
      </w:r>
      <w:bookmarkEnd w:id="359"/>
    </w:p>
    <w:p w:rsidR="00C05274" w:rsidRPr="009978F8" w:rsidRDefault="00052D4F" w:rsidP="009978F8">
      <w:r w:rsidRPr="009978F8">
        <w:t>Psychology, Philosophy and Linguistics</w:t>
      </w:r>
      <w:r w:rsidR="00C1163B" w:rsidRPr="009978F8">
        <w:t xml:space="preserve"> </w:t>
      </w:r>
      <w:r w:rsidRPr="009978F8">
        <w:t>graduates can enter careers including</w:t>
      </w:r>
      <w:r w:rsidR="00C1163B" w:rsidRPr="009978F8">
        <w:t xml:space="preserve"> </w:t>
      </w:r>
      <w:r w:rsidRPr="009978F8">
        <w:t>professional psychology, education,</w:t>
      </w:r>
      <w:r w:rsidR="00C1163B" w:rsidRPr="009978F8">
        <w:t xml:space="preserve"> </w:t>
      </w:r>
      <w:r w:rsidRPr="009978F8">
        <w:t>research, medicine, the health services,</w:t>
      </w:r>
      <w:r w:rsidR="00C1163B" w:rsidRPr="009978F8">
        <w:t xml:space="preserve"> </w:t>
      </w:r>
      <w:r w:rsidRPr="009978F8">
        <w:t>finance, commerce, industry, the media and</w:t>
      </w:r>
      <w:r w:rsidR="00C1163B" w:rsidRPr="009978F8">
        <w:t xml:space="preserve"> </w:t>
      </w:r>
      <w:r w:rsidRPr="009978F8">
        <w:t>information technology. Some careers will</w:t>
      </w:r>
      <w:r w:rsidR="00C1163B" w:rsidRPr="009978F8">
        <w:t xml:space="preserve"> </w:t>
      </w:r>
      <w:r w:rsidRPr="009978F8">
        <w:t>require additional study and/or training.</w:t>
      </w:r>
    </w:p>
    <w:p w:rsidR="00C05274" w:rsidRPr="009978F8" w:rsidRDefault="00052D4F" w:rsidP="009978F8">
      <w:r w:rsidRPr="009978F8">
        <w:t>If Psychology constitutes at least</w:t>
      </w:r>
      <w:r w:rsidR="00C1163B" w:rsidRPr="009978F8">
        <w:t xml:space="preserve"> </w:t>
      </w:r>
      <w:r w:rsidRPr="009978F8">
        <w:t>50% of your course, and covers the BPS</w:t>
      </w:r>
      <w:r w:rsidR="00C1163B" w:rsidRPr="009978F8">
        <w:t xml:space="preserve"> </w:t>
      </w:r>
      <w:r w:rsidRPr="009978F8">
        <w:lastRenderedPageBreak/>
        <w:t>curriculum, and provided you achieve</w:t>
      </w:r>
      <w:r w:rsidR="00C1163B" w:rsidRPr="009978F8">
        <w:t xml:space="preserve"> </w:t>
      </w:r>
      <w:r w:rsidRPr="009978F8">
        <w:t>the minimum standard of second class</w:t>
      </w:r>
      <w:r w:rsidR="00C1163B" w:rsidRPr="009978F8">
        <w:t xml:space="preserve"> </w:t>
      </w:r>
      <w:r w:rsidRPr="009978F8">
        <w:t>honours, your degree is accredited as</w:t>
      </w:r>
      <w:r w:rsidR="00C1163B" w:rsidRPr="009978F8">
        <w:t xml:space="preserve"> </w:t>
      </w:r>
      <w:r w:rsidRPr="009978F8">
        <w:t>conferring eligibility for the Graduate</w:t>
      </w:r>
      <w:r w:rsidR="00C1163B" w:rsidRPr="009978F8">
        <w:t xml:space="preserve"> </w:t>
      </w:r>
      <w:r w:rsidRPr="009978F8">
        <w:t>Basis for Chartered Membership of</w:t>
      </w:r>
      <w:r w:rsidR="00C1163B" w:rsidRPr="009978F8">
        <w:t xml:space="preserve"> </w:t>
      </w:r>
      <w:r w:rsidRPr="009978F8">
        <w:t>the British Psychological Society. This is</w:t>
      </w:r>
      <w:r w:rsidR="00C1163B" w:rsidRPr="009978F8">
        <w:t xml:space="preserve"> </w:t>
      </w:r>
      <w:r w:rsidRPr="009978F8">
        <w:t>normally the first step towards</w:t>
      </w:r>
      <w:r w:rsidR="00C1163B" w:rsidRPr="009978F8">
        <w:t xml:space="preserve"> </w:t>
      </w:r>
      <w:r w:rsidRPr="009978F8">
        <w:t>becoming a Chartered Psychologist.</w:t>
      </w:r>
    </w:p>
    <w:p w:rsidR="00880F9C" w:rsidRPr="009978F8" w:rsidRDefault="00880F9C" w:rsidP="00880F9C">
      <w:pPr>
        <w:pStyle w:val="Heading2"/>
      </w:pPr>
      <w:bookmarkStart w:id="360" w:name="bookmark478"/>
      <w:bookmarkStart w:id="361" w:name="bookmark473"/>
      <w:r w:rsidRPr="009978F8">
        <w:t xml:space="preserve">Top-ranked department in the </w:t>
      </w:r>
      <w:bookmarkEnd w:id="360"/>
      <w:r>
        <w:t>UK</w:t>
      </w:r>
    </w:p>
    <w:p w:rsidR="00880F9C" w:rsidRPr="009978F8" w:rsidRDefault="00880F9C" w:rsidP="00880F9C">
      <w:r w:rsidRPr="009978F8">
        <w:t xml:space="preserve">Oxford Psychology is ranked No. 1 in the 2018 Complete University Guide subject tables and achieved outstanding results in the most recent (2014) Research Excellent Framework. </w:t>
      </w:r>
      <w:r>
        <w:t>For more details see:</w:t>
      </w:r>
      <w:r w:rsidRPr="009978F8">
        <w:t xml:space="preserve"> </w:t>
      </w:r>
      <w:hyperlink r:id="rId471" w:history="1">
        <w:r w:rsidRPr="009978F8">
          <w:rPr>
            <w:rStyle w:val="Hyperlink"/>
          </w:rPr>
          <w:t>www.psy.ox.ac.uk/about-us</w:t>
        </w:r>
      </w:hyperlink>
      <w:r w:rsidRPr="009978F8">
        <w:t>.</w:t>
      </w:r>
      <w:r w:rsidRPr="00880F9C">
        <w:t xml:space="preserve"> </w:t>
      </w:r>
      <w:r w:rsidRPr="009978F8">
        <w:t>The British Psychological Society</w:t>
      </w:r>
      <w:r>
        <w:t xml:space="preserve"> </w:t>
      </w:r>
      <w:r w:rsidRPr="009978F8">
        <w:t>Accredited</w:t>
      </w:r>
    </w:p>
    <w:p w:rsidR="00C05274" w:rsidRPr="009978F8" w:rsidRDefault="006E2B74" w:rsidP="00880F9C">
      <w:pPr>
        <w:pStyle w:val="Heading2"/>
      </w:pPr>
      <w:r w:rsidRPr="009978F8">
        <w:t>More about</w:t>
      </w:r>
      <w:bookmarkEnd w:id="361"/>
    </w:p>
    <w:p w:rsidR="00C05274" w:rsidRPr="009978F8" w:rsidRDefault="00052D4F" w:rsidP="009978F8">
      <w:r w:rsidRPr="009978F8">
        <w:t>Requirements and applying:</w:t>
      </w:r>
      <w:r w:rsidR="00C1163B" w:rsidRPr="009978F8">
        <w:t xml:space="preserve"> </w:t>
      </w:r>
      <w:hyperlink r:id="rId472" w:history="1">
        <w:r w:rsidRPr="009978F8">
          <w:rPr>
            <w:rStyle w:val="Hyperlink"/>
          </w:rPr>
          <w:t>ox.ac.uk/ugppl</w:t>
        </w:r>
      </w:hyperlink>
    </w:p>
    <w:p w:rsidR="00C05274" w:rsidRPr="009978F8" w:rsidRDefault="00052D4F" w:rsidP="009978F8">
      <w:r w:rsidRPr="009978F8">
        <w:t>2018 Open Days:</w:t>
      </w:r>
      <w:r w:rsidR="00880F9C">
        <w:t xml:space="preserve"> </w:t>
      </w:r>
      <w:r w:rsidRPr="009978F8">
        <w:t>27 and 28 June and 14 September</w:t>
      </w:r>
      <w:r w:rsidR="00C1163B" w:rsidRPr="009978F8">
        <w:t xml:space="preserve"> </w:t>
      </w:r>
      <w:hyperlink r:id="rId473" w:history="1">
        <w:r w:rsidRPr="009978F8">
          <w:rPr>
            <w:rStyle w:val="Hyperlink"/>
          </w:rPr>
          <w:t>ox.ac.uk/opendays</w:t>
        </w:r>
      </w:hyperlink>
    </w:p>
    <w:p w:rsidR="00880F9C" w:rsidRPr="009978F8" w:rsidRDefault="00880F9C" w:rsidP="00880F9C">
      <w:bookmarkStart w:id="362" w:name="bookmark474"/>
      <w:r w:rsidRPr="009978F8">
        <w:t xml:space="preserve">Course details: </w:t>
      </w:r>
      <w:hyperlink r:id="rId474" w:history="1">
        <w:r w:rsidRPr="009978F8">
          <w:rPr>
            <w:rStyle w:val="Hyperlink"/>
          </w:rPr>
          <w:t>www.psy.ox.ac.uk</w:t>
        </w:r>
      </w:hyperlink>
      <w:r>
        <w:t xml:space="preserve">; </w:t>
      </w:r>
      <w:r w:rsidRPr="009978F8">
        <w:t>+44 (0) 1865 271353</w:t>
      </w:r>
      <w:r>
        <w:t>;</w:t>
      </w:r>
      <w:r w:rsidRPr="009978F8">
        <w:t xml:space="preserve"> </w:t>
      </w:r>
      <w:hyperlink r:id="rId475" w:history="1">
        <w:r w:rsidRPr="009978F8">
          <w:rPr>
            <w:rStyle w:val="Hyperlink"/>
          </w:rPr>
          <w:t>admissions@psy.ox.ac.uk</w:t>
        </w:r>
      </w:hyperlink>
    </w:p>
    <w:p w:rsidR="00880F9C" w:rsidRPr="009978F8" w:rsidRDefault="00623079" w:rsidP="00880F9C">
      <w:hyperlink r:id="rId476" w:history="1">
        <w:r w:rsidR="00880F9C" w:rsidRPr="009978F8">
          <w:rPr>
            <w:rStyle w:val="Hyperlink"/>
          </w:rPr>
          <w:t>www.philosophy.ox.ac.uk</w:t>
        </w:r>
      </w:hyperlink>
      <w:r w:rsidR="00880F9C">
        <w:t xml:space="preserve">; </w:t>
      </w:r>
      <w:r w:rsidR="00880F9C" w:rsidRPr="009978F8">
        <w:t>+44 (0) 1865 276926</w:t>
      </w:r>
      <w:r w:rsidR="00880F9C">
        <w:t>;</w:t>
      </w:r>
      <w:r w:rsidR="00880F9C" w:rsidRPr="009978F8">
        <w:t xml:space="preserve"> </w:t>
      </w:r>
      <w:hyperlink r:id="rId477" w:history="1">
        <w:r w:rsidR="00880F9C" w:rsidRPr="009978F8">
          <w:rPr>
            <w:rStyle w:val="Hyperlink"/>
          </w:rPr>
          <w:t>enquiries@philosophy.ox.ac.uk</w:t>
        </w:r>
      </w:hyperlink>
    </w:p>
    <w:p w:rsidR="00880F9C" w:rsidRPr="009978F8" w:rsidRDefault="00623079" w:rsidP="00880F9C">
      <w:hyperlink r:id="rId478" w:history="1">
        <w:r w:rsidR="00880F9C" w:rsidRPr="009978F8">
          <w:rPr>
            <w:rStyle w:val="Hyperlink"/>
          </w:rPr>
          <w:t>www.ling-phil.ox.ac.uk</w:t>
        </w:r>
      </w:hyperlink>
      <w:r w:rsidR="00880F9C">
        <w:t xml:space="preserve">; </w:t>
      </w:r>
      <w:r w:rsidR="00880F9C" w:rsidRPr="009978F8">
        <w:t>+44 (0) 1865 280400</w:t>
      </w:r>
      <w:r w:rsidR="00880F9C">
        <w:t>;</w:t>
      </w:r>
      <w:r w:rsidR="00880F9C" w:rsidRPr="009978F8">
        <w:t xml:space="preserve"> </w:t>
      </w:r>
      <w:hyperlink r:id="rId479" w:history="1">
        <w:r w:rsidR="00880F9C" w:rsidRPr="005153EE">
          <w:rPr>
            <w:rStyle w:val="Hyperlink"/>
          </w:rPr>
          <w:t>enquiries@ling-phil.ox.ac.uk</w:t>
        </w:r>
      </w:hyperlink>
      <w:r w:rsidR="00880F9C">
        <w:t xml:space="preserve"> </w:t>
      </w:r>
    </w:p>
    <w:p w:rsidR="00880F9C" w:rsidRPr="006E2B74" w:rsidRDefault="00880F9C" w:rsidP="00880F9C">
      <w:pPr>
        <w:rPr>
          <w:i/>
        </w:rPr>
      </w:pPr>
      <w:r w:rsidRPr="006E2B74">
        <w:rPr>
          <w:i/>
        </w:rPr>
        <w:t>Which colleges offer this course? See page 144</w:t>
      </w:r>
      <w:r w:rsidR="006E2B74" w:rsidRPr="006E2B74">
        <w:rPr>
          <w:i/>
        </w:rPr>
        <w:t xml:space="preserve"> [printed edition page number]</w:t>
      </w:r>
    </w:p>
    <w:p w:rsidR="00130238" w:rsidRDefault="00130238" w:rsidP="00130238">
      <w:pPr>
        <w:pStyle w:val="Heading2"/>
      </w:pPr>
      <w:r w:rsidRPr="00130238">
        <w:t>Course Outline</w:t>
      </w:r>
    </w:p>
    <w:p w:rsidR="00C05274" w:rsidRPr="009978F8" w:rsidRDefault="00AE6579" w:rsidP="00130238">
      <w:pPr>
        <w:pStyle w:val="Heading3"/>
      </w:pPr>
      <w:r w:rsidRPr="009978F8">
        <w:t>Terms 1 and 2</w:t>
      </w:r>
      <w:bookmarkEnd w:id="362"/>
    </w:p>
    <w:p w:rsidR="00130238" w:rsidRPr="009978F8" w:rsidRDefault="00130238" w:rsidP="00130238">
      <w:pPr>
        <w:pStyle w:val="Heading4"/>
      </w:pPr>
      <w:bookmarkStart w:id="363" w:name="bookmark477"/>
      <w:bookmarkStart w:id="364" w:name="bookmark475"/>
      <w:r w:rsidRPr="009978F8">
        <w:t>Courses</w:t>
      </w:r>
      <w:bookmarkEnd w:id="363"/>
    </w:p>
    <w:p w:rsidR="00130238" w:rsidRPr="00130238" w:rsidRDefault="00130238" w:rsidP="00130238">
      <w:r w:rsidRPr="00130238">
        <w:t>Three introductory courses are taken from:</w:t>
      </w:r>
    </w:p>
    <w:p w:rsidR="00130238" w:rsidRPr="003D1D26" w:rsidRDefault="00130238" w:rsidP="003D1D26">
      <w:pPr>
        <w:pStyle w:val="ListParagraph"/>
        <w:numPr>
          <w:ilvl w:val="0"/>
          <w:numId w:val="1"/>
        </w:numPr>
      </w:pPr>
      <w:r w:rsidRPr="003D1D26">
        <w:t>Psychology</w:t>
      </w:r>
    </w:p>
    <w:p w:rsidR="00130238" w:rsidRPr="003D1D26" w:rsidRDefault="00130238" w:rsidP="003D1D26">
      <w:pPr>
        <w:pStyle w:val="ListParagraph"/>
        <w:numPr>
          <w:ilvl w:val="0"/>
          <w:numId w:val="1"/>
        </w:numPr>
      </w:pPr>
      <w:r w:rsidRPr="003D1D26">
        <w:t>Philosophy</w:t>
      </w:r>
    </w:p>
    <w:p w:rsidR="00130238" w:rsidRPr="003D1D26" w:rsidRDefault="00130238" w:rsidP="003D1D26">
      <w:pPr>
        <w:pStyle w:val="ListParagraph"/>
        <w:numPr>
          <w:ilvl w:val="0"/>
          <w:numId w:val="1"/>
        </w:numPr>
      </w:pPr>
      <w:r w:rsidRPr="003D1D26">
        <w:t>Linguistics</w:t>
      </w:r>
    </w:p>
    <w:p w:rsidR="00130238" w:rsidRPr="003D1D26" w:rsidRDefault="00130238" w:rsidP="003D1D26">
      <w:pPr>
        <w:pStyle w:val="ListParagraph"/>
        <w:numPr>
          <w:ilvl w:val="0"/>
          <w:numId w:val="1"/>
        </w:numPr>
      </w:pPr>
      <w:r w:rsidRPr="003D1D26">
        <w:t>Neurophysiology</w:t>
      </w:r>
    </w:p>
    <w:p w:rsidR="00130238" w:rsidRPr="003D1D26" w:rsidRDefault="00130238" w:rsidP="003D1D26">
      <w:pPr>
        <w:pStyle w:val="ListParagraph"/>
        <w:numPr>
          <w:ilvl w:val="0"/>
          <w:numId w:val="1"/>
        </w:numPr>
      </w:pPr>
      <w:r w:rsidRPr="003D1D26">
        <w:t>Probability theory and statistics</w:t>
      </w:r>
    </w:p>
    <w:p w:rsidR="00130238" w:rsidRPr="00130238" w:rsidRDefault="00130238" w:rsidP="00130238">
      <w:pPr>
        <w:rPr>
          <w:i/>
        </w:rPr>
      </w:pPr>
      <w:r w:rsidRPr="00130238">
        <w:rPr>
          <w:i/>
        </w:rPr>
        <w:t>Students studying Psychology must sit the examination in Probability theory and statistics either at Prelims (first year examinations) or as a qualifying examination.</w:t>
      </w:r>
    </w:p>
    <w:p w:rsidR="00130238" w:rsidRPr="00130238" w:rsidRDefault="00130238" w:rsidP="00130238">
      <w:pPr>
        <w:pStyle w:val="Heading4"/>
      </w:pPr>
      <w:r w:rsidRPr="00130238">
        <w:t>Assessment</w:t>
      </w:r>
    </w:p>
    <w:p w:rsidR="00130238" w:rsidRPr="00130238" w:rsidRDefault="00130238" w:rsidP="00130238">
      <w:r w:rsidRPr="00130238">
        <w:t>First University examinations: Three written papers</w:t>
      </w:r>
    </w:p>
    <w:p w:rsidR="00C05274" w:rsidRPr="009978F8" w:rsidRDefault="00AE6579" w:rsidP="00130238">
      <w:pPr>
        <w:pStyle w:val="Heading3"/>
      </w:pPr>
      <w:r w:rsidRPr="009978F8">
        <w:t>Terms 3-9</w:t>
      </w:r>
      <w:bookmarkEnd w:id="364"/>
    </w:p>
    <w:p w:rsidR="00C05274" w:rsidRPr="009978F8" w:rsidRDefault="00052D4F" w:rsidP="00130238">
      <w:pPr>
        <w:pStyle w:val="Heading4"/>
      </w:pPr>
      <w:bookmarkStart w:id="365" w:name="bookmark476"/>
      <w:r w:rsidRPr="009978F8">
        <w:t>Courses</w:t>
      </w:r>
      <w:bookmarkEnd w:id="365"/>
    </w:p>
    <w:p w:rsidR="00C05274" w:rsidRPr="00130238" w:rsidRDefault="00052D4F" w:rsidP="00130238">
      <w:r w:rsidRPr="00130238">
        <w:t xml:space="preserve">After the second term, students can continue to follow a </w:t>
      </w:r>
      <w:r w:rsidRPr="00130238">
        <w:rPr>
          <w:i/>
        </w:rPr>
        <w:t>bipartite</w:t>
      </w:r>
      <w:r w:rsidRPr="00130238">
        <w:t xml:space="preserve"> degree (Psychology</w:t>
      </w:r>
      <w:r w:rsidR="00C1163B" w:rsidRPr="00130238">
        <w:t xml:space="preserve"> </w:t>
      </w:r>
      <w:r w:rsidRPr="00130238">
        <w:t xml:space="preserve">and Philosophy, Psychology and Linguistics, or Philosophy and </w:t>
      </w:r>
      <w:r w:rsidRPr="00130238">
        <w:lastRenderedPageBreak/>
        <w:t>Linguistics) or, exceptionally</w:t>
      </w:r>
      <w:r w:rsidR="00C1163B" w:rsidRPr="00130238">
        <w:t xml:space="preserve"> </w:t>
      </w:r>
      <w:r w:rsidRPr="00130238">
        <w:t xml:space="preserve">and subject to their college's approval, a </w:t>
      </w:r>
      <w:r w:rsidRPr="00130238">
        <w:rPr>
          <w:i/>
        </w:rPr>
        <w:t>tripartite</w:t>
      </w:r>
      <w:r w:rsidRPr="00130238">
        <w:t xml:space="preserve"> degree (Psychology, Philosophy and</w:t>
      </w:r>
      <w:r w:rsidR="00C1163B" w:rsidRPr="00130238">
        <w:t xml:space="preserve"> </w:t>
      </w:r>
      <w:r w:rsidRPr="00130238">
        <w:t>Linguistics).</w:t>
      </w:r>
    </w:p>
    <w:p w:rsidR="00C05274" w:rsidRPr="00130238" w:rsidRDefault="00052D4F" w:rsidP="00130238">
      <w:r w:rsidRPr="00130238">
        <w:t>Students choosing Psychology will study a choice of core subjects in terms 3-5, plus a</w:t>
      </w:r>
      <w:r w:rsidR="00C1163B" w:rsidRPr="00130238">
        <w:t xml:space="preserve"> </w:t>
      </w:r>
      <w:r w:rsidRPr="00130238">
        <w:t>course in Experimental design and statistics, followed by one, two or three advanced</w:t>
      </w:r>
      <w:r w:rsidR="00C1163B" w:rsidRPr="00130238">
        <w:t xml:space="preserve"> </w:t>
      </w:r>
      <w:r w:rsidRPr="00130238">
        <w:t>Psychology options in terms 6-8.</w:t>
      </w:r>
    </w:p>
    <w:p w:rsidR="00C05274" w:rsidRPr="00130238" w:rsidRDefault="00052D4F" w:rsidP="00130238">
      <w:pPr>
        <w:rPr>
          <w:i/>
        </w:rPr>
      </w:pPr>
      <w:r w:rsidRPr="00130238">
        <w:rPr>
          <w:i/>
        </w:rPr>
        <w:t>A full list o</w:t>
      </w:r>
      <w:r w:rsidR="00130238" w:rsidRPr="00130238">
        <w:rPr>
          <w:i/>
        </w:rPr>
        <w:t>f current options i</w:t>
      </w:r>
      <w:r w:rsidRPr="00130238">
        <w:rPr>
          <w:i/>
        </w:rPr>
        <w:t>s available on the course website (see above).</w:t>
      </w:r>
    </w:p>
    <w:p w:rsidR="00C05274" w:rsidRPr="00130238" w:rsidRDefault="00052D4F" w:rsidP="00130238">
      <w:r w:rsidRPr="00130238">
        <w:t>Students choosing Philosophy take from three to five courses in Philosophy, from a wide</w:t>
      </w:r>
      <w:r w:rsidR="00C1163B" w:rsidRPr="00130238">
        <w:t xml:space="preserve"> </w:t>
      </w:r>
      <w:r w:rsidRPr="00130238">
        <w:t>range including Philosophy of mind and Philosophy of cognitive science. For details see</w:t>
      </w:r>
      <w:r w:rsidR="00C1163B" w:rsidRPr="00130238">
        <w:t xml:space="preserve"> </w:t>
      </w:r>
      <w:hyperlink r:id="rId480" w:history="1">
        <w:r w:rsidRPr="00130238">
          <w:rPr>
            <w:rStyle w:val="Hyperlink"/>
          </w:rPr>
          <w:t>www.philosophy.ox.ac.uk/undergraduate/courses</w:t>
        </w:r>
      </w:hyperlink>
      <w:r w:rsidRPr="00130238">
        <w:t>.</w:t>
      </w:r>
    </w:p>
    <w:p w:rsidR="00C05274" w:rsidRPr="00130238" w:rsidRDefault="00052D4F" w:rsidP="00130238">
      <w:r w:rsidRPr="00130238">
        <w:t>Students choosing Linguistics take from three to five courses in Linguistics. For further</w:t>
      </w:r>
      <w:r w:rsidR="00C1163B" w:rsidRPr="00130238">
        <w:t xml:space="preserve"> </w:t>
      </w:r>
      <w:r w:rsidRPr="00130238">
        <w:t xml:space="preserve">details, see the Paper A and Paper B options at </w:t>
      </w:r>
      <w:hyperlink r:id="rId481" w:history="1">
        <w:r w:rsidRPr="00130238">
          <w:rPr>
            <w:rStyle w:val="Hyperlink"/>
          </w:rPr>
          <w:t>www.ling-phil.ox.ac.uk/fhs-ppl</w:t>
        </w:r>
      </w:hyperlink>
      <w:r w:rsidRPr="00130238">
        <w:t>.</w:t>
      </w:r>
    </w:p>
    <w:p w:rsidR="00C05274" w:rsidRPr="00130238" w:rsidRDefault="00052D4F" w:rsidP="00130238">
      <w:r w:rsidRPr="00130238">
        <w:t>Students opting for a bipartite degree may take a single paper in the third subject.</w:t>
      </w:r>
      <w:r w:rsidR="00C1163B" w:rsidRPr="00130238">
        <w:t xml:space="preserve"> </w:t>
      </w:r>
      <w:r w:rsidRPr="00130238">
        <w:t>Students who are exceptionally permitted to take the tripartite degree must take at least</w:t>
      </w:r>
      <w:r w:rsidR="00C1163B" w:rsidRPr="00130238">
        <w:t xml:space="preserve"> </w:t>
      </w:r>
      <w:r w:rsidRPr="00130238">
        <w:t>two courses in each of the three subjects of Psychology, Philosophy and Linguistics.</w:t>
      </w:r>
    </w:p>
    <w:p w:rsidR="00C05274" w:rsidRPr="00130238" w:rsidRDefault="00052D4F" w:rsidP="00130238">
      <w:pPr>
        <w:pStyle w:val="Heading4"/>
      </w:pPr>
      <w:bookmarkStart w:id="366" w:name="bookmark479"/>
      <w:r w:rsidRPr="00130238">
        <w:t>Assessment</w:t>
      </w:r>
      <w:bookmarkEnd w:id="366"/>
    </w:p>
    <w:p w:rsidR="00C05274" w:rsidRPr="00AE6579" w:rsidRDefault="00052D4F" w:rsidP="00130238">
      <w:r w:rsidRPr="00130238">
        <w:t>Final University examinations: Eight papers; two practical portfolios (for Psychology); a</w:t>
      </w:r>
      <w:r w:rsidR="00C1163B" w:rsidRPr="00130238">
        <w:t xml:space="preserve"> </w:t>
      </w:r>
      <w:r w:rsidRPr="00130238">
        <w:t>research project or thesis may also be taken (depending upon the combination of courses)</w:t>
      </w:r>
      <w:r w:rsidR="00C1163B" w:rsidRPr="00130238">
        <w:t xml:space="preserve"> </w:t>
      </w:r>
      <w:r w:rsidRPr="00130238">
        <w:t xml:space="preserve">Students choosing Psychology take the equivalent of two </w:t>
      </w:r>
      <w:r w:rsidRPr="00AE6579">
        <w:t>written papers in Psychology in</w:t>
      </w:r>
      <w:r w:rsidR="00C1163B" w:rsidRPr="00AE6579">
        <w:t xml:space="preserve"> </w:t>
      </w:r>
      <w:r w:rsidRPr="00AE6579">
        <w:t>the second year based on the core subject areas (see Experimental Psychology, page 134</w:t>
      </w:r>
      <w:r w:rsidR="00AE6579" w:rsidRPr="00AE6579">
        <w:t xml:space="preserve"> [printed edition page number]</w:t>
      </w:r>
      <w:r w:rsidRPr="00AE6579">
        <w:t>).</w:t>
      </w:r>
    </w:p>
    <w:p w:rsidR="00C05274" w:rsidRDefault="00130238" w:rsidP="00130238">
      <w:r w:rsidRPr="00AE6579">
        <w:t>[138]</w:t>
      </w:r>
    </w:p>
    <w:p w:rsidR="00C05274" w:rsidRPr="007D2A50" w:rsidRDefault="00AE6579" w:rsidP="007D2A50">
      <w:pPr>
        <w:pStyle w:val="Heading1"/>
      </w:pPr>
      <w:bookmarkStart w:id="367" w:name="bookmark480"/>
      <w:bookmarkStart w:id="368" w:name="_Toc512506451"/>
      <w:r>
        <w:t>Religion and Oriental Studies BA 3 y</w:t>
      </w:r>
      <w:r w:rsidRPr="007D2A50">
        <w:t>ears</w:t>
      </w:r>
      <w:bookmarkEnd w:id="367"/>
      <w:bookmarkEnd w:id="368"/>
    </w:p>
    <w:p w:rsidR="00C05274" w:rsidRPr="007D2A50" w:rsidRDefault="00052D4F" w:rsidP="007D2A50">
      <w:pPr>
        <w:rPr>
          <w:b/>
        </w:rPr>
      </w:pPr>
      <w:r w:rsidRPr="007D2A50">
        <w:rPr>
          <w:b/>
        </w:rPr>
        <w:t>UCAS code: VT69</w:t>
      </w:r>
    </w:p>
    <w:p w:rsidR="00C05274" w:rsidRPr="007D2A50" w:rsidRDefault="00052D4F" w:rsidP="007D2A50">
      <w:pPr>
        <w:pStyle w:val="Heading2"/>
      </w:pPr>
      <w:r w:rsidRPr="007D2A50">
        <w:t>Entrance requirements</w:t>
      </w:r>
    </w:p>
    <w:p w:rsidR="007D2A50" w:rsidRDefault="00052D4F" w:rsidP="007D2A50">
      <w:r w:rsidRPr="007D2A50">
        <w:rPr>
          <w:b/>
        </w:rPr>
        <w:t>A-levels:</w:t>
      </w:r>
      <w:r w:rsidRPr="007D2A50">
        <w:t xml:space="preserve"> AAA</w:t>
      </w:r>
      <w:r w:rsidR="00C1163B" w:rsidRPr="007D2A50">
        <w:t xml:space="preserve"> </w:t>
      </w:r>
    </w:p>
    <w:p w:rsidR="00C05274" w:rsidRPr="007D2A50" w:rsidRDefault="00052D4F" w:rsidP="007D2A50">
      <w:r w:rsidRPr="007D2A50">
        <w:rPr>
          <w:b/>
        </w:rPr>
        <w:t>Advanced Highers</w:t>
      </w:r>
      <w:r w:rsidRPr="007D2A50">
        <w:t>: AA/AAB</w:t>
      </w:r>
    </w:p>
    <w:p w:rsidR="00C05274" w:rsidRPr="007D2A50" w:rsidRDefault="00052D4F" w:rsidP="007D2A50">
      <w:r w:rsidRPr="007D2A50">
        <w:rPr>
          <w:b/>
        </w:rPr>
        <w:t>IB:</w:t>
      </w:r>
      <w:r w:rsidRPr="007D2A50">
        <w:t xml:space="preserve"> 38 (including core points) with</w:t>
      </w:r>
      <w:r w:rsidR="00C1163B" w:rsidRPr="007D2A50">
        <w:t xml:space="preserve"> </w:t>
      </w:r>
      <w:r w:rsidRPr="007D2A50">
        <w:t>666 at HL</w:t>
      </w:r>
    </w:p>
    <w:p w:rsidR="007D2A50" w:rsidRDefault="00052D4F" w:rsidP="007D2A50">
      <w:r w:rsidRPr="007D2A50">
        <w:t>Or any other equivalent</w:t>
      </w:r>
      <w:r w:rsidR="00C1163B" w:rsidRPr="007D2A50">
        <w:t xml:space="preserve"> </w:t>
      </w:r>
    </w:p>
    <w:p w:rsidR="00C05274" w:rsidRPr="007D2A50" w:rsidRDefault="00052D4F" w:rsidP="007D2A50">
      <w:r w:rsidRPr="007D2A50">
        <w:t>Experience of studying a language, and a</w:t>
      </w:r>
      <w:r w:rsidR="00C1163B" w:rsidRPr="007D2A50">
        <w:t xml:space="preserve"> </w:t>
      </w:r>
      <w:r w:rsidRPr="007D2A50">
        <w:t>subject involving essay writing, to either</w:t>
      </w:r>
      <w:r w:rsidR="00C1163B" w:rsidRPr="007D2A50">
        <w:t xml:space="preserve"> </w:t>
      </w:r>
      <w:r w:rsidRPr="007D2A50">
        <w:t>A-level, Advanced Higher, Higher Level in</w:t>
      </w:r>
      <w:r w:rsidR="00C1163B" w:rsidRPr="007D2A50">
        <w:t xml:space="preserve"> </w:t>
      </w:r>
      <w:r w:rsidRPr="007D2A50">
        <w:t>the IB or another equivalent can be helpful</w:t>
      </w:r>
      <w:r w:rsidR="00C1163B" w:rsidRPr="007D2A50">
        <w:t xml:space="preserve"> </w:t>
      </w:r>
      <w:r w:rsidRPr="007D2A50">
        <w:t>to students in completing this course,</w:t>
      </w:r>
      <w:r w:rsidR="00C1163B" w:rsidRPr="007D2A50">
        <w:t xml:space="preserve"> </w:t>
      </w:r>
      <w:r w:rsidRPr="007D2A50">
        <w:t>although they are not required for</w:t>
      </w:r>
      <w:r w:rsidR="00C1163B" w:rsidRPr="007D2A50">
        <w:t xml:space="preserve"> </w:t>
      </w:r>
      <w:r w:rsidRPr="007D2A50">
        <w:t xml:space="preserve">admission. </w:t>
      </w:r>
      <w:r w:rsidRPr="007D2A50">
        <w:lastRenderedPageBreak/>
        <w:t>Students are not expected to</w:t>
      </w:r>
      <w:r w:rsidR="00C1163B" w:rsidRPr="007D2A50">
        <w:t xml:space="preserve"> </w:t>
      </w:r>
      <w:r w:rsidRPr="007D2A50">
        <w:t>have studied any Oriental Language before.</w:t>
      </w:r>
    </w:p>
    <w:p w:rsidR="00C05274" w:rsidRPr="007D2A50" w:rsidRDefault="00052D4F" w:rsidP="007D2A50">
      <w:pPr>
        <w:pStyle w:val="Heading2"/>
      </w:pPr>
      <w:r w:rsidRPr="007D2A50">
        <w:t>3-year average (2015-17)</w:t>
      </w:r>
    </w:p>
    <w:p w:rsidR="00C05274" w:rsidRPr="007D2A50" w:rsidRDefault="00052D4F" w:rsidP="007D2A50">
      <w:r w:rsidRPr="007D2A50">
        <w:t>Interviewed: 80%</w:t>
      </w:r>
      <w:r w:rsidR="007D2A50">
        <w:t>;</w:t>
      </w:r>
      <w:r w:rsidR="00C1163B" w:rsidRPr="007D2A50">
        <w:t xml:space="preserve"> </w:t>
      </w:r>
      <w:r w:rsidRPr="007D2A50">
        <w:t>Successful: 35%</w:t>
      </w:r>
      <w:r w:rsidR="007D2A50">
        <w:t>;</w:t>
      </w:r>
      <w:r w:rsidR="00C1163B" w:rsidRPr="007D2A50">
        <w:t xml:space="preserve"> </w:t>
      </w:r>
      <w:r w:rsidRPr="007D2A50">
        <w:t>Intake: 2</w:t>
      </w:r>
    </w:p>
    <w:p w:rsidR="00C05274" w:rsidRPr="007D2A50" w:rsidRDefault="00052D4F" w:rsidP="007D2A50">
      <w:pPr>
        <w:pStyle w:val="Heading2"/>
      </w:pPr>
      <w:r w:rsidRPr="007D2A50">
        <w:t>How to apply</w:t>
      </w:r>
    </w:p>
    <w:p w:rsidR="007D2A50" w:rsidRDefault="00052D4F" w:rsidP="007D2A50">
      <w:r w:rsidRPr="007D2A50">
        <w:t>Tests: Judaism/Islam only: OLAT.</w:t>
      </w:r>
      <w:r w:rsidR="00C1163B" w:rsidRPr="007D2A50">
        <w:t xml:space="preserve"> </w:t>
      </w:r>
      <w:r w:rsidRPr="007D2A50">
        <w:t>For test date and registration</w:t>
      </w:r>
      <w:r w:rsidR="00C1163B" w:rsidRPr="007D2A50">
        <w:t xml:space="preserve"> </w:t>
      </w:r>
      <w:r w:rsidRPr="007D2A50">
        <w:t xml:space="preserve">details please see </w:t>
      </w:r>
      <w:hyperlink r:id="rId482" w:history="1">
        <w:r w:rsidRPr="007D2A50">
          <w:rPr>
            <w:rStyle w:val="Hyperlink"/>
          </w:rPr>
          <w:t>ox.ac.uk/tests</w:t>
        </w:r>
      </w:hyperlink>
      <w:r w:rsidR="00C1163B" w:rsidRPr="007D2A50">
        <w:t xml:space="preserve"> </w:t>
      </w:r>
    </w:p>
    <w:p w:rsidR="00C05274" w:rsidRPr="007D2A50" w:rsidRDefault="00052D4F" w:rsidP="007D2A50">
      <w:r w:rsidRPr="007D2A50">
        <w:t>Written work: One piece</w:t>
      </w:r>
      <w:r w:rsidR="00C1163B" w:rsidRPr="007D2A50">
        <w:t xml:space="preserve"> </w:t>
      </w:r>
      <w:r w:rsidRPr="007D2A50">
        <w:t xml:space="preserve">See </w:t>
      </w:r>
      <w:hyperlink r:id="rId483" w:history="1">
        <w:r w:rsidRPr="007D2A50">
          <w:rPr>
            <w:rStyle w:val="Hyperlink"/>
          </w:rPr>
          <w:t>ox.ac.uk/writwork</w:t>
        </w:r>
      </w:hyperlink>
    </w:p>
    <w:p w:rsidR="00C05274" w:rsidRPr="007D2A50" w:rsidRDefault="00052D4F" w:rsidP="007D2A50">
      <w:pPr>
        <w:pStyle w:val="Heading2"/>
      </w:pPr>
      <w:r w:rsidRPr="007D2A50">
        <w:t>Fees, living costs and funding</w:t>
      </w:r>
    </w:p>
    <w:p w:rsidR="00C05274" w:rsidRPr="007D2A50" w:rsidRDefault="00052D4F" w:rsidP="007D2A50">
      <w:r w:rsidRPr="00AE6579">
        <w:t>See page 186</w:t>
      </w:r>
      <w:r w:rsidR="00AE6579" w:rsidRPr="00AE6579">
        <w:t xml:space="preserve"> [printed edition page number]</w:t>
      </w:r>
      <w:r w:rsidRPr="00AE6579">
        <w:t xml:space="preserve"> and</w:t>
      </w:r>
      <w:r w:rsidR="00C1163B" w:rsidRPr="00AE6579">
        <w:t xml:space="preserve"> </w:t>
      </w:r>
      <w:hyperlink r:id="rId484" w:history="1">
        <w:r w:rsidRPr="00AE6579">
          <w:rPr>
            <w:rStyle w:val="Hyperlink"/>
          </w:rPr>
          <w:t>ox.ac.uk/funding</w:t>
        </w:r>
      </w:hyperlink>
    </w:p>
    <w:p w:rsidR="00C05274" w:rsidRPr="007D2A50" w:rsidRDefault="00052D4F" w:rsidP="007D2A50">
      <w:r w:rsidRPr="007D2A50">
        <w:t>The course in Religion and Oriental</w:t>
      </w:r>
      <w:r w:rsidR="00C1163B" w:rsidRPr="007D2A50">
        <w:t xml:space="preserve"> </w:t>
      </w:r>
      <w:r w:rsidRPr="007D2A50">
        <w:t>Studies enables you to learn in depth</w:t>
      </w:r>
      <w:r w:rsidR="00C1163B" w:rsidRPr="007D2A50">
        <w:t xml:space="preserve"> </w:t>
      </w:r>
      <w:r w:rsidRPr="007D2A50">
        <w:t>about a number of the world's great</w:t>
      </w:r>
      <w:r w:rsidR="00C1163B" w:rsidRPr="007D2A50">
        <w:t xml:space="preserve"> </w:t>
      </w:r>
      <w:r w:rsidRPr="007D2A50">
        <w:t>religious traditions including Christianity,</w:t>
      </w:r>
      <w:r w:rsidR="00C1163B" w:rsidRPr="007D2A50">
        <w:t xml:space="preserve"> </w:t>
      </w:r>
      <w:r w:rsidRPr="007D2A50">
        <w:t>Buddhism, Hinduism, Islam and Judaism.</w:t>
      </w:r>
      <w:r w:rsidR="00C1163B" w:rsidRPr="007D2A50">
        <w:t xml:space="preserve"> </w:t>
      </w:r>
      <w:r w:rsidRPr="007D2A50">
        <w:t>To engage with all the different aspects</w:t>
      </w:r>
      <w:r w:rsidR="00C1163B" w:rsidRPr="007D2A50">
        <w:t xml:space="preserve"> </w:t>
      </w:r>
      <w:r w:rsidRPr="007D2A50">
        <w:t>of the course, you have to be</w:t>
      </w:r>
      <w:r w:rsidR="00C1163B" w:rsidRPr="007D2A50">
        <w:t xml:space="preserve"> </w:t>
      </w:r>
      <w:r w:rsidRPr="007D2A50">
        <w:t>something of a historian and a</w:t>
      </w:r>
      <w:r w:rsidR="00C1163B" w:rsidRPr="007D2A50">
        <w:t xml:space="preserve"> </w:t>
      </w:r>
      <w:r w:rsidRPr="007D2A50">
        <w:t>philosopher, a textual and literary critic</w:t>
      </w:r>
      <w:r w:rsidR="00C1163B" w:rsidRPr="007D2A50">
        <w:t xml:space="preserve"> </w:t>
      </w:r>
      <w:r w:rsidRPr="007D2A50">
        <w:t>and a linguist. These disciplines</w:t>
      </w:r>
      <w:r w:rsidR="00C1163B" w:rsidRPr="007D2A50">
        <w:t xml:space="preserve"> </w:t>
      </w:r>
      <w:r w:rsidRPr="007D2A50">
        <w:t>together, not only enable students to</w:t>
      </w:r>
      <w:r w:rsidR="00C1163B" w:rsidRPr="007D2A50">
        <w:t xml:space="preserve"> </w:t>
      </w:r>
      <w:r w:rsidRPr="007D2A50">
        <w:t>appreciate the qualities of religions that</w:t>
      </w:r>
      <w:r w:rsidR="00C1163B" w:rsidRPr="007D2A50">
        <w:t xml:space="preserve"> </w:t>
      </w:r>
      <w:r w:rsidRPr="007D2A50">
        <w:t>can be radically different from those in</w:t>
      </w:r>
      <w:r w:rsidR="00C1163B" w:rsidRPr="007D2A50">
        <w:t xml:space="preserve"> </w:t>
      </w:r>
      <w:r w:rsidRPr="007D2A50">
        <w:t>Western societies, but also equip</w:t>
      </w:r>
      <w:r w:rsidR="00C1163B" w:rsidRPr="007D2A50">
        <w:t xml:space="preserve"> </w:t>
      </w:r>
      <w:r w:rsidRPr="007D2A50">
        <w:t>graduates to embark on a wide range</w:t>
      </w:r>
      <w:r w:rsidR="00C1163B" w:rsidRPr="007D2A50">
        <w:t xml:space="preserve"> </w:t>
      </w:r>
      <w:r w:rsidRPr="007D2A50">
        <w:t>of careers.</w:t>
      </w:r>
    </w:p>
    <w:p w:rsidR="00C05274" w:rsidRPr="007D2A50" w:rsidRDefault="00052D4F" w:rsidP="007D2A50">
      <w:r w:rsidRPr="007D2A50">
        <w:t>This degree offers the opportunity to</w:t>
      </w:r>
      <w:r w:rsidR="00C1163B" w:rsidRPr="007D2A50">
        <w:t xml:space="preserve"> </w:t>
      </w:r>
      <w:r w:rsidRPr="007D2A50">
        <w:t>study the major world religions and</w:t>
      </w:r>
      <w:r w:rsidR="00C1163B" w:rsidRPr="007D2A50">
        <w:t xml:space="preserve"> </w:t>
      </w:r>
      <w:r w:rsidRPr="007D2A50">
        <w:t>their primary languages. Students can</w:t>
      </w:r>
      <w:r w:rsidR="00C1163B" w:rsidRPr="007D2A50">
        <w:t xml:space="preserve"> </w:t>
      </w:r>
      <w:r w:rsidRPr="007D2A50">
        <w:t>also explore the relationship between</w:t>
      </w:r>
      <w:r w:rsidR="00C1163B" w:rsidRPr="007D2A50">
        <w:t xml:space="preserve"> </w:t>
      </w:r>
      <w:r w:rsidRPr="007D2A50">
        <w:t>religions and science, and the place of</w:t>
      </w:r>
      <w:r w:rsidR="00C1163B" w:rsidRPr="007D2A50">
        <w:t xml:space="preserve"> </w:t>
      </w:r>
      <w:r w:rsidRPr="007D2A50">
        <w:t>religious ethics in public life. Religion and</w:t>
      </w:r>
      <w:r w:rsidR="00C1163B" w:rsidRPr="007D2A50">
        <w:t xml:space="preserve"> </w:t>
      </w:r>
      <w:r w:rsidRPr="007D2A50">
        <w:t>Oriental Studies provides an</w:t>
      </w:r>
      <w:r w:rsidR="00C1163B" w:rsidRPr="007D2A50">
        <w:t xml:space="preserve"> </w:t>
      </w:r>
      <w:r w:rsidRPr="007D2A50">
        <w:t>understanding of the intellectual</w:t>
      </w:r>
      <w:r w:rsidR="00C1163B" w:rsidRPr="007D2A50">
        <w:t xml:space="preserve"> </w:t>
      </w:r>
      <w:r w:rsidRPr="007D2A50">
        <w:t>underpinning of religious traditions,</w:t>
      </w:r>
      <w:r w:rsidR="00C1163B" w:rsidRPr="007D2A50">
        <w:t xml:space="preserve"> </w:t>
      </w:r>
      <w:r w:rsidRPr="007D2A50">
        <w:t>and of the social and cultural contexts</w:t>
      </w:r>
      <w:r w:rsidR="00C1163B" w:rsidRPr="007D2A50">
        <w:t xml:space="preserve"> </w:t>
      </w:r>
      <w:r w:rsidRPr="007D2A50">
        <w:t>for religious belief and practice.</w:t>
      </w:r>
    </w:p>
    <w:p w:rsidR="00C05274" w:rsidRPr="007D2A50" w:rsidRDefault="00052D4F" w:rsidP="007D2A50">
      <w:r w:rsidRPr="007D2A50">
        <w:t>The Theology and Religion and</w:t>
      </w:r>
      <w:r w:rsidR="00C1163B" w:rsidRPr="007D2A50">
        <w:t xml:space="preserve"> </w:t>
      </w:r>
      <w:r w:rsidRPr="007D2A50">
        <w:t>Oriental Studies Faculties have between</w:t>
      </w:r>
      <w:r w:rsidR="00C1163B" w:rsidRPr="007D2A50">
        <w:t xml:space="preserve"> </w:t>
      </w:r>
      <w:r w:rsidRPr="007D2A50">
        <w:t>them more than 270 members, ranging</w:t>
      </w:r>
      <w:r w:rsidR="00C1163B" w:rsidRPr="007D2A50">
        <w:t xml:space="preserve"> </w:t>
      </w:r>
      <w:r w:rsidRPr="007D2A50">
        <w:t>from experts in the ancient languages</w:t>
      </w:r>
      <w:r w:rsidR="00C1163B" w:rsidRPr="007D2A50">
        <w:t xml:space="preserve"> </w:t>
      </w:r>
      <w:r w:rsidRPr="007D2A50">
        <w:t>and literature of the world's religions to</w:t>
      </w:r>
      <w:r w:rsidR="00C1163B" w:rsidRPr="007D2A50">
        <w:t xml:space="preserve"> </w:t>
      </w:r>
      <w:r w:rsidRPr="007D2A50">
        <w:t>church historians and systematic</w:t>
      </w:r>
      <w:r w:rsidR="00C1163B" w:rsidRPr="007D2A50">
        <w:t xml:space="preserve"> </w:t>
      </w:r>
      <w:r w:rsidRPr="007D2A50">
        <w:t>theologians. Their reputations, together</w:t>
      </w:r>
      <w:r w:rsidR="00C1163B" w:rsidRPr="007D2A50">
        <w:t xml:space="preserve"> </w:t>
      </w:r>
      <w:r w:rsidRPr="007D2A50">
        <w:t>with excellent library facilities, attract</w:t>
      </w:r>
      <w:r w:rsidR="00C1163B" w:rsidRPr="007D2A50">
        <w:t xml:space="preserve"> </w:t>
      </w:r>
      <w:r w:rsidRPr="007D2A50">
        <w:t>scholars from all over the world.</w:t>
      </w:r>
    </w:p>
    <w:p w:rsidR="00C05274" w:rsidRPr="007D2A50" w:rsidRDefault="00052D4F" w:rsidP="007D2A50">
      <w:pPr>
        <w:pStyle w:val="Heading2"/>
      </w:pPr>
      <w:bookmarkStart w:id="369" w:name="bookmark481"/>
      <w:r w:rsidRPr="007D2A50">
        <w:t>A typical weekly timetable</w:t>
      </w:r>
      <w:bookmarkEnd w:id="369"/>
    </w:p>
    <w:p w:rsidR="00C05274" w:rsidRPr="007D2A50" w:rsidRDefault="00052D4F" w:rsidP="007D2A50">
      <w:r w:rsidRPr="007D2A50">
        <w:t>Work is divided between tutorials</w:t>
      </w:r>
      <w:r w:rsidR="00C1163B" w:rsidRPr="007D2A50">
        <w:t xml:space="preserve"> </w:t>
      </w:r>
      <w:r w:rsidRPr="007D2A50">
        <w:t>(usually one or two a week), lectures</w:t>
      </w:r>
      <w:r w:rsidR="00C1163B" w:rsidRPr="007D2A50">
        <w:t xml:space="preserve"> </w:t>
      </w:r>
      <w:r w:rsidRPr="007D2A50">
        <w:t>(up to six a week) and language</w:t>
      </w:r>
      <w:r w:rsidR="00C1163B" w:rsidRPr="007D2A50">
        <w:t xml:space="preserve"> </w:t>
      </w:r>
      <w:r w:rsidRPr="007D2A50">
        <w:t>classes (at least three a week in the</w:t>
      </w:r>
      <w:r w:rsidR="007D2A50">
        <w:t xml:space="preserve"> </w:t>
      </w:r>
      <w:r w:rsidRPr="007D2A50">
        <w:t>first year). A large part of your week</w:t>
      </w:r>
      <w:r w:rsidR="00C1163B" w:rsidRPr="007D2A50">
        <w:t xml:space="preserve"> </w:t>
      </w:r>
      <w:r w:rsidRPr="007D2A50">
        <w:t>will be spent in independent study to</w:t>
      </w:r>
      <w:r w:rsidR="00C1163B" w:rsidRPr="007D2A50">
        <w:t xml:space="preserve"> </w:t>
      </w:r>
      <w:r w:rsidRPr="007D2A50">
        <w:t>prepare for tutorials.</w:t>
      </w:r>
    </w:p>
    <w:p w:rsidR="00C05274" w:rsidRPr="007D2A50" w:rsidRDefault="00052D4F" w:rsidP="007D2A50">
      <w:pPr>
        <w:pStyle w:val="Heading2"/>
      </w:pPr>
      <w:bookmarkStart w:id="370" w:name="bookmark482"/>
      <w:r w:rsidRPr="007D2A50">
        <w:t>What are tutors looking for?</w:t>
      </w:r>
      <w:bookmarkEnd w:id="370"/>
    </w:p>
    <w:p w:rsidR="00C05274" w:rsidRPr="007D2A50" w:rsidRDefault="00052D4F" w:rsidP="007D2A50">
      <w:r w:rsidRPr="007D2A50">
        <w:t>Admissions tutors will be keen to find</w:t>
      </w:r>
      <w:r w:rsidR="00C1163B" w:rsidRPr="007D2A50">
        <w:t xml:space="preserve"> </w:t>
      </w:r>
      <w:r w:rsidRPr="007D2A50">
        <w:t>out about your linguistic aptitude and</w:t>
      </w:r>
      <w:r w:rsidR="00C1163B" w:rsidRPr="007D2A50">
        <w:t xml:space="preserve"> </w:t>
      </w:r>
      <w:r w:rsidRPr="007D2A50">
        <w:t>your commitment to a wide-ranging</w:t>
      </w:r>
      <w:r w:rsidR="00C1163B" w:rsidRPr="007D2A50">
        <w:t xml:space="preserve"> </w:t>
      </w:r>
      <w:r w:rsidRPr="007D2A50">
        <w:t>course. They will be looking for an</w:t>
      </w:r>
      <w:r w:rsidR="00C1163B" w:rsidRPr="007D2A50">
        <w:t xml:space="preserve"> </w:t>
      </w:r>
      <w:r w:rsidRPr="007D2A50">
        <w:t>ability to think clearly, form sound</w:t>
      </w:r>
      <w:r w:rsidR="00C1163B" w:rsidRPr="007D2A50">
        <w:t xml:space="preserve"> </w:t>
      </w:r>
      <w:r w:rsidRPr="007D2A50">
        <w:t>arguments and to listen and respond</w:t>
      </w:r>
      <w:r w:rsidR="00C1163B" w:rsidRPr="007D2A50">
        <w:t xml:space="preserve"> </w:t>
      </w:r>
      <w:r w:rsidRPr="007D2A50">
        <w:t>to counterarguments.</w:t>
      </w:r>
    </w:p>
    <w:p w:rsidR="00C05274" w:rsidRPr="007D2A50" w:rsidRDefault="00052D4F" w:rsidP="007D2A50">
      <w:r w:rsidRPr="007D2A50">
        <w:lastRenderedPageBreak/>
        <w:t>For information about the selection</w:t>
      </w:r>
      <w:r w:rsidR="00C1163B" w:rsidRPr="007D2A50">
        <w:t xml:space="preserve"> </w:t>
      </w:r>
      <w:r w:rsidRPr="007D2A50">
        <w:t>criteria please see:</w:t>
      </w:r>
      <w:hyperlink r:id="rId485" w:history="1">
        <w:r w:rsidRPr="007D2A50">
          <w:rPr>
            <w:rStyle w:val="Hyperlink"/>
          </w:rPr>
          <w:t xml:space="preserve"> ox.ac.uk/criteria</w:t>
        </w:r>
      </w:hyperlink>
      <w:r w:rsidRPr="007D2A50">
        <w:t>.</w:t>
      </w:r>
    </w:p>
    <w:p w:rsidR="00C05274" w:rsidRPr="007D2A50" w:rsidRDefault="00B25F44" w:rsidP="007D2A50">
      <w:pPr>
        <w:pStyle w:val="Heading2"/>
      </w:pPr>
      <w:bookmarkStart w:id="371" w:name="bookmark483"/>
      <w:r>
        <w:t xml:space="preserve">From a </w:t>
      </w:r>
      <w:r w:rsidRPr="007D2A50">
        <w:t xml:space="preserve">RELOS </w:t>
      </w:r>
      <w:r>
        <w:t>s</w:t>
      </w:r>
      <w:r w:rsidRPr="007D2A50">
        <w:t>tudent</w:t>
      </w:r>
      <w:bookmarkEnd w:id="371"/>
    </w:p>
    <w:p w:rsidR="00C05274" w:rsidRPr="007D2A50" w:rsidRDefault="007D2A50" w:rsidP="007D2A50">
      <w:r>
        <w:t>“</w:t>
      </w:r>
      <w:r w:rsidR="00052D4F" w:rsidRPr="007D2A50">
        <w:t>Religion and Oriental Studies is a</w:t>
      </w:r>
      <w:r w:rsidR="00C1163B" w:rsidRPr="007D2A50">
        <w:t xml:space="preserve"> </w:t>
      </w:r>
      <w:r w:rsidR="00052D4F" w:rsidRPr="007D2A50">
        <w:t>rewarding subject if you like the</w:t>
      </w:r>
      <w:r w:rsidR="00C1163B" w:rsidRPr="007D2A50">
        <w:t xml:space="preserve"> </w:t>
      </w:r>
      <w:r w:rsidR="00052D4F" w:rsidRPr="007D2A50">
        <w:t>combination of essay writing and</w:t>
      </w:r>
      <w:r w:rsidR="00C1163B" w:rsidRPr="007D2A50">
        <w:t xml:space="preserve"> </w:t>
      </w:r>
      <w:r w:rsidR="00052D4F" w:rsidRPr="007D2A50">
        <w:t>language learning. You have the</w:t>
      </w:r>
      <w:r>
        <w:t xml:space="preserve"> </w:t>
      </w:r>
      <w:r w:rsidR="00052D4F" w:rsidRPr="007D2A50">
        <w:t>option to choose a broad range</w:t>
      </w:r>
      <w:r w:rsidR="00C1163B" w:rsidRPr="007D2A50">
        <w:t xml:space="preserve"> </w:t>
      </w:r>
      <w:r w:rsidR="00052D4F" w:rsidRPr="007D2A50">
        <w:t>of topics offered by the Theology</w:t>
      </w:r>
      <w:r w:rsidR="00C1163B" w:rsidRPr="007D2A50">
        <w:t xml:space="preserve"> </w:t>
      </w:r>
      <w:r w:rsidR="00052D4F" w:rsidRPr="007D2A50">
        <w:t>and Religion Faculty from history</w:t>
      </w:r>
      <w:r w:rsidR="00C1163B" w:rsidRPr="007D2A50">
        <w:t xml:space="preserve"> </w:t>
      </w:r>
      <w:r w:rsidR="00052D4F" w:rsidRPr="007D2A50">
        <w:t>of early Christianity to mysticism</w:t>
      </w:r>
      <w:r w:rsidR="00C1163B" w:rsidRPr="007D2A50">
        <w:t xml:space="preserve"> </w:t>
      </w:r>
      <w:r w:rsidR="00052D4F" w:rsidRPr="007D2A50">
        <w:t>to psychology of religion, while</w:t>
      </w:r>
      <w:r w:rsidR="00C1163B" w:rsidRPr="007D2A50">
        <w:t xml:space="preserve"> </w:t>
      </w:r>
      <w:r w:rsidR="00052D4F" w:rsidRPr="007D2A50">
        <w:t>the Oriental Studies Department</w:t>
      </w:r>
      <w:r w:rsidR="00C1163B" w:rsidRPr="007D2A50">
        <w:t xml:space="preserve"> </w:t>
      </w:r>
      <w:r w:rsidR="00052D4F" w:rsidRPr="007D2A50">
        <w:t>provides you with a thorough</w:t>
      </w:r>
      <w:r w:rsidR="00C1163B" w:rsidRPr="007D2A50">
        <w:t xml:space="preserve"> </w:t>
      </w:r>
      <w:r w:rsidR="00052D4F" w:rsidRPr="007D2A50">
        <w:t>learning of the religious language</w:t>
      </w:r>
      <w:r w:rsidR="00C1163B" w:rsidRPr="007D2A50">
        <w:t xml:space="preserve"> </w:t>
      </w:r>
      <w:r w:rsidR="00052D4F" w:rsidRPr="007D2A50">
        <w:t>of your choice. For me, this is</w:t>
      </w:r>
      <w:r w:rsidR="00C1163B" w:rsidRPr="007D2A50">
        <w:t xml:space="preserve"> </w:t>
      </w:r>
      <w:r w:rsidR="00052D4F" w:rsidRPr="007D2A50">
        <w:t>Sanskrit, for which I have five</w:t>
      </w:r>
      <w:r w:rsidR="00C1163B" w:rsidRPr="007D2A50">
        <w:t xml:space="preserve"> </w:t>
      </w:r>
      <w:r w:rsidR="00052D4F" w:rsidRPr="007D2A50">
        <w:t>hours of tuition every week. I</w:t>
      </w:r>
      <w:r w:rsidR="00C1163B" w:rsidRPr="007D2A50">
        <w:t xml:space="preserve"> </w:t>
      </w:r>
      <w:r w:rsidR="00052D4F" w:rsidRPr="007D2A50">
        <w:t>balance this with modules from</w:t>
      </w:r>
      <w:r w:rsidR="00C1163B" w:rsidRPr="007D2A50">
        <w:t xml:space="preserve"> </w:t>
      </w:r>
      <w:r w:rsidR="00052D4F" w:rsidRPr="007D2A50">
        <w:t>Religion: Nature of religion and the</w:t>
      </w:r>
      <w:r w:rsidR="00C1163B" w:rsidRPr="007D2A50">
        <w:t xml:space="preserve"> </w:t>
      </w:r>
      <w:r w:rsidR="00052D4F" w:rsidRPr="007D2A50">
        <w:t>Gospels and Jesus to name a few.</w:t>
      </w:r>
      <w:r w:rsidR="00C1163B" w:rsidRPr="007D2A50">
        <w:t xml:space="preserve"> </w:t>
      </w:r>
      <w:r w:rsidR="00052D4F" w:rsidRPr="007D2A50">
        <w:t>The tutors also offer the chance to</w:t>
      </w:r>
      <w:r w:rsidR="00C1163B" w:rsidRPr="007D2A50">
        <w:t xml:space="preserve"> </w:t>
      </w:r>
      <w:r w:rsidR="00052D4F" w:rsidRPr="007D2A50">
        <w:t>let you specialise in a topic of your</w:t>
      </w:r>
      <w:r w:rsidR="00C1163B" w:rsidRPr="007D2A50">
        <w:t xml:space="preserve"> </w:t>
      </w:r>
      <w:r w:rsidR="00052D4F" w:rsidRPr="007D2A50">
        <w:t>own interest by offering tailored</w:t>
      </w:r>
      <w:r w:rsidR="00C1163B" w:rsidRPr="007D2A50">
        <w:t xml:space="preserve"> </w:t>
      </w:r>
      <w:r w:rsidR="00052D4F" w:rsidRPr="007D2A50">
        <w:t>supervision for your dissertation.</w:t>
      </w:r>
      <w:r w:rsidR="00C1163B" w:rsidRPr="007D2A50">
        <w:t xml:space="preserve"> </w:t>
      </w:r>
      <w:r w:rsidR="00052D4F" w:rsidRPr="007D2A50">
        <w:t>This can also be multi-disciplinary</w:t>
      </w:r>
      <w:r w:rsidR="00C1163B" w:rsidRPr="007D2A50">
        <w:t xml:space="preserve"> </w:t>
      </w:r>
      <w:r w:rsidR="00052D4F" w:rsidRPr="007D2A50">
        <w:t>as you have two faculties to</w:t>
      </w:r>
      <w:r w:rsidR="00C1163B" w:rsidRPr="007D2A50">
        <w:t xml:space="preserve"> </w:t>
      </w:r>
      <w:r w:rsidR="00052D4F" w:rsidRPr="007D2A50">
        <w:t>explore your interests</w:t>
      </w:r>
      <w:r w:rsidR="00F841B8">
        <w:t>.” Puja-A</w:t>
      </w:r>
      <w:r w:rsidR="00052D4F" w:rsidRPr="007D2A50">
        <w:t>rti</w:t>
      </w:r>
    </w:p>
    <w:p w:rsidR="00C05274" w:rsidRPr="007D2A50" w:rsidRDefault="00F841B8" w:rsidP="007D2A50">
      <w:r>
        <w:t>[139]</w:t>
      </w:r>
    </w:p>
    <w:p w:rsidR="00C05274" w:rsidRPr="00F841B8" w:rsidRDefault="00052D4F" w:rsidP="00F841B8">
      <w:pPr>
        <w:pStyle w:val="Heading2"/>
      </w:pPr>
      <w:bookmarkStart w:id="372" w:name="bookmark484"/>
      <w:r w:rsidRPr="00F841B8">
        <w:t>RELOS</w:t>
      </w:r>
      <w:r w:rsidR="00F841B8">
        <w:t xml:space="preserve"> </w:t>
      </w:r>
      <w:r w:rsidR="00B25F44" w:rsidRPr="00F841B8">
        <w:t>careers</w:t>
      </w:r>
      <w:bookmarkEnd w:id="372"/>
    </w:p>
    <w:p w:rsidR="00C05274" w:rsidRPr="00F124AB" w:rsidRDefault="00052D4F" w:rsidP="00F124AB">
      <w:r w:rsidRPr="00F124AB">
        <w:t>Oxford graduates in Religion and</w:t>
      </w:r>
      <w:r w:rsidR="00C1163B" w:rsidRPr="00F124AB">
        <w:t xml:space="preserve"> </w:t>
      </w:r>
      <w:r w:rsidRPr="00F124AB">
        <w:t>Oriental Studies can expect to go on</w:t>
      </w:r>
      <w:r w:rsidR="00C1163B" w:rsidRPr="00F124AB">
        <w:t xml:space="preserve"> </w:t>
      </w:r>
      <w:r w:rsidRPr="00F124AB">
        <w:t>to careers as diverse as the law,</w:t>
      </w:r>
      <w:r w:rsidR="00C1163B" w:rsidRPr="00F124AB">
        <w:t xml:space="preserve"> </w:t>
      </w:r>
      <w:r w:rsidRPr="00F124AB">
        <w:t>social work, the media, journalism,</w:t>
      </w:r>
      <w:r w:rsidR="00C1163B" w:rsidRPr="00F124AB">
        <w:t xml:space="preserve"> </w:t>
      </w:r>
      <w:r w:rsidRPr="00F124AB">
        <w:t>publishing, banking, management</w:t>
      </w:r>
      <w:r w:rsidR="00C1163B" w:rsidRPr="00F124AB">
        <w:t xml:space="preserve"> </w:t>
      </w:r>
      <w:r w:rsidRPr="00F124AB">
        <w:t>consultancy, accountancy, personnel</w:t>
      </w:r>
      <w:r w:rsidR="00C1163B" w:rsidRPr="00F124AB">
        <w:t xml:space="preserve"> </w:t>
      </w:r>
      <w:r w:rsidRPr="00F124AB">
        <w:t>management, teaching, the police</w:t>
      </w:r>
      <w:r w:rsidR="00C1163B" w:rsidRPr="00F124AB">
        <w:t xml:space="preserve"> </w:t>
      </w:r>
      <w:r w:rsidRPr="00F124AB">
        <w:t>force and the arts. Employers look</w:t>
      </w:r>
      <w:r w:rsidR="00C1163B" w:rsidRPr="00F124AB">
        <w:t xml:space="preserve"> </w:t>
      </w:r>
      <w:r w:rsidRPr="00F124AB">
        <w:t>very favourably on applicants who</w:t>
      </w:r>
      <w:r w:rsidR="00C1163B" w:rsidRPr="00F124AB">
        <w:t xml:space="preserve"> </w:t>
      </w:r>
      <w:r w:rsidRPr="00F124AB">
        <w:t>have learned oriental languages and</w:t>
      </w:r>
      <w:r w:rsidR="00C1163B" w:rsidRPr="00F124AB">
        <w:t xml:space="preserve"> </w:t>
      </w:r>
      <w:r w:rsidRPr="00F124AB">
        <w:t>Oxford graduates with such skills are</w:t>
      </w:r>
      <w:r w:rsidR="00C1163B" w:rsidRPr="00F124AB">
        <w:t xml:space="preserve"> </w:t>
      </w:r>
      <w:r w:rsidRPr="00F124AB">
        <w:t>among the most successful each</w:t>
      </w:r>
      <w:r w:rsidR="00C1163B" w:rsidRPr="00F124AB">
        <w:t xml:space="preserve"> </w:t>
      </w:r>
      <w:r w:rsidRPr="00F124AB">
        <w:t>year in finding employment.</w:t>
      </w:r>
    </w:p>
    <w:p w:rsidR="00C05274" w:rsidRPr="00F124AB" w:rsidRDefault="00052D4F" w:rsidP="00F124AB">
      <w:r w:rsidRPr="00F124AB">
        <w:t xml:space="preserve">See </w:t>
      </w:r>
      <w:hyperlink r:id="rId486" w:history="1">
        <w:r w:rsidRPr="00F124AB">
          <w:rPr>
            <w:rStyle w:val="Hyperlink"/>
          </w:rPr>
          <w:t>www.theology.ox.ac.uk</w:t>
        </w:r>
      </w:hyperlink>
      <w:r w:rsidRPr="00F124AB">
        <w:t xml:space="preserve"> for</w:t>
      </w:r>
      <w:r w:rsidR="00C1163B" w:rsidRPr="00F124AB">
        <w:t xml:space="preserve"> </w:t>
      </w:r>
      <w:r w:rsidRPr="00F124AB">
        <w:t>further information about careers</w:t>
      </w:r>
      <w:r w:rsidR="00C1163B" w:rsidRPr="00F124AB">
        <w:t xml:space="preserve"> </w:t>
      </w:r>
      <w:r w:rsidRPr="00F124AB">
        <w:t>for theologians.</w:t>
      </w:r>
    </w:p>
    <w:p w:rsidR="00C05274" w:rsidRPr="00F841B8" w:rsidRDefault="00B25F44" w:rsidP="00F841B8">
      <w:pPr>
        <w:pStyle w:val="Heading2"/>
      </w:pPr>
      <w:bookmarkStart w:id="373" w:name="bookmark485"/>
      <w:r w:rsidRPr="00F841B8">
        <w:t>More about</w:t>
      </w:r>
      <w:bookmarkEnd w:id="373"/>
    </w:p>
    <w:p w:rsidR="00C05274" w:rsidRPr="00F124AB" w:rsidRDefault="00052D4F" w:rsidP="00F124AB">
      <w:r w:rsidRPr="00F124AB">
        <w:t>Requirements and applying:</w:t>
      </w:r>
      <w:r w:rsidR="00C1163B" w:rsidRPr="00F124AB">
        <w:t xml:space="preserve"> </w:t>
      </w:r>
      <w:hyperlink r:id="rId487" w:history="1">
        <w:r w:rsidRPr="00F124AB">
          <w:rPr>
            <w:rStyle w:val="Hyperlink"/>
          </w:rPr>
          <w:t>ox.ac.uk/ugrelos</w:t>
        </w:r>
      </w:hyperlink>
    </w:p>
    <w:p w:rsidR="00C05274" w:rsidRPr="00F124AB" w:rsidRDefault="00052D4F" w:rsidP="00F124AB">
      <w:r w:rsidRPr="00F124AB">
        <w:t>2018 Open Days:</w:t>
      </w:r>
      <w:r w:rsidR="00F841B8" w:rsidRPr="00F124AB">
        <w:t xml:space="preserve"> 27 </w:t>
      </w:r>
      <w:r w:rsidRPr="00F124AB">
        <w:t>and 28 June and 14 September</w:t>
      </w:r>
      <w:r w:rsidR="00C1163B" w:rsidRPr="00F124AB">
        <w:t xml:space="preserve"> </w:t>
      </w:r>
      <w:hyperlink r:id="rId488" w:history="1">
        <w:r w:rsidRPr="00F124AB">
          <w:rPr>
            <w:rStyle w:val="Hyperlink"/>
          </w:rPr>
          <w:t>ox.ac.uk/opendays</w:t>
        </w:r>
      </w:hyperlink>
    </w:p>
    <w:p w:rsidR="00C05274" w:rsidRPr="00F124AB" w:rsidRDefault="00052D4F" w:rsidP="00F124AB">
      <w:r w:rsidRPr="00F124AB">
        <w:t>Oriental Studies Open Day:</w:t>
      </w:r>
      <w:r w:rsidR="00F841B8" w:rsidRPr="00F124AB">
        <w:t xml:space="preserve"> 28 </w:t>
      </w:r>
      <w:r w:rsidRPr="00F124AB">
        <w:t xml:space="preserve">April 2018 </w:t>
      </w:r>
      <w:r w:rsidR="00F841B8" w:rsidRPr="00F124AB">
        <w:t>–</w:t>
      </w:r>
      <w:r w:rsidRPr="00F124AB">
        <w:t xml:space="preserve"> booking required</w:t>
      </w:r>
      <w:r w:rsidR="00C1163B" w:rsidRPr="00F124AB">
        <w:t xml:space="preserve"> </w:t>
      </w:r>
      <w:hyperlink r:id="rId489" w:history="1">
        <w:r w:rsidR="00F841B8" w:rsidRPr="00F124AB">
          <w:rPr>
            <w:rStyle w:val="Hyperlink"/>
          </w:rPr>
          <w:t>https://orinst.web.ox.ac.uk/article/open-days</w:t>
        </w:r>
      </w:hyperlink>
    </w:p>
    <w:p w:rsidR="00C05274" w:rsidRPr="00F124AB" w:rsidRDefault="00052D4F" w:rsidP="00F124AB">
      <w:r w:rsidRPr="00F124AB">
        <w:t>Course details:</w:t>
      </w:r>
      <w:r w:rsidR="00C1163B" w:rsidRPr="00F124AB">
        <w:t xml:space="preserve"> </w:t>
      </w:r>
      <w:hyperlink r:id="rId490" w:history="1">
        <w:r w:rsidRPr="00F124AB">
          <w:rPr>
            <w:rStyle w:val="Hyperlink"/>
          </w:rPr>
          <w:t>www.theology.ox.ac.uk</w:t>
        </w:r>
      </w:hyperlink>
      <w:r w:rsidR="00F841B8" w:rsidRPr="00F124AB">
        <w:t xml:space="preserve">; </w:t>
      </w:r>
      <w:r w:rsidRPr="00F124AB">
        <w:t>+44 (0) 1865 270790</w:t>
      </w:r>
      <w:r w:rsidR="00F841B8" w:rsidRPr="00F124AB">
        <w:t>;</w:t>
      </w:r>
      <w:r w:rsidR="00C1163B" w:rsidRPr="00F124AB">
        <w:t xml:space="preserve"> </w:t>
      </w:r>
      <w:hyperlink r:id="rId491" w:history="1">
        <w:r w:rsidRPr="00F124AB">
          <w:rPr>
            <w:rStyle w:val="Hyperlink"/>
          </w:rPr>
          <w:t>general.administrator@theology.ox.ac.uk</w:t>
        </w:r>
      </w:hyperlink>
    </w:p>
    <w:p w:rsidR="00C05274" w:rsidRPr="00F124AB" w:rsidRDefault="00623079" w:rsidP="00F124AB">
      <w:hyperlink r:id="rId492" w:history="1">
        <w:r w:rsidR="00052D4F" w:rsidRPr="00F124AB">
          <w:rPr>
            <w:rStyle w:val="Hyperlink"/>
          </w:rPr>
          <w:t>www.orinst.ox.ac.uk</w:t>
        </w:r>
      </w:hyperlink>
      <w:r w:rsidR="00F841B8" w:rsidRPr="00F124AB">
        <w:t>; +44 (0) 1865 27831</w:t>
      </w:r>
      <w:r w:rsidR="00052D4F" w:rsidRPr="00F124AB">
        <w:t>2</w:t>
      </w:r>
      <w:r w:rsidR="00F841B8" w:rsidRPr="00F124AB">
        <w:t>;</w:t>
      </w:r>
      <w:r w:rsidR="00C1163B" w:rsidRPr="00F124AB">
        <w:t xml:space="preserve"> </w:t>
      </w:r>
      <w:hyperlink r:id="rId493" w:history="1">
        <w:r w:rsidR="00052D4F" w:rsidRPr="00F124AB">
          <w:rPr>
            <w:rStyle w:val="Hyperlink"/>
          </w:rPr>
          <w:t>undergraduate.admissions@orinst.ox.ac.uk</w:t>
        </w:r>
      </w:hyperlink>
    </w:p>
    <w:p w:rsidR="00C05274" w:rsidRPr="00F124AB" w:rsidRDefault="00052D4F" w:rsidP="00F124AB">
      <w:pPr>
        <w:rPr>
          <w:i/>
        </w:rPr>
      </w:pPr>
      <w:r w:rsidRPr="00F124AB">
        <w:rPr>
          <w:i/>
        </w:rPr>
        <w:t>Which colleges offer this course?</w:t>
      </w:r>
      <w:r w:rsidR="00C1163B" w:rsidRPr="00F124AB">
        <w:rPr>
          <w:i/>
        </w:rPr>
        <w:t xml:space="preserve"> </w:t>
      </w:r>
      <w:r w:rsidRPr="00F124AB">
        <w:rPr>
          <w:i/>
        </w:rPr>
        <w:t>See page 144</w:t>
      </w:r>
      <w:r w:rsidR="00B25F44" w:rsidRPr="00F124AB">
        <w:rPr>
          <w:i/>
        </w:rPr>
        <w:t xml:space="preserve"> [printed edition page number]</w:t>
      </w:r>
    </w:p>
    <w:p w:rsidR="00F841B8" w:rsidRDefault="00F841B8" w:rsidP="00F841B8">
      <w:pPr>
        <w:pStyle w:val="Heading2"/>
      </w:pPr>
      <w:bookmarkStart w:id="374" w:name="bookmark486"/>
      <w:r w:rsidRPr="00F841B8">
        <w:lastRenderedPageBreak/>
        <w:t>Course Outline</w:t>
      </w:r>
    </w:p>
    <w:p w:rsidR="00C05274" w:rsidRPr="00F841B8" w:rsidRDefault="00B25F44" w:rsidP="00F841B8">
      <w:pPr>
        <w:pStyle w:val="Heading3"/>
      </w:pPr>
      <w:r w:rsidRPr="00F841B8">
        <w:t>Terms 1-3</w:t>
      </w:r>
      <w:bookmarkEnd w:id="374"/>
    </w:p>
    <w:p w:rsidR="00F841B8" w:rsidRPr="00F841B8" w:rsidRDefault="00F841B8" w:rsidP="00F841B8">
      <w:pPr>
        <w:pStyle w:val="Heading4"/>
      </w:pPr>
      <w:bookmarkStart w:id="375" w:name="bookmark488"/>
      <w:bookmarkStart w:id="376" w:name="bookmark487"/>
      <w:r w:rsidRPr="00F841B8">
        <w:t>Courses</w:t>
      </w:r>
      <w:bookmarkEnd w:id="375"/>
    </w:p>
    <w:p w:rsidR="00F841B8" w:rsidRPr="003D1D26" w:rsidRDefault="00F841B8" w:rsidP="003D1D26">
      <w:pPr>
        <w:pStyle w:val="ListParagraph"/>
        <w:numPr>
          <w:ilvl w:val="0"/>
          <w:numId w:val="1"/>
        </w:numPr>
      </w:pPr>
      <w:r w:rsidRPr="003D1D26">
        <w:t>Religion and religions</w:t>
      </w:r>
    </w:p>
    <w:p w:rsidR="00F841B8" w:rsidRPr="003D1D26" w:rsidRDefault="00F841B8" w:rsidP="003D1D26">
      <w:pPr>
        <w:pStyle w:val="ListParagraph"/>
        <w:numPr>
          <w:ilvl w:val="0"/>
          <w:numId w:val="1"/>
        </w:numPr>
      </w:pPr>
      <w:r w:rsidRPr="003D1D26">
        <w:t>One of the following languages: Greek; Hebrew; Arabic; Tibetan; Pali; Sanskrit which have three assessment components each</w:t>
      </w:r>
    </w:p>
    <w:p w:rsidR="00F841B8" w:rsidRPr="00F124AB" w:rsidRDefault="00F841B8" w:rsidP="00F124AB">
      <w:pPr>
        <w:rPr>
          <w:i/>
        </w:rPr>
      </w:pPr>
      <w:r w:rsidRPr="00F124AB">
        <w:rPr>
          <w:i/>
        </w:rPr>
        <w:t>The options listed above are illustrative and may change; not all languages are available every year</w:t>
      </w:r>
      <w:r w:rsidR="00B25F44" w:rsidRPr="00F124AB">
        <w:rPr>
          <w:i/>
        </w:rPr>
        <w:t>.</w:t>
      </w:r>
      <w:r w:rsidRPr="00F124AB">
        <w:rPr>
          <w:i/>
        </w:rPr>
        <w:t xml:space="preserve"> More information about current options is available on the course websites (details above).</w:t>
      </w:r>
    </w:p>
    <w:p w:rsidR="00F841B8" w:rsidRPr="00F841B8" w:rsidRDefault="00F841B8" w:rsidP="00F841B8">
      <w:pPr>
        <w:pStyle w:val="Heading4"/>
      </w:pPr>
      <w:bookmarkStart w:id="377" w:name="bookmark490"/>
      <w:r w:rsidRPr="00F841B8">
        <w:t>Assessment</w:t>
      </w:r>
      <w:bookmarkEnd w:id="377"/>
    </w:p>
    <w:p w:rsidR="00F841B8" w:rsidRPr="00F124AB" w:rsidRDefault="00F841B8" w:rsidP="00F124AB">
      <w:r w:rsidRPr="00F124AB">
        <w:t>First University examinations: Four papers assessed by written and (depending on the option) oral examination.</w:t>
      </w:r>
    </w:p>
    <w:p w:rsidR="00C05274" w:rsidRPr="00F841B8" w:rsidRDefault="00B25F44" w:rsidP="00F841B8">
      <w:pPr>
        <w:pStyle w:val="Heading3"/>
      </w:pPr>
      <w:r w:rsidRPr="00F841B8">
        <w:t>Terms 4-9</w:t>
      </w:r>
      <w:bookmarkEnd w:id="376"/>
    </w:p>
    <w:p w:rsidR="00C05274" w:rsidRPr="00F841B8" w:rsidRDefault="00052D4F" w:rsidP="00F841B8">
      <w:pPr>
        <w:pStyle w:val="Heading4"/>
      </w:pPr>
      <w:bookmarkStart w:id="378" w:name="bookmark489"/>
      <w:r w:rsidRPr="00F841B8">
        <w:t>Courses</w:t>
      </w:r>
      <w:bookmarkEnd w:id="378"/>
    </w:p>
    <w:p w:rsidR="00C05274" w:rsidRPr="00F124AB" w:rsidRDefault="00052D4F" w:rsidP="00F124AB">
      <w:r w:rsidRPr="00F124AB">
        <w:t>Students specialise in the study of a religion (Buddhism, Christianity, Hinduism,</w:t>
      </w:r>
      <w:r w:rsidR="00C1163B" w:rsidRPr="00F124AB">
        <w:t xml:space="preserve"> </w:t>
      </w:r>
      <w:r w:rsidRPr="00F124AB">
        <w:t>Islam or Judaism), particularly through the study of its texts in their original</w:t>
      </w:r>
      <w:r w:rsidR="00C1163B" w:rsidRPr="00F124AB">
        <w:t xml:space="preserve"> </w:t>
      </w:r>
      <w:r w:rsidRPr="00F124AB">
        <w:t>languages. Students take seven papers, three in Oriental Studies and three in</w:t>
      </w:r>
      <w:r w:rsidR="00C1163B" w:rsidRPr="00F124AB">
        <w:t xml:space="preserve"> </w:t>
      </w:r>
      <w:r w:rsidRPr="00F124AB">
        <w:t>Religion; the seventh may be chosen from either Oriental Studies or Religion.</w:t>
      </w:r>
    </w:p>
    <w:p w:rsidR="00C05274" w:rsidRPr="00F124AB" w:rsidRDefault="00052D4F" w:rsidP="00F124AB">
      <w:r w:rsidRPr="00F124AB">
        <w:t>In addition, all students must prepare a 12,000-word thesis on a topic of their</w:t>
      </w:r>
      <w:r w:rsidR="00C1163B" w:rsidRPr="00F124AB">
        <w:t xml:space="preserve"> </w:t>
      </w:r>
      <w:r w:rsidRPr="00F124AB">
        <w:t>choice, which may be chosen from either Oriental Studies or Religion.</w:t>
      </w:r>
    </w:p>
    <w:p w:rsidR="00C05274" w:rsidRPr="00F124AB" w:rsidRDefault="00052D4F" w:rsidP="00F124AB">
      <w:pPr>
        <w:rPr>
          <w:i/>
        </w:rPr>
      </w:pPr>
      <w:r w:rsidRPr="00F124AB">
        <w:rPr>
          <w:i/>
        </w:rPr>
        <w:t>The options listed above are illustrative and may change; not all languages are available every year</w:t>
      </w:r>
      <w:r w:rsidR="00B25F44" w:rsidRPr="00F124AB">
        <w:rPr>
          <w:i/>
        </w:rPr>
        <w:t>.</w:t>
      </w:r>
      <w:r w:rsidR="00C1163B" w:rsidRPr="00F124AB">
        <w:rPr>
          <w:i/>
        </w:rPr>
        <w:t xml:space="preserve"> </w:t>
      </w:r>
      <w:r w:rsidRPr="00F124AB">
        <w:rPr>
          <w:i/>
        </w:rPr>
        <w:t>More information about current options is available on the course websites (details above).</w:t>
      </w:r>
    </w:p>
    <w:p w:rsidR="00C05274" w:rsidRPr="00F841B8" w:rsidRDefault="00052D4F" w:rsidP="00F841B8">
      <w:pPr>
        <w:pStyle w:val="Heading4"/>
      </w:pPr>
      <w:bookmarkStart w:id="379" w:name="bookmark491"/>
      <w:r w:rsidRPr="00F841B8">
        <w:t>Assessment</w:t>
      </w:r>
      <w:bookmarkEnd w:id="379"/>
    </w:p>
    <w:p w:rsidR="00E931FF" w:rsidRDefault="00052D4F" w:rsidP="00E931FF">
      <w:r w:rsidRPr="00F124AB">
        <w:t>Final University examinations: Seven papers (assessed either by written</w:t>
      </w:r>
      <w:r w:rsidR="00C1163B" w:rsidRPr="00F124AB">
        <w:t xml:space="preserve"> </w:t>
      </w:r>
      <w:r w:rsidRPr="00F124AB">
        <w:t>examination or by submitted coursework, depending upon the option), plus a</w:t>
      </w:r>
      <w:r w:rsidR="00C1163B" w:rsidRPr="00F124AB">
        <w:t xml:space="preserve"> </w:t>
      </w:r>
      <w:r w:rsidRPr="00F124AB">
        <w:t>thesis</w:t>
      </w:r>
      <w:bookmarkStart w:id="380" w:name="bookmark492"/>
    </w:p>
    <w:p w:rsidR="00E931FF" w:rsidRDefault="00E931FF" w:rsidP="00E931FF">
      <w:r>
        <w:t>[140]</w:t>
      </w:r>
    </w:p>
    <w:p w:rsidR="00C05274" w:rsidRPr="00F841B8" w:rsidRDefault="00B25F44" w:rsidP="00E931FF">
      <w:pPr>
        <w:pStyle w:val="Heading1"/>
      </w:pPr>
      <w:bookmarkStart w:id="381" w:name="_Toc512506452"/>
      <w:r>
        <w:t xml:space="preserve">Theology </w:t>
      </w:r>
      <w:r w:rsidRPr="00E931FF">
        <w:t>and</w:t>
      </w:r>
      <w:r>
        <w:t xml:space="preserve"> Religion BA 3 y</w:t>
      </w:r>
      <w:r w:rsidRPr="00F841B8">
        <w:t>ears</w:t>
      </w:r>
      <w:bookmarkEnd w:id="380"/>
      <w:bookmarkEnd w:id="381"/>
    </w:p>
    <w:p w:rsidR="00C05274" w:rsidRPr="00E931FF" w:rsidRDefault="00052D4F" w:rsidP="00E931FF">
      <w:pPr>
        <w:rPr>
          <w:b/>
        </w:rPr>
      </w:pPr>
      <w:r w:rsidRPr="00E931FF">
        <w:rPr>
          <w:b/>
        </w:rPr>
        <w:t>UCAS code: V600</w:t>
      </w:r>
    </w:p>
    <w:p w:rsidR="00C05274" w:rsidRPr="00F841B8" w:rsidRDefault="00052D4F" w:rsidP="00F841B8">
      <w:pPr>
        <w:pStyle w:val="Heading2"/>
      </w:pPr>
      <w:r w:rsidRPr="00F841B8">
        <w:t>Entrance requirements</w:t>
      </w:r>
    </w:p>
    <w:p w:rsidR="00F841B8" w:rsidRDefault="00052D4F" w:rsidP="00F841B8">
      <w:r w:rsidRPr="00F841B8">
        <w:rPr>
          <w:b/>
        </w:rPr>
        <w:t>A-levels</w:t>
      </w:r>
      <w:r w:rsidRPr="00F841B8">
        <w:t>: AAA</w:t>
      </w:r>
      <w:r w:rsidR="00C1163B" w:rsidRPr="00F841B8">
        <w:t xml:space="preserve"> </w:t>
      </w:r>
    </w:p>
    <w:p w:rsidR="00C05274" w:rsidRPr="00E931FF" w:rsidRDefault="00052D4F" w:rsidP="00E931FF">
      <w:r w:rsidRPr="00E931FF">
        <w:rPr>
          <w:b/>
        </w:rPr>
        <w:t>Advanced Highers:</w:t>
      </w:r>
      <w:r w:rsidRPr="00E931FF">
        <w:t xml:space="preserve"> AA/AAB</w:t>
      </w:r>
    </w:p>
    <w:p w:rsidR="00C05274" w:rsidRPr="00E931FF" w:rsidRDefault="00052D4F" w:rsidP="00E931FF">
      <w:r w:rsidRPr="00E931FF">
        <w:rPr>
          <w:b/>
        </w:rPr>
        <w:t>IB</w:t>
      </w:r>
      <w:r w:rsidRPr="00E931FF">
        <w:t>: 38 (including core points) with</w:t>
      </w:r>
      <w:r w:rsidR="00C1163B" w:rsidRPr="00E931FF">
        <w:t xml:space="preserve"> </w:t>
      </w:r>
      <w:r w:rsidRPr="00E931FF">
        <w:t>666 at HL</w:t>
      </w:r>
    </w:p>
    <w:p w:rsidR="00C05274" w:rsidRPr="00E931FF" w:rsidRDefault="00052D4F" w:rsidP="00E931FF">
      <w:r w:rsidRPr="00E931FF">
        <w:t>Or any other equivalent</w:t>
      </w:r>
      <w:r w:rsidR="00C1163B" w:rsidRPr="00E931FF">
        <w:t xml:space="preserve"> </w:t>
      </w:r>
      <w:r w:rsidRPr="00E931FF">
        <w:t>A subject involving essay writing to A-level,</w:t>
      </w:r>
      <w:r w:rsidR="00C1163B" w:rsidRPr="00E931FF">
        <w:t xml:space="preserve"> </w:t>
      </w:r>
      <w:r w:rsidRPr="00E931FF">
        <w:t xml:space="preserve">Advanced </w:t>
      </w:r>
      <w:r w:rsidRPr="00E931FF">
        <w:lastRenderedPageBreak/>
        <w:t>Higher, Higher Level in the IB or</w:t>
      </w:r>
      <w:r w:rsidR="00C1163B" w:rsidRPr="00E931FF">
        <w:t xml:space="preserve"> </w:t>
      </w:r>
      <w:r w:rsidRPr="00E931FF">
        <w:t>another equivalent can be helpful to</w:t>
      </w:r>
      <w:r w:rsidR="00C1163B" w:rsidRPr="00E931FF">
        <w:t xml:space="preserve"> </w:t>
      </w:r>
      <w:r w:rsidRPr="00E931FF">
        <w:t>students in completing this course,</w:t>
      </w:r>
      <w:r w:rsidR="00C1163B" w:rsidRPr="00E931FF">
        <w:t xml:space="preserve"> </w:t>
      </w:r>
      <w:r w:rsidRPr="00E931FF">
        <w:t>although this is not required for admission.</w:t>
      </w:r>
    </w:p>
    <w:p w:rsidR="00C05274" w:rsidRPr="00F841B8" w:rsidRDefault="00052D4F" w:rsidP="00F841B8">
      <w:pPr>
        <w:pStyle w:val="Heading2"/>
      </w:pPr>
      <w:r w:rsidRPr="00F841B8">
        <w:t>3-year average (2015-17)</w:t>
      </w:r>
    </w:p>
    <w:p w:rsidR="00C05274" w:rsidRPr="00E931FF" w:rsidRDefault="00052D4F" w:rsidP="00E931FF">
      <w:r w:rsidRPr="00E931FF">
        <w:t>Interviewed: 65%</w:t>
      </w:r>
      <w:r w:rsidR="00F841B8" w:rsidRPr="00E931FF">
        <w:t>;</w:t>
      </w:r>
      <w:r w:rsidR="00C1163B" w:rsidRPr="00E931FF">
        <w:t xml:space="preserve"> </w:t>
      </w:r>
      <w:r w:rsidRPr="00E931FF">
        <w:t>Successful: 31%</w:t>
      </w:r>
      <w:r w:rsidR="00F841B8" w:rsidRPr="00E931FF">
        <w:t>;</w:t>
      </w:r>
      <w:r w:rsidR="00C1163B" w:rsidRPr="00E931FF">
        <w:t xml:space="preserve"> </w:t>
      </w:r>
      <w:r w:rsidRPr="00E931FF">
        <w:t>Intake: 3 2</w:t>
      </w:r>
    </w:p>
    <w:p w:rsidR="00C05274" w:rsidRPr="00F841B8" w:rsidRDefault="00052D4F" w:rsidP="00F841B8">
      <w:pPr>
        <w:pStyle w:val="Heading2"/>
      </w:pPr>
      <w:r w:rsidRPr="00F841B8">
        <w:t>How to apply</w:t>
      </w:r>
    </w:p>
    <w:p w:rsidR="00F841B8" w:rsidRDefault="00052D4F" w:rsidP="00F841B8">
      <w:r w:rsidRPr="00F841B8">
        <w:t>Tests: None required</w:t>
      </w:r>
      <w:r w:rsidR="00C1163B" w:rsidRPr="00F841B8">
        <w:t xml:space="preserve"> </w:t>
      </w:r>
    </w:p>
    <w:p w:rsidR="00C05274" w:rsidRPr="00E931FF" w:rsidRDefault="00052D4F" w:rsidP="00E931FF">
      <w:r w:rsidRPr="00E931FF">
        <w:t>Written work: One piece</w:t>
      </w:r>
      <w:r w:rsidR="00C1163B" w:rsidRPr="00E931FF">
        <w:t xml:space="preserve"> </w:t>
      </w:r>
      <w:r w:rsidRPr="00E931FF">
        <w:t xml:space="preserve">See </w:t>
      </w:r>
      <w:hyperlink r:id="rId494" w:history="1">
        <w:r w:rsidRPr="00E931FF">
          <w:rPr>
            <w:rStyle w:val="Hyperlink"/>
          </w:rPr>
          <w:t>ox.ac.uk/writwork</w:t>
        </w:r>
      </w:hyperlink>
    </w:p>
    <w:p w:rsidR="00C05274" w:rsidRPr="00F841B8" w:rsidRDefault="00052D4F" w:rsidP="00F841B8">
      <w:pPr>
        <w:pStyle w:val="Heading2"/>
      </w:pPr>
      <w:r w:rsidRPr="00F841B8">
        <w:t>Fees, living costs and funding</w:t>
      </w:r>
    </w:p>
    <w:p w:rsidR="00C05274" w:rsidRPr="00A14A3A" w:rsidRDefault="00052D4F" w:rsidP="00A14A3A">
      <w:r w:rsidRPr="00A14A3A">
        <w:t xml:space="preserve">See page 186 </w:t>
      </w:r>
      <w:r w:rsidR="00E931FF" w:rsidRPr="00A14A3A">
        <w:t xml:space="preserve">[printed edition page number] </w:t>
      </w:r>
      <w:r w:rsidRPr="00A14A3A">
        <w:t>and</w:t>
      </w:r>
      <w:r w:rsidR="00C1163B" w:rsidRPr="00A14A3A">
        <w:t xml:space="preserve"> </w:t>
      </w:r>
      <w:hyperlink r:id="rId495" w:history="1">
        <w:r w:rsidRPr="00A14A3A">
          <w:rPr>
            <w:rStyle w:val="Hyperlink"/>
          </w:rPr>
          <w:t>ox.ac.uk/funding</w:t>
        </w:r>
      </w:hyperlink>
    </w:p>
    <w:p w:rsidR="00C05274" w:rsidRPr="00E931FF" w:rsidRDefault="00052D4F" w:rsidP="00E931FF">
      <w:r w:rsidRPr="00E931FF">
        <w:t>Theology is an ancient intellectual</w:t>
      </w:r>
      <w:r w:rsidR="00C1163B" w:rsidRPr="00E931FF">
        <w:t xml:space="preserve"> </w:t>
      </w:r>
      <w:r w:rsidRPr="00E931FF">
        <w:t>discipline, with continuing and</w:t>
      </w:r>
      <w:r w:rsidR="00C1163B" w:rsidRPr="00E931FF">
        <w:t xml:space="preserve"> </w:t>
      </w:r>
      <w:r w:rsidRPr="00E931FF">
        <w:t>momentous social significance around</w:t>
      </w:r>
      <w:r w:rsidR="00C1163B" w:rsidRPr="00E931FF">
        <w:t xml:space="preserve"> </w:t>
      </w:r>
      <w:r w:rsidRPr="00E931FF">
        <w:t>the world today. Students gain an</w:t>
      </w:r>
      <w:r w:rsidR="00C1163B" w:rsidRPr="00E931FF">
        <w:t xml:space="preserve"> </w:t>
      </w:r>
      <w:r w:rsidRPr="00E931FF">
        <w:t>understanding of the intellectual</w:t>
      </w:r>
      <w:r w:rsidR="00C1163B" w:rsidRPr="00E931FF">
        <w:t xml:space="preserve"> </w:t>
      </w:r>
      <w:r w:rsidRPr="00E931FF">
        <w:t>underpinning of religious traditions, and</w:t>
      </w:r>
      <w:r w:rsidR="00C1163B" w:rsidRPr="00E931FF">
        <w:t xml:space="preserve"> </w:t>
      </w:r>
      <w:r w:rsidRPr="00E931FF">
        <w:t>of the social and cultural contexts for</w:t>
      </w:r>
      <w:r w:rsidR="00C1163B" w:rsidRPr="00E931FF">
        <w:t xml:space="preserve"> </w:t>
      </w:r>
      <w:r w:rsidRPr="00E931FF">
        <w:t>religious belief and practice. In order to</w:t>
      </w:r>
      <w:r w:rsidR="00C1163B" w:rsidRPr="00E931FF">
        <w:t xml:space="preserve"> </w:t>
      </w:r>
      <w:r w:rsidRPr="00E931FF">
        <w:t>engage fully with the questions raised</w:t>
      </w:r>
      <w:r w:rsidR="00C1163B" w:rsidRPr="00E931FF">
        <w:t xml:space="preserve"> </w:t>
      </w:r>
      <w:r w:rsidRPr="00E931FF">
        <w:t>by the critical study of Theology and</w:t>
      </w:r>
      <w:r w:rsidR="00C1163B" w:rsidRPr="00E931FF">
        <w:t xml:space="preserve"> </w:t>
      </w:r>
      <w:r w:rsidRPr="00E931FF">
        <w:t>Religion you will be required to become</w:t>
      </w:r>
      <w:r w:rsidR="00C1163B" w:rsidRPr="00E931FF">
        <w:t xml:space="preserve"> </w:t>
      </w:r>
      <w:r w:rsidRPr="00E931FF">
        <w:t>something of a historian and a</w:t>
      </w:r>
      <w:r w:rsidR="00C1163B" w:rsidRPr="00E931FF">
        <w:t xml:space="preserve"> </w:t>
      </w:r>
      <w:r w:rsidRPr="00E931FF">
        <w:t>philosopher, a textual and literary critic,</w:t>
      </w:r>
      <w:r w:rsidR="00C1163B" w:rsidRPr="00E931FF">
        <w:t xml:space="preserve"> </w:t>
      </w:r>
      <w:r w:rsidRPr="00E931FF">
        <w:t>and a linguist. The ability to employ</w:t>
      </w:r>
      <w:r w:rsidR="00C1163B" w:rsidRPr="00E931FF">
        <w:t xml:space="preserve"> </w:t>
      </w:r>
      <w:r w:rsidRPr="00E931FF">
        <w:t>these disciplines effectively will not only</w:t>
      </w:r>
      <w:r w:rsidR="00C1163B" w:rsidRPr="00E931FF">
        <w:t xml:space="preserve"> </w:t>
      </w:r>
      <w:r w:rsidRPr="00E931FF">
        <w:t>make you a scholar of religion but equip</w:t>
      </w:r>
      <w:r w:rsidR="00C1163B" w:rsidRPr="00E931FF">
        <w:t xml:space="preserve"> </w:t>
      </w:r>
      <w:r w:rsidRPr="00E931FF">
        <w:t>you to embark on a wide range of</w:t>
      </w:r>
      <w:r w:rsidR="00C1163B" w:rsidRPr="00E931FF">
        <w:t xml:space="preserve"> </w:t>
      </w:r>
      <w:r w:rsidRPr="00E931FF">
        <w:t>careers.</w:t>
      </w:r>
    </w:p>
    <w:p w:rsidR="00C05274" w:rsidRPr="00E931FF" w:rsidRDefault="00052D4F" w:rsidP="00E931FF">
      <w:r w:rsidRPr="00E931FF">
        <w:t>Oxford has been at the very heart of</w:t>
      </w:r>
      <w:r w:rsidR="00C1163B" w:rsidRPr="00E931FF">
        <w:t xml:space="preserve"> </w:t>
      </w:r>
      <w:r w:rsidRPr="00E931FF">
        <w:t>religious debate, reform and turmoil in</w:t>
      </w:r>
      <w:r w:rsidR="00C1163B" w:rsidRPr="00E931FF">
        <w:t xml:space="preserve"> </w:t>
      </w:r>
      <w:r w:rsidRPr="00E931FF">
        <w:t>the British Isles for eight centuries and</w:t>
      </w:r>
      <w:r w:rsidR="00C1163B" w:rsidRPr="00E931FF">
        <w:t xml:space="preserve"> </w:t>
      </w:r>
      <w:r w:rsidRPr="00E931FF">
        <w:t>so the faculty here wears a mantle of</w:t>
      </w:r>
      <w:r w:rsidR="00C1163B" w:rsidRPr="00E931FF">
        <w:t xml:space="preserve"> </w:t>
      </w:r>
      <w:r w:rsidRPr="00E931FF">
        <w:t>history not available in most other</w:t>
      </w:r>
      <w:r w:rsidR="00C1163B" w:rsidRPr="00E931FF">
        <w:t xml:space="preserve"> </w:t>
      </w:r>
      <w:r w:rsidRPr="00E931FF">
        <w:t>universities. At the same time Theology</w:t>
      </w:r>
      <w:r w:rsidR="00C1163B" w:rsidRPr="00E931FF">
        <w:t xml:space="preserve"> </w:t>
      </w:r>
      <w:r w:rsidRPr="00E931FF">
        <w:t>and Religion at Oxford is embracing</w:t>
      </w:r>
      <w:r w:rsidR="00C1163B" w:rsidRPr="00E931FF">
        <w:t xml:space="preserve"> </w:t>
      </w:r>
      <w:r w:rsidRPr="00E931FF">
        <w:t>wholeheartedly the challenges of the</w:t>
      </w:r>
      <w:r w:rsidR="00C1163B" w:rsidRPr="00E931FF">
        <w:t xml:space="preserve"> </w:t>
      </w:r>
      <w:r w:rsidRPr="00E931FF">
        <w:t>21st century with the opportunity to</w:t>
      </w:r>
      <w:r w:rsidR="00C1163B" w:rsidRPr="00E931FF">
        <w:t xml:space="preserve"> </w:t>
      </w:r>
      <w:r w:rsidRPr="00E931FF">
        <w:t>study five major world religions and their</w:t>
      </w:r>
      <w:r w:rsidR="00C1163B" w:rsidRPr="00E931FF">
        <w:t xml:space="preserve"> </w:t>
      </w:r>
      <w:r w:rsidRPr="00E931FF">
        <w:t>primary languages. Students can also</w:t>
      </w:r>
      <w:r w:rsidR="00C1163B" w:rsidRPr="00E931FF">
        <w:t xml:space="preserve"> </w:t>
      </w:r>
      <w:r w:rsidRPr="00E931FF">
        <w:t>explore the relationship between religion</w:t>
      </w:r>
      <w:r w:rsidR="00C1163B" w:rsidRPr="00E931FF">
        <w:t xml:space="preserve"> </w:t>
      </w:r>
      <w:r w:rsidRPr="00E931FF">
        <w:t>and science and the place of religious</w:t>
      </w:r>
      <w:r w:rsidR="00C1163B" w:rsidRPr="00E931FF">
        <w:t xml:space="preserve"> </w:t>
      </w:r>
      <w:r w:rsidRPr="00E931FF">
        <w:t>ethics in public life.</w:t>
      </w:r>
    </w:p>
    <w:p w:rsidR="00C05274" w:rsidRPr="00E931FF" w:rsidRDefault="00052D4F" w:rsidP="00E931FF">
      <w:r w:rsidRPr="00E931FF">
        <w:t>The Faculty of Theology and Religion</w:t>
      </w:r>
      <w:r w:rsidR="00C1163B" w:rsidRPr="00E931FF">
        <w:t xml:space="preserve"> </w:t>
      </w:r>
      <w:r w:rsidRPr="00E931FF">
        <w:t>has more than 100 members ranging</w:t>
      </w:r>
      <w:r w:rsidR="00C1163B" w:rsidRPr="00E931FF">
        <w:t xml:space="preserve"> </w:t>
      </w:r>
      <w:r w:rsidRPr="00E931FF">
        <w:t>from experts in the ancient languages</w:t>
      </w:r>
      <w:r w:rsidR="00C1163B" w:rsidRPr="00E931FF">
        <w:t xml:space="preserve"> </w:t>
      </w:r>
      <w:r w:rsidRPr="00E931FF">
        <w:t>and literature of the world's religions to</w:t>
      </w:r>
      <w:r w:rsidR="00C1163B" w:rsidRPr="00E931FF">
        <w:t xml:space="preserve"> </w:t>
      </w:r>
      <w:r w:rsidRPr="00E931FF">
        <w:t>church historians and systematic</w:t>
      </w:r>
      <w:r w:rsidR="00C1163B" w:rsidRPr="00E931FF">
        <w:t xml:space="preserve"> </w:t>
      </w:r>
      <w:r w:rsidRPr="00E931FF">
        <w:t>theologians. Its reputation and excellent</w:t>
      </w:r>
      <w:r w:rsidR="00C1163B" w:rsidRPr="00E931FF">
        <w:t xml:space="preserve"> </w:t>
      </w:r>
      <w:r w:rsidRPr="00E931FF">
        <w:t>library facilities attract scholars from all</w:t>
      </w:r>
      <w:r w:rsidR="00C1163B" w:rsidRPr="00E931FF">
        <w:t xml:space="preserve"> </w:t>
      </w:r>
      <w:r w:rsidRPr="00E931FF">
        <w:t>over the world as visiting lecturers.</w:t>
      </w:r>
    </w:p>
    <w:p w:rsidR="00C05274" w:rsidRPr="00F841B8" w:rsidRDefault="00052D4F" w:rsidP="00F841B8">
      <w:pPr>
        <w:pStyle w:val="Heading2"/>
      </w:pPr>
      <w:bookmarkStart w:id="382" w:name="bookmark493"/>
      <w:r w:rsidRPr="00F841B8">
        <w:t>A typical weekly timetable</w:t>
      </w:r>
      <w:bookmarkEnd w:id="382"/>
    </w:p>
    <w:p w:rsidR="00C05274" w:rsidRPr="00E931FF" w:rsidRDefault="00052D4F" w:rsidP="00E931FF">
      <w:r w:rsidRPr="00E931FF">
        <w:t>Work is divided between tutorials</w:t>
      </w:r>
      <w:r w:rsidR="00C1163B" w:rsidRPr="00E931FF">
        <w:t xml:space="preserve"> </w:t>
      </w:r>
      <w:r w:rsidRPr="00E931FF">
        <w:t>(usually one or two a week), lectures</w:t>
      </w:r>
      <w:r w:rsidR="00C1163B" w:rsidRPr="00E931FF">
        <w:t xml:space="preserve"> </w:t>
      </w:r>
      <w:r w:rsidRPr="00E931FF">
        <w:t>(up to six a week) and language classes</w:t>
      </w:r>
      <w:r w:rsidR="00C1163B" w:rsidRPr="00E931FF">
        <w:t xml:space="preserve"> </w:t>
      </w:r>
      <w:r w:rsidRPr="00E931FF">
        <w:t>(usually three a week) in the first year.</w:t>
      </w:r>
      <w:r w:rsidR="00F841B8" w:rsidRPr="00E931FF">
        <w:t xml:space="preserve"> </w:t>
      </w:r>
      <w:r w:rsidRPr="00E931FF">
        <w:t>A large part of your week will be spent</w:t>
      </w:r>
      <w:r w:rsidR="00C1163B" w:rsidRPr="00E931FF">
        <w:t xml:space="preserve"> </w:t>
      </w:r>
      <w:r w:rsidRPr="00E931FF">
        <w:t>in independent study to prepare for</w:t>
      </w:r>
      <w:r w:rsidR="00C1163B" w:rsidRPr="00E931FF">
        <w:t xml:space="preserve"> </w:t>
      </w:r>
      <w:r w:rsidRPr="00E931FF">
        <w:t>tutorials.</w:t>
      </w:r>
    </w:p>
    <w:p w:rsidR="00C05274" w:rsidRPr="00F841B8" w:rsidRDefault="00052D4F" w:rsidP="00F841B8">
      <w:pPr>
        <w:pStyle w:val="Heading2"/>
      </w:pPr>
      <w:bookmarkStart w:id="383" w:name="bookmark494"/>
      <w:r w:rsidRPr="00F841B8">
        <w:t>What are tutors looking for?</w:t>
      </w:r>
      <w:bookmarkEnd w:id="383"/>
    </w:p>
    <w:p w:rsidR="00C05274" w:rsidRPr="00E931FF" w:rsidRDefault="00052D4F" w:rsidP="00E931FF">
      <w:r w:rsidRPr="00E931FF">
        <w:t>Tutors consider your whole application</w:t>
      </w:r>
      <w:r w:rsidR="00C1163B" w:rsidRPr="00E931FF">
        <w:t xml:space="preserve"> </w:t>
      </w:r>
      <w:r w:rsidRPr="00E931FF">
        <w:t>very carefully. They look for evidence of</w:t>
      </w:r>
      <w:r w:rsidR="00C1163B" w:rsidRPr="00E931FF">
        <w:t xml:space="preserve"> </w:t>
      </w:r>
      <w:r w:rsidRPr="00E931FF">
        <w:t xml:space="preserve">an </w:t>
      </w:r>
      <w:r w:rsidRPr="00E931FF">
        <w:lastRenderedPageBreak/>
        <w:t>excellent academic record, for</w:t>
      </w:r>
      <w:r w:rsidR="00C1163B" w:rsidRPr="00E931FF">
        <w:t xml:space="preserve"> </w:t>
      </w:r>
      <w:r w:rsidRPr="00E931FF">
        <w:t>example in GCSE or other examination</w:t>
      </w:r>
      <w:r w:rsidR="00C1163B" w:rsidRPr="00E931FF">
        <w:t xml:space="preserve"> </w:t>
      </w:r>
      <w:r w:rsidRPr="00E931FF">
        <w:t>results. Your submitted work should</w:t>
      </w:r>
      <w:r w:rsidR="00C1163B" w:rsidRPr="00E931FF">
        <w:t xml:space="preserve"> </w:t>
      </w:r>
      <w:r w:rsidRPr="00E931FF">
        <w:t>demonstrate your ability to construct an</w:t>
      </w:r>
      <w:r w:rsidR="00C1163B" w:rsidRPr="00E931FF">
        <w:t xml:space="preserve"> </w:t>
      </w:r>
      <w:r w:rsidRPr="00E931FF">
        <w:t>argument and to communicate your</w:t>
      </w:r>
      <w:r w:rsidR="00C1163B" w:rsidRPr="00E931FF">
        <w:t xml:space="preserve"> </w:t>
      </w:r>
      <w:r w:rsidRPr="00E931FF">
        <w:t>ideas in clear written English. Your</w:t>
      </w:r>
      <w:r w:rsidR="00C1163B" w:rsidRPr="00E931FF">
        <w:t xml:space="preserve"> </w:t>
      </w:r>
      <w:r w:rsidRPr="00E931FF">
        <w:t>personal statement should focus on your</w:t>
      </w:r>
      <w:r w:rsidR="00C1163B" w:rsidRPr="00E931FF">
        <w:t xml:space="preserve"> </w:t>
      </w:r>
      <w:r w:rsidRPr="00E931FF">
        <w:t>academic reasons for wishing to study</w:t>
      </w:r>
      <w:r w:rsidR="00C1163B" w:rsidRPr="00E931FF">
        <w:t xml:space="preserve"> </w:t>
      </w:r>
      <w:r w:rsidRPr="00E931FF">
        <w:t>Theology and Religion; references should</w:t>
      </w:r>
      <w:r w:rsidR="00C1163B" w:rsidRPr="00E931FF">
        <w:t xml:space="preserve"> </w:t>
      </w:r>
      <w:r w:rsidRPr="00E931FF">
        <w:t>comment primarily on academic</w:t>
      </w:r>
      <w:r w:rsidR="00C1163B" w:rsidRPr="00E931FF">
        <w:t xml:space="preserve"> </w:t>
      </w:r>
      <w:r w:rsidRPr="00E931FF">
        <w:t>performance.</w:t>
      </w:r>
    </w:p>
    <w:p w:rsidR="00C05274" w:rsidRPr="00E931FF" w:rsidRDefault="00052D4F" w:rsidP="00E931FF">
      <w:r w:rsidRPr="00E931FF">
        <w:t>In interviews, tutors will look for your</w:t>
      </w:r>
      <w:r w:rsidR="00C1163B" w:rsidRPr="00E931FF">
        <w:t xml:space="preserve"> </w:t>
      </w:r>
      <w:r w:rsidRPr="00E931FF">
        <w:t>ability to think clearly, form sound</w:t>
      </w:r>
      <w:r w:rsidR="00C1163B" w:rsidRPr="00E931FF">
        <w:t xml:space="preserve"> </w:t>
      </w:r>
      <w:r w:rsidRPr="00E931FF">
        <w:t>arguments and to listen and respond to</w:t>
      </w:r>
      <w:r w:rsidR="00C1163B" w:rsidRPr="00E931FF">
        <w:t xml:space="preserve"> </w:t>
      </w:r>
      <w:r w:rsidRPr="00E931FF">
        <w:t>counterarguments; your openness to</w:t>
      </w:r>
      <w:r w:rsidR="00C1163B" w:rsidRPr="00E931FF">
        <w:t xml:space="preserve"> </w:t>
      </w:r>
      <w:r w:rsidRPr="00E931FF">
        <w:t>learning; evidence of your enthusiasm</w:t>
      </w:r>
      <w:r w:rsidR="00C1163B" w:rsidRPr="00E931FF">
        <w:t xml:space="preserve"> </w:t>
      </w:r>
      <w:r w:rsidRPr="00E931FF">
        <w:t>and motivation for the course; and your</w:t>
      </w:r>
      <w:r w:rsidR="00C1163B" w:rsidRPr="00E931FF">
        <w:t xml:space="preserve"> </w:t>
      </w:r>
      <w:r w:rsidRPr="00E931FF">
        <w:t>oral communication skills.</w:t>
      </w:r>
    </w:p>
    <w:p w:rsidR="00C05274" w:rsidRPr="00E931FF" w:rsidRDefault="00052D4F" w:rsidP="00E931FF">
      <w:r w:rsidRPr="00E931FF">
        <w:t>For information about the selection</w:t>
      </w:r>
      <w:r w:rsidR="00C1163B" w:rsidRPr="00E931FF">
        <w:t xml:space="preserve"> </w:t>
      </w:r>
      <w:r w:rsidRPr="00E931FF">
        <w:t>criteria please see:</w:t>
      </w:r>
      <w:hyperlink r:id="rId496" w:history="1">
        <w:r w:rsidRPr="00E931FF">
          <w:rPr>
            <w:rStyle w:val="Hyperlink"/>
          </w:rPr>
          <w:t xml:space="preserve"> ox.ac.uk/criteria</w:t>
        </w:r>
      </w:hyperlink>
      <w:r w:rsidRPr="00E931FF">
        <w:t>.</w:t>
      </w:r>
    </w:p>
    <w:p w:rsidR="00C05274" w:rsidRPr="00A14A3A" w:rsidRDefault="00F841B8" w:rsidP="00A14A3A">
      <w:r w:rsidRPr="00A14A3A">
        <w:t>[141]</w:t>
      </w:r>
    </w:p>
    <w:p w:rsidR="00C05274" w:rsidRPr="00F841B8" w:rsidRDefault="00A14A3A" w:rsidP="00F841B8">
      <w:pPr>
        <w:pStyle w:val="Heading2"/>
      </w:pPr>
      <w:bookmarkStart w:id="384" w:name="bookmark495"/>
      <w:r>
        <w:t>From a T&amp;R s</w:t>
      </w:r>
      <w:r w:rsidRPr="00F841B8">
        <w:t>tudent</w:t>
      </w:r>
      <w:bookmarkEnd w:id="384"/>
    </w:p>
    <w:p w:rsidR="00C05274" w:rsidRPr="00A14A3A" w:rsidRDefault="00F841B8" w:rsidP="00A14A3A">
      <w:r w:rsidRPr="00A14A3A">
        <w:t>“</w:t>
      </w:r>
      <w:r w:rsidR="00052D4F" w:rsidRPr="00A14A3A">
        <w:t>The Oxford tutorial system is</w:t>
      </w:r>
      <w:r w:rsidR="00C1163B" w:rsidRPr="00A14A3A">
        <w:t xml:space="preserve"> </w:t>
      </w:r>
      <w:r w:rsidR="00052D4F" w:rsidRPr="00A14A3A">
        <w:t>thoroughly enjoyable and engaging</w:t>
      </w:r>
      <w:r w:rsidRPr="00A14A3A">
        <w:t xml:space="preserve"> </w:t>
      </w:r>
      <w:r w:rsidR="00052D4F" w:rsidRPr="00A14A3A">
        <w:t>because it challenges you to</w:t>
      </w:r>
      <w:r w:rsidR="00C1163B" w:rsidRPr="00A14A3A">
        <w:t xml:space="preserve"> </w:t>
      </w:r>
      <w:r w:rsidR="00052D4F" w:rsidRPr="00A14A3A">
        <w:t>defend and develop your views</w:t>
      </w:r>
      <w:r w:rsidR="00C1163B" w:rsidRPr="00A14A3A">
        <w:t xml:space="preserve"> </w:t>
      </w:r>
      <w:r w:rsidR="00052D4F" w:rsidRPr="00A14A3A">
        <w:t>on a whole range of topics and</w:t>
      </w:r>
      <w:r w:rsidR="00C1163B" w:rsidRPr="00A14A3A">
        <w:t xml:space="preserve"> </w:t>
      </w:r>
      <w:r w:rsidR="00052D4F" w:rsidRPr="00A14A3A">
        <w:t>authors. Being able to talk to some</w:t>
      </w:r>
      <w:r w:rsidR="00C1163B" w:rsidRPr="00A14A3A">
        <w:t xml:space="preserve"> </w:t>
      </w:r>
      <w:r w:rsidR="00052D4F" w:rsidRPr="00A14A3A">
        <w:t>of the leading academics in the</w:t>
      </w:r>
      <w:r w:rsidR="00C1163B" w:rsidRPr="00A14A3A">
        <w:t xml:space="preserve"> </w:t>
      </w:r>
      <w:r w:rsidR="00052D4F" w:rsidRPr="00A14A3A">
        <w:t>world really encourages you to</w:t>
      </w:r>
      <w:r w:rsidR="00C1163B" w:rsidRPr="00A14A3A">
        <w:t xml:space="preserve"> </w:t>
      </w:r>
      <w:r w:rsidR="00052D4F" w:rsidRPr="00A14A3A">
        <w:t>reflect on your own thinking and</w:t>
      </w:r>
      <w:r w:rsidR="00C1163B" w:rsidRPr="00A14A3A">
        <w:t xml:space="preserve"> </w:t>
      </w:r>
      <w:r w:rsidR="00052D4F" w:rsidRPr="00A14A3A">
        <w:t>writing. Theology incorporates</w:t>
      </w:r>
      <w:r w:rsidR="00C1163B" w:rsidRPr="00A14A3A">
        <w:t xml:space="preserve"> </w:t>
      </w:r>
      <w:r w:rsidR="00052D4F" w:rsidRPr="00A14A3A">
        <w:t>such a broad range of skills that</w:t>
      </w:r>
      <w:r w:rsidR="00C1163B" w:rsidRPr="00A14A3A">
        <w:t xml:space="preserve"> </w:t>
      </w:r>
      <w:r w:rsidR="00052D4F" w:rsidRPr="00A14A3A">
        <w:t>are transferable to many different</w:t>
      </w:r>
      <w:r w:rsidR="00C1163B" w:rsidRPr="00A14A3A">
        <w:t xml:space="preserve"> </w:t>
      </w:r>
      <w:r w:rsidR="00052D4F" w:rsidRPr="00A14A3A">
        <w:t>situations, from literary-critical</w:t>
      </w:r>
      <w:r w:rsidR="00C1163B" w:rsidRPr="00A14A3A">
        <w:t xml:space="preserve"> </w:t>
      </w:r>
      <w:r w:rsidR="00052D4F" w:rsidRPr="00A14A3A">
        <w:t>to historical-critical to evaluative</w:t>
      </w:r>
      <w:r w:rsidR="00C1163B" w:rsidRPr="00A14A3A">
        <w:t xml:space="preserve"> </w:t>
      </w:r>
      <w:r w:rsidR="00052D4F" w:rsidRPr="00A14A3A">
        <w:t>skills. The subject gives you</w:t>
      </w:r>
      <w:r w:rsidR="00C1163B" w:rsidRPr="00A14A3A">
        <w:t xml:space="preserve"> </w:t>
      </w:r>
      <w:r w:rsidR="00052D4F" w:rsidRPr="00A14A3A">
        <w:t>great potential for academic and</w:t>
      </w:r>
      <w:r w:rsidR="00C1163B" w:rsidRPr="00A14A3A">
        <w:t xml:space="preserve"> </w:t>
      </w:r>
      <w:r w:rsidR="00052D4F" w:rsidRPr="00A14A3A">
        <w:t>personal development</w:t>
      </w:r>
      <w:r w:rsidRPr="00A14A3A">
        <w:t>.”</w:t>
      </w:r>
      <w:r w:rsidR="00052D4F" w:rsidRPr="00A14A3A">
        <w:t xml:space="preserve"> </w:t>
      </w:r>
      <w:r w:rsidRPr="00A14A3A">
        <w:t>G</w:t>
      </w:r>
      <w:r w:rsidR="00052D4F" w:rsidRPr="00A14A3A">
        <w:t>emma</w:t>
      </w:r>
    </w:p>
    <w:p w:rsidR="00C05274" w:rsidRPr="00F841B8" w:rsidRDefault="00A14A3A" w:rsidP="00F841B8">
      <w:pPr>
        <w:pStyle w:val="Heading2"/>
      </w:pPr>
      <w:bookmarkStart w:id="385" w:name="bookmark496"/>
      <w:r w:rsidRPr="00F841B8">
        <w:t>Theology careers</w:t>
      </w:r>
      <w:bookmarkEnd w:id="385"/>
    </w:p>
    <w:p w:rsidR="00C05274" w:rsidRPr="00A14A3A" w:rsidRDefault="00052D4F" w:rsidP="00A14A3A">
      <w:r w:rsidRPr="00A14A3A">
        <w:t>While some Theology and Religion graduates</w:t>
      </w:r>
      <w:r w:rsidR="00C1163B" w:rsidRPr="00A14A3A">
        <w:t xml:space="preserve"> </w:t>
      </w:r>
      <w:r w:rsidRPr="00A14A3A">
        <w:t>go on to further academic study, other</w:t>
      </w:r>
      <w:r w:rsidR="00C1163B" w:rsidRPr="00A14A3A">
        <w:t xml:space="preserve"> </w:t>
      </w:r>
      <w:r w:rsidRPr="00A14A3A">
        <w:t>recent graduates have pursued careers</w:t>
      </w:r>
      <w:r w:rsidR="00C1163B" w:rsidRPr="00A14A3A">
        <w:t xml:space="preserve"> </w:t>
      </w:r>
      <w:r w:rsidRPr="00A14A3A">
        <w:t>in the law, the Civil Service, social work,</w:t>
      </w:r>
      <w:r w:rsidR="00C1163B" w:rsidRPr="00A14A3A">
        <w:t xml:space="preserve"> </w:t>
      </w:r>
      <w:r w:rsidRPr="00A14A3A">
        <w:t>education, the media, publishing, banking,</w:t>
      </w:r>
      <w:r w:rsidR="00C1163B" w:rsidRPr="00A14A3A">
        <w:t xml:space="preserve"> </w:t>
      </w:r>
      <w:r w:rsidRPr="00A14A3A">
        <w:t>management consultancy, accountancy,</w:t>
      </w:r>
      <w:r w:rsidR="00C1163B" w:rsidRPr="00A14A3A">
        <w:t xml:space="preserve"> </w:t>
      </w:r>
      <w:r w:rsidRPr="00A14A3A">
        <w:t>personnel management, teaching, the police</w:t>
      </w:r>
      <w:r w:rsidR="00C1163B" w:rsidRPr="00A14A3A">
        <w:t xml:space="preserve"> </w:t>
      </w:r>
      <w:r w:rsidRPr="00A14A3A">
        <w:t xml:space="preserve">force and the churches. See </w:t>
      </w:r>
      <w:hyperlink r:id="rId497" w:history="1">
        <w:r w:rsidRPr="00A14A3A">
          <w:rPr>
            <w:rStyle w:val="Hyperlink"/>
          </w:rPr>
          <w:t>www.theology.</w:t>
        </w:r>
      </w:hyperlink>
      <w:hyperlink r:id="rId498" w:history="1">
        <w:r w:rsidRPr="00A14A3A">
          <w:rPr>
            <w:rStyle w:val="Hyperlink"/>
          </w:rPr>
          <w:t>ox.ac.uk</w:t>
        </w:r>
      </w:hyperlink>
      <w:r w:rsidRPr="00A14A3A">
        <w:t xml:space="preserve"> for more information about careers</w:t>
      </w:r>
      <w:r w:rsidR="00C1163B" w:rsidRPr="00A14A3A">
        <w:t xml:space="preserve"> </w:t>
      </w:r>
      <w:r w:rsidRPr="00A14A3A">
        <w:t>after a Theology and Religion degree.</w:t>
      </w:r>
    </w:p>
    <w:p w:rsidR="00F841B8" w:rsidRPr="00A14A3A" w:rsidRDefault="00F841B8" w:rsidP="00A14A3A">
      <w:r w:rsidRPr="00A14A3A">
        <w:t>Rob says of his work as a manager in Accenture: 'People are always surprised when I tell them what my degree was! However, it really helped shape my analytical skills through the tutorial system. The breadth of subject matter in Theology prepared me for the different subjects I encounter each day as a management consultant.'</w:t>
      </w:r>
    </w:p>
    <w:p w:rsidR="00C05274" w:rsidRPr="00F841B8" w:rsidRDefault="00A14A3A" w:rsidP="00F841B8">
      <w:pPr>
        <w:pStyle w:val="Heading2"/>
      </w:pPr>
      <w:r>
        <w:t>Top-rated Theology D</w:t>
      </w:r>
      <w:r w:rsidRPr="00F841B8">
        <w:t xml:space="preserve">epartment in the </w:t>
      </w:r>
      <w:r>
        <w:t xml:space="preserve">UK </w:t>
      </w:r>
      <w:r w:rsidRPr="00F841B8">
        <w:t xml:space="preserve">and </w:t>
      </w:r>
      <w:r>
        <w:t>Europe</w:t>
      </w:r>
    </w:p>
    <w:p w:rsidR="00C05274" w:rsidRPr="00A14A3A" w:rsidRDefault="00052D4F" w:rsidP="00A14A3A">
      <w:r w:rsidRPr="00A14A3A">
        <w:t>and second in the world</w:t>
      </w:r>
      <w:r w:rsidR="00C1163B" w:rsidRPr="00A14A3A">
        <w:t xml:space="preserve"> </w:t>
      </w:r>
      <w:r w:rsidRPr="00A14A3A">
        <w:t>in the 2017 QS World</w:t>
      </w:r>
      <w:r w:rsidR="00C1163B" w:rsidRPr="00A14A3A">
        <w:t xml:space="preserve"> </w:t>
      </w:r>
      <w:r w:rsidRPr="00A14A3A">
        <w:t>University rankings, by</w:t>
      </w:r>
      <w:r w:rsidR="00C1163B" w:rsidRPr="00A14A3A">
        <w:t xml:space="preserve"> </w:t>
      </w:r>
      <w:r w:rsidRPr="00A14A3A">
        <w:t>subject.</w:t>
      </w:r>
    </w:p>
    <w:p w:rsidR="00C05274" w:rsidRPr="00F841B8" w:rsidRDefault="00052D4F" w:rsidP="00F841B8">
      <w:pPr>
        <w:pStyle w:val="Heading2"/>
      </w:pPr>
      <w:bookmarkStart w:id="386" w:name="bookmark497"/>
      <w:r w:rsidRPr="00F841B8">
        <w:t>M</w:t>
      </w:r>
      <w:r w:rsidR="00A14A3A" w:rsidRPr="00F841B8">
        <w:t>ore about</w:t>
      </w:r>
      <w:bookmarkEnd w:id="386"/>
    </w:p>
    <w:p w:rsidR="00C05274" w:rsidRPr="00A14A3A" w:rsidRDefault="00052D4F" w:rsidP="00A14A3A">
      <w:r w:rsidRPr="00A14A3A">
        <w:t>Requirements and applying:</w:t>
      </w:r>
      <w:r w:rsidR="00C1163B" w:rsidRPr="00A14A3A">
        <w:t xml:space="preserve"> </w:t>
      </w:r>
      <w:hyperlink r:id="rId499" w:history="1">
        <w:r w:rsidRPr="00A14A3A">
          <w:rPr>
            <w:rStyle w:val="Hyperlink"/>
          </w:rPr>
          <w:t>ox.ac.uk/ugtheology</w:t>
        </w:r>
      </w:hyperlink>
    </w:p>
    <w:p w:rsidR="00C05274" w:rsidRPr="00A14A3A" w:rsidRDefault="00052D4F" w:rsidP="00A14A3A">
      <w:r w:rsidRPr="00A14A3A">
        <w:lastRenderedPageBreak/>
        <w:t>2018 Open Days:</w:t>
      </w:r>
      <w:r w:rsidR="00F841B8" w:rsidRPr="00A14A3A">
        <w:t xml:space="preserve"> </w:t>
      </w:r>
      <w:r w:rsidRPr="00A14A3A">
        <w:t>27 and 28 June and 14 September</w:t>
      </w:r>
      <w:r w:rsidR="00C1163B" w:rsidRPr="00A14A3A">
        <w:t xml:space="preserve"> </w:t>
      </w:r>
      <w:hyperlink r:id="rId500" w:history="1">
        <w:r w:rsidRPr="00A14A3A">
          <w:rPr>
            <w:rStyle w:val="Hyperlink"/>
          </w:rPr>
          <w:t>ox.ac.uk/opendays</w:t>
        </w:r>
      </w:hyperlink>
    </w:p>
    <w:p w:rsidR="00C05274" w:rsidRPr="00A14A3A" w:rsidRDefault="00052D4F" w:rsidP="00A14A3A">
      <w:r w:rsidRPr="00A14A3A">
        <w:t>Course details:</w:t>
      </w:r>
      <w:r w:rsidR="00C1163B" w:rsidRPr="00A14A3A">
        <w:t xml:space="preserve"> </w:t>
      </w:r>
      <w:hyperlink r:id="rId501" w:history="1">
        <w:r w:rsidRPr="00A14A3A">
          <w:rPr>
            <w:rStyle w:val="Hyperlink"/>
          </w:rPr>
          <w:t>www.theology.ox.ac.uk</w:t>
        </w:r>
      </w:hyperlink>
      <w:r w:rsidR="00F841B8" w:rsidRPr="00A14A3A">
        <w:t xml:space="preserve">; </w:t>
      </w:r>
      <w:r w:rsidRPr="00A14A3A">
        <w:t>+44 (0) 1865 270790</w:t>
      </w:r>
      <w:r w:rsidR="00F841B8" w:rsidRPr="00A14A3A">
        <w:t>;</w:t>
      </w:r>
      <w:r w:rsidR="00C1163B" w:rsidRPr="00A14A3A">
        <w:t xml:space="preserve"> </w:t>
      </w:r>
      <w:hyperlink r:id="rId502" w:history="1">
        <w:r w:rsidRPr="00A14A3A">
          <w:rPr>
            <w:rStyle w:val="Hyperlink"/>
          </w:rPr>
          <w:t>general.administrator@theology.ox.ac.uk</w:t>
        </w:r>
      </w:hyperlink>
    </w:p>
    <w:p w:rsidR="00C05274" w:rsidRPr="00A14A3A" w:rsidRDefault="00052D4F" w:rsidP="00A14A3A">
      <w:pPr>
        <w:rPr>
          <w:i/>
        </w:rPr>
      </w:pPr>
      <w:r w:rsidRPr="00A14A3A">
        <w:rPr>
          <w:i/>
        </w:rPr>
        <w:t>Which colleges offer this course?</w:t>
      </w:r>
      <w:r w:rsidR="00C1163B" w:rsidRPr="00A14A3A">
        <w:rPr>
          <w:i/>
        </w:rPr>
        <w:t xml:space="preserve"> </w:t>
      </w:r>
      <w:r w:rsidRPr="00A14A3A">
        <w:rPr>
          <w:i/>
        </w:rPr>
        <w:t>See page 144</w:t>
      </w:r>
      <w:r w:rsidR="00A14A3A" w:rsidRPr="00A14A3A">
        <w:rPr>
          <w:i/>
        </w:rPr>
        <w:t xml:space="preserve"> [printed edition page number]</w:t>
      </w:r>
    </w:p>
    <w:p w:rsidR="00F841B8" w:rsidRDefault="00F841B8" w:rsidP="00F841B8">
      <w:pPr>
        <w:pStyle w:val="Heading2"/>
      </w:pPr>
      <w:r w:rsidRPr="00F841B8">
        <w:t>Course Outline</w:t>
      </w:r>
    </w:p>
    <w:p w:rsidR="00F841B8" w:rsidRPr="00F841B8" w:rsidRDefault="00A14A3A" w:rsidP="00F841B8">
      <w:pPr>
        <w:pStyle w:val="Heading3"/>
      </w:pPr>
      <w:r w:rsidRPr="00F841B8">
        <w:t>Terms 1-3</w:t>
      </w:r>
    </w:p>
    <w:p w:rsidR="00F841B8" w:rsidRPr="00F841B8" w:rsidRDefault="00F841B8" w:rsidP="00F841B8">
      <w:pPr>
        <w:pStyle w:val="Heading4"/>
      </w:pPr>
      <w:bookmarkStart w:id="387" w:name="bookmark498"/>
      <w:r w:rsidRPr="00F841B8">
        <w:t>Courses</w:t>
      </w:r>
    </w:p>
    <w:p w:rsidR="00F841B8" w:rsidRPr="00F124AB" w:rsidRDefault="00F841B8" w:rsidP="00F124AB">
      <w:pPr>
        <w:rPr>
          <w:b/>
        </w:rPr>
      </w:pPr>
      <w:r w:rsidRPr="00F124AB">
        <w:rPr>
          <w:b/>
        </w:rPr>
        <w:t>Four papers are taken:</w:t>
      </w:r>
    </w:p>
    <w:p w:rsidR="00F841B8" w:rsidRPr="003D1D26" w:rsidRDefault="00F841B8" w:rsidP="003D1D26">
      <w:pPr>
        <w:pStyle w:val="ListParagraph"/>
        <w:numPr>
          <w:ilvl w:val="0"/>
          <w:numId w:val="1"/>
        </w:numPr>
      </w:pPr>
      <w:r w:rsidRPr="003D1D26">
        <w:t>Religion and religions</w:t>
      </w:r>
    </w:p>
    <w:p w:rsidR="00F841B8" w:rsidRPr="003D1D26" w:rsidRDefault="00F841B8" w:rsidP="003D1D26">
      <w:pPr>
        <w:pStyle w:val="ListParagraph"/>
        <w:numPr>
          <w:ilvl w:val="0"/>
          <w:numId w:val="1"/>
        </w:numPr>
      </w:pPr>
      <w:r w:rsidRPr="003D1D26">
        <w:t>Introduction to the study of the Bible</w:t>
      </w:r>
    </w:p>
    <w:p w:rsidR="00F841B8" w:rsidRPr="003D1D26" w:rsidRDefault="00F841B8" w:rsidP="003D1D26">
      <w:pPr>
        <w:pStyle w:val="ListParagraph"/>
        <w:numPr>
          <w:ilvl w:val="0"/>
          <w:numId w:val="1"/>
        </w:numPr>
      </w:pPr>
      <w:r w:rsidRPr="003D1D26">
        <w:t>The figure of Jesus through the centuries</w:t>
      </w:r>
    </w:p>
    <w:p w:rsidR="00F841B8" w:rsidRPr="003D1D26" w:rsidRDefault="00F841B8" w:rsidP="003D1D26">
      <w:pPr>
        <w:pStyle w:val="ListParagraph"/>
        <w:numPr>
          <w:ilvl w:val="0"/>
          <w:numId w:val="1"/>
        </w:numPr>
      </w:pPr>
      <w:r w:rsidRPr="003D1D26">
        <w:t>One of the following languages: New Testament Greek; Biblical Hebrew; Qur'anic Arabic; Church Latin; Pali; Sanskrit</w:t>
      </w:r>
    </w:p>
    <w:p w:rsidR="004E00BD" w:rsidRPr="00F124AB" w:rsidRDefault="004E00BD" w:rsidP="00F124AB">
      <w:pPr>
        <w:rPr>
          <w:i/>
        </w:rPr>
      </w:pPr>
      <w:r w:rsidRPr="00F124AB">
        <w:rPr>
          <w:i/>
        </w:rPr>
        <w:t>The options listed above are illustrative and may change. More information about current options is available on the course website (details above).</w:t>
      </w:r>
    </w:p>
    <w:p w:rsidR="004E00BD" w:rsidRPr="00F841B8" w:rsidRDefault="004E00BD" w:rsidP="004E00BD">
      <w:pPr>
        <w:pStyle w:val="Heading4"/>
      </w:pPr>
      <w:bookmarkStart w:id="388" w:name="bookmark500"/>
      <w:r w:rsidRPr="00F841B8">
        <w:t>Assessment</w:t>
      </w:r>
      <w:bookmarkEnd w:id="388"/>
    </w:p>
    <w:p w:rsidR="004E00BD" w:rsidRPr="00A14A3A" w:rsidRDefault="004E00BD" w:rsidP="00A14A3A">
      <w:r w:rsidRPr="00A14A3A">
        <w:t>First University examinations: Four papers each assessed by a written examination.</w:t>
      </w:r>
    </w:p>
    <w:p w:rsidR="00F841B8" w:rsidRPr="00F841B8" w:rsidRDefault="00A14A3A" w:rsidP="00F841B8">
      <w:pPr>
        <w:pStyle w:val="Heading3"/>
      </w:pPr>
      <w:r w:rsidRPr="00F841B8">
        <w:t>Terms 4-9</w:t>
      </w:r>
      <w:bookmarkEnd w:id="387"/>
    </w:p>
    <w:p w:rsidR="00F841B8" w:rsidRPr="00F841B8" w:rsidRDefault="00F841B8" w:rsidP="00F841B8">
      <w:pPr>
        <w:pStyle w:val="Heading4"/>
      </w:pPr>
      <w:bookmarkStart w:id="389" w:name="bookmark499"/>
      <w:r w:rsidRPr="00F841B8">
        <w:t>Courses</w:t>
      </w:r>
      <w:bookmarkEnd w:id="389"/>
    </w:p>
    <w:p w:rsidR="00C05274" w:rsidRPr="00A14A3A" w:rsidRDefault="00052D4F" w:rsidP="00A14A3A">
      <w:r w:rsidRPr="00A14A3A">
        <w:t>Choice of seven papers across four subject areas, from</w:t>
      </w:r>
      <w:r w:rsidR="00C1163B" w:rsidRPr="00A14A3A">
        <w:t xml:space="preserve"> </w:t>
      </w:r>
      <w:r w:rsidRPr="00A14A3A">
        <w:t>which students select freely</w:t>
      </w:r>
    </w:p>
    <w:p w:rsidR="00C05274" w:rsidRPr="003D1D26" w:rsidRDefault="00052D4F" w:rsidP="003D1D26">
      <w:pPr>
        <w:pStyle w:val="ListParagraph"/>
        <w:numPr>
          <w:ilvl w:val="0"/>
          <w:numId w:val="1"/>
        </w:numPr>
      </w:pPr>
      <w:r w:rsidRPr="003D1D26">
        <w:t>Biblical studies</w:t>
      </w:r>
    </w:p>
    <w:p w:rsidR="00C05274" w:rsidRPr="003D1D26" w:rsidRDefault="00052D4F" w:rsidP="003D1D26">
      <w:pPr>
        <w:pStyle w:val="ListParagraph"/>
        <w:numPr>
          <w:ilvl w:val="0"/>
          <w:numId w:val="1"/>
        </w:numPr>
      </w:pPr>
      <w:r w:rsidRPr="003D1D26">
        <w:t>Systematic theology and ethics</w:t>
      </w:r>
    </w:p>
    <w:p w:rsidR="00C05274" w:rsidRPr="003D1D26" w:rsidRDefault="00052D4F" w:rsidP="003D1D26">
      <w:pPr>
        <w:pStyle w:val="ListParagraph"/>
        <w:numPr>
          <w:ilvl w:val="0"/>
          <w:numId w:val="1"/>
        </w:numPr>
      </w:pPr>
      <w:r w:rsidRPr="003D1D26">
        <w:t>History of religions (Buddhism, Christianity, Hinduism, Islam and</w:t>
      </w:r>
      <w:r w:rsidR="00C1163B" w:rsidRPr="003D1D26">
        <w:t xml:space="preserve"> </w:t>
      </w:r>
      <w:r w:rsidRPr="003D1D26">
        <w:t>Judaism)</w:t>
      </w:r>
    </w:p>
    <w:p w:rsidR="00C05274" w:rsidRPr="003D1D26" w:rsidRDefault="00052D4F" w:rsidP="003D1D26">
      <w:pPr>
        <w:pStyle w:val="ListParagraph"/>
        <w:numPr>
          <w:ilvl w:val="0"/>
          <w:numId w:val="1"/>
        </w:numPr>
      </w:pPr>
      <w:r w:rsidRPr="003D1D26">
        <w:t>Religion and religions (Contemporary Buddhism, Hinduism, Islam</w:t>
      </w:r>
      <w:r w:rsidR="00C1163B" w:rsidRPr="003D1D26">
        <w:t xml:space="preserve"> </w:t>
      </w:r>
      <w:r w:rsidRPr="003D1D26">
        <w:t>and Judaism)</w:t>
      </w:r>
    </w:p>
    <w:p w:rsidR="00C05274" w:rsidRPr="00A14A3A" w:rsidRDefault="00052D4F" w:rsidP="00A14A3A">
      <w:r w:rsidRPr="00A14A3A">
        <w:t>All students must also prepare a 12,000-word thesis on a topic of</w:t>
      </w:r>
      <w:r w:rsidR="00C1163B" w:rsidRPr="00A14A3A">
        <w:t xml:space="preserve"> </w:t>
      </w:r>
      <w:r w:rsidRPr="00A14A3A">
        <w:t>their choice</w:t>
      </w:r>
    </w:p>
    <w:p w:rsidR="00C05274" w:rsidRPr="00F124AB" w:rsidRDefault="00052D4F" w:rsidP="00F124AB">
      <w:pPr>
        <w:rPr>
          <w:i/>
        </w:rPr>
      </w:pPr>
      <w:r w:rsidRPr="00F124AB">
        <w:rPr>
          <w:i/>
        </w:rPr>
        <w:t>The options listed above are illustrative and may change. More information about current options is available on</w:t>
      </w:r>
      <w:r w:rsidR="00C1163B" w:rsidRPr="00F124AB">
        <w:rPr>
          <w:i/>
        </w:rPr>
        <w:t xml:space="preserve"> </w:t>
      </w:r>
      <w:r w:rsidRPr="00F124AB">
        <w:rPr>
          <w:i/>
        </w:rPr>
        <w:t>the course website (details above).</w:t>
      </w:r>
    </w:p>
    <w:p w:rsidR="00C05274" w:rsidRPr="00F841B8" w:rsidRDefault="00052D4F" w:rsidP="004E00BD">
      <w:pPr>
        <w:pStyle w:val="Heading4"/>
      </w:pPr>
      <w:r w:rsidRPr="00F841B8">
        <w:t>Assessment</w:t>
      </w:r>
    </w:p>
    <w:p w:rsidR="00C05274" w:rsidRPr="00A14A3A" w:rsidRDefault="00052D4F" w:rsidP="00A14A3A">
      <w:r w:rsidRPr="00A14A3A">
        <w:t>Final University examinations: Seven papers (assessed either by</w:t>
      </w:r>
      <w:r w:rsidR="004E00BD" w:rsidRPr="00A14A3A">
        <w:t xml:space="preserve"> </w:t>
      </w:r>
      <w:r w:rsidRPr="00A14A3A">
        <w:t>written examination or by submitted coursework, depending upon</w:t>
      </w:r>
      <w:r w:rsidR="004E00BD" w:rsidRPr="00A14A3A">
        <w:t xml:space="preserve"> </w:t>
      </w:r>
      <w:r w:rsidRPr="00A14A3A">
        <w:t>the option), plus a compulsory thesis</w:t>
      </w:r>
    </w:p>
    <w:p w:rsidR="00C05274" w:rsidRPr="00316D5F" w:rsidRDefault="00316D5F" w:rsidP="00316D5F">
      <w:pPr>
        <w:pStyle w:val="Heading1"/>
      </w:pPr>
      <w:bookmarkStart w:id="390" w:name="bookmark501"/>
      <w:bookmarkStart w:id="391" w:name="_Toc512506453"/>
      <w:r w:rsidRPr="00316D5F">
        <w:lastRenderedPageBreak/>
        <w:t>Oxford is</w:t>
      </w:r>
      <w:r w:rsidR="00A40914" w:rsidRPr="00316D5F">
        <w:t>...</w:t>
      </w:r>
      <w:r w:rsidRPr="00316D5F">
        <w:t xml:space="preserve"> </w:t>
      </w:r>
      <w:r w:rsidR="00A40914" w:rsidRPr="00316D5F">
        <w:t>What You Make It</w:t>
      </w:r>
      <w:bookmarkEnd w:id="390"/>
      <w:bookmarkEnd w:id="391"/>
    </w:p>
    <w:bookmarkStart w:id="392" w:name="bookmark502"/>
    <w:p w:rsidR="00C05274" w:rsidRPr="00316D5F" w:rsidRDefault="00A40914" w:rsidP="00A14A3A">
      <w:r w:rsidRPr="00316D5F">
        <w:fldChar w:fldCharType="begin"/>
      </w:r>
      <w:r w:rsidRPr="00316D5F">
        <w:instrText xml:space="preserve"> HYPERLINK "https://www.ox.ac.uk/admissions/undergraduate?wssl=1" </w:instrText>
      </w:r>
      <w:r w:rsidRPr="00316D5F">
        <w:fldChar w:fldCharType="separate"/>
      </w:r>
      <w:r w:rsidRPr="00316D5F">
        <w:rPr>
          <w:rStyle w:val="Hyperlink"/>
        </w:rPr>
        <w:t>ox.ac.uk/study</w:t>
      </w:r>
      <w:bookmarkEnd w:id="392"/>
      <w:r w:rsidRPr="00316D5F">
        <w:fldChar w:fldCharType="end"/>
      </w:r>
    </w:p>
    <w:p w:rsidR="00316D5F" w:rsidRPr="00316D5F" w:rsidRDefault="00316D5F" w:rsidP="00316D5F">
      <w:r w:rsidRPr="00316D5F">
        <w:rPr>
          <w:rFonts w:hint="eastAsia"/>
        </w:rPr>
        <w:t xml:space="preserve">Home of Big Questions OXPLORE </w:t>
      </w:r>
      <w:hyperlink r:id="rId503" w:history="1">
        <w:r w:rsidRPr="00316D5F">
          <w:rPr>
            <w:rStyle w:val="Hyperlink"/>
            <w:rFonts w:hint="eastAsia"/>
          </w:rPr>
          <w:t>www.oxplore.org</w:t>
        </w:r>
      </w:hyperlink>
    </w:p>
    <w:p w:rsidR="00316D5F" w:rsidRPr="00316D5F" w:rsidRDefault="00623079" w:rsidP="00316D5F">
      <w:hyperlink r:id="rId504" w:history="1">
        <w:r w:rsidR="00316D5F" w:rsidRPr="00316D5F">
          <w:rPr>
            <w:rStyle w:val="Hyperlink"/>
            <w:rFonts w:hint="eastAsia"/>
          </w:rPr>
          <w:t>www.youtube.com/Oxford</w:t>
        </w:r>
      </w:hyperlink>
    </w:p>
    <w:p w:rsidR="00316D5F" w:rsidRPr="00316D5F" w:rsidRDefault="00623079" w:rsidP="00A14A3A">
      <w:hyperlink r:id="rId505" w:history="1">
        <w:r w:rsidR="00316D5F" w:rsidRPr="00316D5F">
          <w:rPr>
            <w:rStyle w:val="Hyperlink"/>
            <w:rFonts w:hint="eastAsia"/>
          </w:rPr>
          <w:t>http://itunes.ox.ac.uk</w:t>
        </w:r>
      </w:hyperlink>
    </w:p>
    <w:p w:rsidR="00316D5F" w:rsidRPr="00316D5F" w:rsidRDefault="00623079" w:rsidP="00316D5F">
      <w:hyperlink r:id="rId506" w:history="1">
        <w:r w:rsidR="00316D5F" w:rsidRPr="00316D5F">
          <w:rPr>
            <w:rStyle w:val="Hyperlink"/>
            <w:rFonts w:hint="eastAsia"/>
          </w:rPr>
          <w:t>www.facebook.com/the.university.of.oxford</w:t>
        </w:r>
      </w:hyperlink>
    </w:p>
    <w:p w:rsidR="00C05274" w:rsidRPr="00A14A3A" w:rsidRDefault="00623079" w:rsidP="00A14A3A">
      <w:hyperlink r:id="rId507" w:history="1">
        <w:r w:rsidR="00052D4F" w:rsidRPr="00316D5F">
          <w:rPr>
            <w:rStyle w:val="Hyperlink"/>
          </w:rPr>
          <w:t>www.twitter.com/UniofOxford</w:t>
        </w:r>
      </w:hyperlink>
    </w:p>
    <w:sectPr w:rsidR="00C05274" w:rsidRPr="00A14A3A">
      <w:type w:val="continuous"/>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14" w:rsidRDefault="00A40914">
      <w:r>
        <w:separator/>
      </w:r>
    </w:p>
  </w:endnote>
  <w:endnote w:type="continuationSeparator" w:id="0">
    <w:p w:rsidR="00A40914" w:rsidRDefault="00A4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14" w:rsidRDefault="00A40914">
      <w:r>
        <w:separator/>
      </w:r>
    </w:p>
  </w:footnote>
  <w:footnote w:type="continuationSeparator" w:id="0">
    <w:p w:rsidR="00A40914" w:rsidRDefault="00A40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B40"/>
    <w:multiLevelType w:val="hybridMultilevel"/>
    <w:tmpl w:val="5D064052"/>
    <w:lvl w:ilvl="0" w:tplc="BEB4B5DC">
      <w:numFmt w:val="bullet"/>
      <w:lvlText w:val="•"/>
      <w:lvlJc w:val="left"/>
      <w:pPr>
        <w:ind w:left="1004" w:hanging="360"/>
      </w:pPr>
      <w:rPr>
        <w:rFonts w:ascii="Calibri Light" w:eastAsia="Arial Unicode MS" w:hAnsi="Calibri Light" w:cs="Arial Unicode M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EA22078"/>
    <w:multiLevelType w:val="hybridMultilevel"/>
    <w:tmpl w:val="A3104B1C"/>
    <w:lvl w:ilvl="0" w:tplc="BEB4B5DC">
      <w:numFmt w:val="bullet"/>
      <w:lvlText w:val="•"/>
      <w:lvlJc w:val="left"/>
      <w:pPr>
        <w:ind w:left="1004" w:hanging="360"/>
      </w:pPr>
      <w:rPr>
        <w:rFonts w:ascii="Calibri Light" w:eastAsia="Arial Unicode MS" w:hAnsi="Calibri Light" w:cs="Arial Unicode M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A5959AE"/>
    <w:multiLevelType w:val="hybridMultilevel"/>
    <w:tmpl w:val="5E4C0AE8"/>
    <w:lvl w:ilvl="0" w:tplc="BEB4B5DC">
      <w:numFmt w:val="bullet"/>
      <w:lvlText w:val="•"/>
      <w:lvlJc w:val="left"/>
      <w:pPr>
        <w:ind w:left="1004" w:hanging="360"/>
      </w:pPr>
      <w:rPr>
        <w:rFonts w:ascii="Calibri Light" w:eastAsia="Arial Unicode MS" w:hAnsi="Calibri Light" w:cs="Arial Unicode M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D4F3448"/>
    <w:multiLevelType w:val="hybridMultilevel"/>
    <w:tmpl w:val="D89A12DE"/>
    <w:lvl w:ilvl="0" w:tplc="BEB4B5DC">
      <w:numFmt w:val="bullet"/>
      <w:lvlText w:val="•"/>
      <w:lvlJc w:val="left"/>
      <w:pPr>
        <w:ind w:left="1004" w:hanging="360"/>
      </w:pPr>
      <w:rPr>
        <w:rFonts w:ascii="Calibri Light" w:eastAsia="Arial Unicode MS" w:hAnsi="Calibri Light" w:cs="Arial Unicode M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3807B94"/>
    <w:multiLevelType w:val="hybridMultilevel"/>
    <w:tmpl w:val="499C47C6"/>
    <w:lvl w:ilvl="0" w:tplc="BEB4B5DC">
      <w:numFmt w:val="bullet"/>
      <w:lvlText w:val="•"/>
      <w:lvlJc w:val="left"/>
      <w:pPr>
        <w:ind w:left="1004" w:hanging="360"/>
      </w:pPr>
      <w:rPr>
        <w:rFonts w:ascii="Calibri Light" w:eastAsia="Arial Unicode MS" w:hAnsi="Calibri Light" w:cs="Arial Unicode M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8014E05"/>
    <w:multiLevelType w:val="hybridMultilevel"/>
    <w:tmpl w:val="D0BC5BA6"/>
    <w:lvl w:ilvl="0" w:tplc="BEB4B5DC">
      <w:numFmt w:val="bullet"/>
      <w:lvlText w:val="•"/>
      <w:lvlJc w:val="left"/>
      <w:pPr>
        <w:ind w:left="1004" w:hanging="360"/>
      </w:pPr>
      <w:rPr>
        <w:rFonts w:ascii="Calibri Light" w:eastAsia="Arial Unicode MS" w:hAnsi="Calibri Light" w:cs="Arial Unicode M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D725847"/>
    <w:multiLevelType w:val="hybridMultilevel"/>
    <w:tmpl w:val="43BA9CBA"/>
    <w:lvl w:ilvl="0" w:tplc="BEB4B5DC">
      <w:numFmt w:val="bullet"/>
      <w:lvlText w:val="•"/>
      <w:lvlJc w:val="left"/>
      <w:pPr>
        <w:ind w:left="720" w:hanging="360"/>
      </w:pPr>
      <w:rPr>
        <w:rFonts w:ascii="Calibri Light" w:eastAsia="Arial Unicode MS" w:hAnsi="Calibri Light"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74"/>
    <w:rsid w:val="0000280B"/>
    <w:rsid w:val="000234E8"/>
    <w:rsid w:val="00052D4F"/>
    <w:rsid w:val="0006118B"/>
    <w:rsid w:val="00081966"/>
    <w:rsid w:val="000C3E32"/>
    <w:rsid w:val="000D49D3"/>
    <w:rsid w:val="000E29F5"/>
    <w:rsid w:val="00100FE7"/>
    <w:rsid w:val="00117B28"/>
    <w:rsid w:val="00130238"/>
    <w:rsid w:val="00153EE3"/>
    <w:rsid w:val="00160B87"/>
    <w:rsid w:val="001705ED"/>
    <w:rsid w:val="00191CAB"/>
    <w:rsid w:val="00191E6B"/>
    <w:rsid w:val="0019425F"/>
    <w:rsid w:val="001B1A53"/>
    <w:rsid w:val="001C6B40"/>
    <w:rsid w:val="001D53B1"/>
    <w:rsid w:val="001D556B"/>
    <w:rsid w:val="001E1B83"/>
    <w:rsid w:val="001E1DB4"/>
    <w:rsid w:val="001E5115"/>
    <w:rsid w:val="00204E51"/>
    <w:rsid w:val="002462BD"/>
    <w:rsid w:val="00256912"/>
    <w:rsid w:val="00262F7F"/>
    <w:rsid w:val="00291777"/>
    <w:rsid w:val="002C0253"/>
    <w:rsid w:val="002D3A34"/>
    <w:rsid w:val="002E3786"/>
    <w:rsid w:val="002F0936"/>
    <w:rsid w:val="002F28EB"/>
    <w:rsid w:val="00311C27"/>
    <w:rsid w:val="00314E92"/>
    <w:rsid w:val="00316D5F"/>
    <w:rsid w:val="00334EA9"/>
    <w:rsid w:val="003645DC"/>
    <w:rsid w:val="00370D6B"/>
    <w:rsid w:val="0037413D"/>
    <w:rsid w:val="0037565C"/>
    <w:rsid w:val="003804AE"/>
    <w:rsid w:val="00397535"/>
    <w:rsid w:val="003D1D26"/>
    <w:rsid w:val="00404048"/>
    <w:rsid w:val="00414423"/>
    <w:rsid w:val="004149FA"/>
    <w:rsid w:val="0043472D"/>
    <w:rsid w:val="00440323"/>
    <w:rsid w:val="0044151C"/>
    <w:rsid w:val="00442E6C"/>
    <w:rsid w:val="0046663E"/>
    <w:rsid w:val="004667A2"/>
    <w:rsid w:val="004B2F3A"/>
    <w:rsid w:val="004B7E0A"/>
    <w:rsid w:val="004C1861"/>
    <w:rsid w:val="004E00BD"/>
    <w:rsid w:val="004E0B97"/>
    <w:rsid w:val="004E2DC4"/>
    <w:rsid w:val="005117BE"/>
    <w:rsid w:val="0054366A"/>
    <w:rsid w:val="00543744"/>
    <w:rsid w:val="0056777E"/>
    <w:rsid w:val="005775E8"/>
    <w:rsid w:val="00593A30"/>
    <w:rsid w:val="005B6526"/>
    <w:rsid w:val="0061071F"/>
    <w:rsid w:val="006211B0"/>
    <w:rsid w:val="00623079"/>
    <w:rsid w:val="00634122"/>
    <w:rsid w:val="00636E17"/>
    <w:rsid w:val="006434F6"/>
    <w:rsid w:val="0065599E"/>
    <w:rsid w:val="006709A1"/>
    <w:rsid w:val="006950FC"/>
    <w:rsid w:val="006A6BF6"/>
    <w:rsid w:val="006A6C14"/>
    <w:rsid w:val="006E2B74"/>
    <w:rsid w:val="006F4236"/>
    <w:rsid w:val="00702AE6"/>
    <w:rsid w:val="00733032"/>
    <w:rsid w:val="00733E8C"/>
    <w:rsid w:val="007553AF"/>
    <w:rsid w:val="007648E1"/>
    <w:rsid w:val="00774FFB"/>
    <w:rsid w:val="0077797F"/>
    <w:rsid w:val="00787CB4"/>
    <w:rsid w:val="007921A7"/>
    <w:rsid w:val="00793424"/>
    <w:rsid w:val="00794EA7"/>
    <w:rsid w:val="007977AB"/>
    <w:rsid w:val="007D2A50"/>
    <w:rsid w:val="007E5109"/>
    <w:rsid w:val="007E74A1"/>
    <w:rsid w:val="007F1B66"/>
    <w:rsid w:val="007F64F4"/>
    <w:rsid w:val="008026FA"/>
    <w:rsid w:val="00806710"/>
    <w:rsid w:val="00847517"/>
    <w:rsid w:val="00851A6B"/>
    <w:rsid w:val="0086188F"/>
    <w:rsid w:val="00866779"/>
    <w:rsid w:val="0087477A"/>
    <w:rsid w:val="00880F9C"/>
    <w:rsid w:val="008C6638"/>
    <w:rsid w:val="008D103F"/>
    <w:rsid w:val="008D5C77"/>
    <w:rsid w:val="0090421D"/>
    <w:rsid w:val="00906FC9"/>
    <w:rsid w:val="00916150"/>
    <w:rsid w:val="0093180B"/>
    <w:rsid w:val="009345D0"/>
    <w:rsid w:val="00941903"/>
    <w:rsid w:val="00947E91"/>
    <w:rsid w:val="00947F85"/>
    <w:rsid w:val="00966DCA"/>
    <w:rsid w:val="00982AF0"/>
    <w:rsid w:val="00983525"/>
    <w:rsid w:val="00987CD5"/>
    <w:rsid w:val="009978F8"/>
    <w:rsid w:val="009A2BFF"/>
    <w:rsid w:val="009A7D1D"/>
    <w:rsid w:val="009B4BC5"/>
    <w:rsid w:val="009F4B44"/>
    <w:rsid w:val="009F75B0"/>
    <w:rsid w:val="00A12812"/>
    <w:rsid w:val="00A14A3A"/>
    <w:rsid w:val="00A31F5F"/>
    <w:rsid w:val="00A3340E"/>
    <w:rsid w:val="00A40914"/>
    <w:rsid w:val="00A6308D"/>
    <w:rsid w:val="00AC1111"/>
    <w:rsid w:val="00AD0C76"/>
    <w:rsid w:val="00AE6579"/>
    <w:rsid w:val="00AF597C"/>
    <w:rsid w:val="00B0025D"/>
    <w:rsid w:val="00B07331"/>
    <w:rsid w:val="00B25F44"/>
    <w:rsid w:val="00B26662"/>
    <w:rsid w:val="00B27C0D"/>
    <w:rsid w:val="00B46E6A"/>
    <w:rsid w:val="00B47AB6"/>
    <w:rsid w:val="00B5729F"/>
    <w:rsid w:val="00B76ACE"/>
    <w:rsid w:val="00B76B03"/>
    <w:rsid w:val="00B87ACF"/>
    <w:rsid w:val="00B9674D"/>
    <w:rsid w:val="00B96C80"/>
    <w:rsid w:val="00BA39CF"/>
    <w:rsid w:val="00BD08C8"/>
    <w:rsid w:val="00BE08E5"/>
    <w:rsid w:val="00BE494E"/>
    <w:rsid w:val="00C05274"/>
    <w:rsid w:val="00C0564E"/>
    <w:rsid w:val="00C1163B"/>
    <w:rsid w:val="00C21B03"/>
    <w:rsid w:val="00C619ED"/>
    <w:rsid w:val="00C655D2"/>
    <w:rsid w:val="00C7007A"/>
    <w:rsid w:val="00C70FD3"/>
    <w:rsid w:val="00C920F0"/>
    <w:rsid w:val="00CA526D"/>
    <w:rsid w:val="00D227F7"/>
    <w:rsid w:val="00D563E9"/>
    <w:rsid w:val="00D80CD0"/>
    <w:rsid w:val="00D82151"/>
    <w:rsid w:val="00DA7243"/>
    <w:rsid w:val="00E0640E"/>
    <w:rsid w:val="00E51F38"/>
    <w:rsid w:val="00E54890"/>
    <w:rsid w:val="00E61268"/>
    <w:rsid w:val="00E66A4A"/>
    <w:rsid w:val="00E931FF"/>
    <w:rsid w:val="00E95E1F"/>
    <w:rsid w:val="00EA558F"/>
    <w:rsid w:val="00EB73B6"/>
    <w:rsid w:val="00EC1E23"/>
    <w:rsid w:val="00EC21A3"/>
    <w:rsid w:val="00EC4319"/>
    <w:rsid w:val="00F124AB"/>
    <w:rsid w:val="00F2564F"/>
    <w:rsid w:val="00F3728E"/>
    <w:rsid w:val="00F375E4"/>
    <w:rsid w:val="00F53C33"/>
    <w:rsid w:val="00F55738"/>
    <w:rsid w:val="00F841B8"/>
    <w:rsid w:val="00F8625E"/>
    <w:rsid w:val="00F8653A"/>
    <w:rsid w:val="00F95CF5"/>
    <w:rsid w:val="00FB37AE"/>
    <w:rsid w:val="00FC31A7"/>
    <w:rsid w:val="00FC417F"/>
    <w:rsid w:val="00FD6ED2"/>
    <w:rsid w:val="00FE2852"/>
    <w:rsid w:val="00FE62ED"/>
    <w:rsid w:val="00FF0E54"/>
    <w:rsid w:val="00FF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7180E-F5CE-4DB6-83FE-1400163C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B44"/>
    <w:pPr>
      <w:ind w:firstLine="284"/>
    </w:pPr>
    <w:rPr>
      <w:color w:val="000000"/>
    </w:rPr>
  </w:style>
  <w:style w:type="paragraph" w:styleId="Heading1">
    <w:name w:val="heading 1"/>
    <w:basedOn w:val="Normal"/>
    <w:next w:val="Normal"/>
    <w:link w:val="Heading1Char"/>
    <w:uiPriority w:val="9"/>
    <w:qFormat/>
    <w:rsid w:val="009F4B44"/>
    <w:pPr>
      <w:keepNext/>
      <w:keepLines/>
      <w:spacing w:before="240"/>
      <w:outlineLvl w:val="0"/>
    </w:pPr>
    <w:rPr>
      <w:rFonts w:ascii="Calibri" w:eastAsiaTheme="majorEastAsia" w:hAnsi="Calibr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F4B44"/>
    <w:pPr>
      <w:keepNext/>
      <w:keepLines/>
      <w:spacing w:before="40"/>
      <w:outlineLvl w:val="1"/>
    </w:pPr>
    <w:rPr>
      <w:rFonts w:ascii="Calibri" w:eastAsiaTheme="majorEastAsia" w:hAnsi="Calibr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9F4B44"/>
    <w:pPr>
      <w:keepNext/>
      <w:keepLines/>
      <w:spacing w:before="40"/>
      <w:outlineLvl w:val="2"/>
    </w:pPr>
    <w:rPr>
      <w:rFonts w:ascii="Calibri" w:eastAsiaTheme="majorEastAsia" w:hAnsi="Calibri" w:cstheme="majorBidi"/>
      <w:b/>
      <w:color w:val="1F4D78" w:themeColor="accent1" w:themeShade="7F"/>
    </w:rPr>
  </w:style>
  <w:style w:type="paragraph" w:styleId="Heading4">
    <w:name w:val="heading 4"/>
    <w:basedOn w:val="Normal"/>
    <w:next w:val="Normal"/>
    <w:link w:val="Heading4Char"/>
    <w:uiPriority w:val="9"/>
    <w:unhideWhenUsed/>
    <w:qFormat/>
    <w:rsid w:val="009F4B44"/>
    <w:pPr>
      <w:keepNext/>
      <w:keepLines/>
      <w:spacing w:before="40"/>
      <w:outlineLvl w:val="3"/>
    </w:pPr>
    <w:rPr>
      <w:rFonts w:ascii="Calibri" w:eastAsiaTheme="majorEastAsia" w:hAnsi="Calibri" w:cstheme="majorBidi"/>
      <w:i/>
      <w:iCs/>
      <w:color w:val="2E74B5" w:themeColor="accent1" w:themeShade="BF"/>
    </w:rPr>
  </w:style>
  <w:style w:type="paragraph" w:styleId="Heading5">
    <w:name w:val="heading 5"/>
    <w:basedOn w:val="Normal"/>
    <w:next w:val="Normal"/>
    <w:link w:val="Heading5Char"/>
    <w:uiPriority w:val="9"/>
    <w:unhideWhenUsed/>
    <w:qFormat/>
    <w:rsid w:val="00314E92"/>
    <w:pPr>
      <w:keepNext/>
      <w:keepLines/>
      <w:spacing w:before="200"/>
      <w:outlineLvl w:val="4"/>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6"/>
      <w:szCs w:val="16"/>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19">
    <w:name w:val="Body text (19)_"/>
    <w:basedOn w:val="DefaultParagraphFont"/>
    <w:link w:val="Bodytext190"/>
    <w:rPr>
      <w:rFonts w:ascii="CordiaUPC" w:eastAsia="CordiaUPC" w:hAnsi="CordiaUPC" w:cs="CordiaUPC"/>
      <w:b w:val="0"/>
      <w:bCs w:val="0"/>
      <w:i/>
      <w:iCs/>
      <w:smallCaps w:val="0"/>
      <w:strike w:val="0"/>
      <w:sz w:val="21"/>
      <w:szCs w:val="21"/>
      <w:u w:val="none"/>
    </w:rPr>
  </w:style>
  <w:style w:type="character" w:customStyle="1" w:styleId="Bodytext191">
    <w:name w:val="Body text (19)"/>
    <w:basedOn w:val="Bodytext19"/>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16"/>
      <w:szCs w:val="16"/>
      <w:u w:val="none"/>
    </w:rPr>
  </w:style>
  <w:style w:type="character" w:customStyle="1" w:styleId="Tablecaption1">
    <w:name w:val="Table caption"/>
    <w:basedOn w:val="Tablecaption"/>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val="0"/>
      <w:iCs w:val="0"/>
      <w:smallCaps w:val="0"/>
      <w:strike w:val="0"/>
      <w:sz w:val="13"/>
      <w:szCs w:val="13"/>
      <w:u w:val="none"/>
    </w:rPr>
  </w:style>
  <w:style w:type="character" w:customStyle="1" w:styleId="Bodytext101">
    <w:name w:val="Body text (10)"/>
    <w:basedOn w:val="Bodytext10"/>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GB" w:eastAsia="en-GB" w:bidi="en-GB"/>
    </w:rPr>
  </w:style>
  <w:style w:type="character" w:customStyle="1" w:styleId="Picturecaption14">
    <w:name w:val="Picture caption (14)_"/>
    <w:basedOn w:val="DefaultParagraphFont"/>
    <w:link w:val="Picturecaption140"/>
    <w:rPr>
      <w:rFonts w:ascii="Trebuchet MS" w:eastAsia="Trebuchet MS" w:hAnsi="Trebuchet MS" w:cs="Trebuchet MS"/>
      <w:b/>
      <w:bCs/>
      <w:i w:val="0"/>
      <w:iCs w:val="0"/>
      <w:smallCaps w:val="0"/>
      <w:strike w:val="0"/>
      <w:w w:val="60"/>
      <w:sz w:val="28"/>
      <w:szCs w:val="28"/>
      <w:u w:val="none"/>
    </w:rPr>
  </w:style>
  <w:style w:type="character" w:customStyle="1" w:styleId="Picturecaption141">
    <w:name w:val="Picture caption (14)"/>
    <w:basedOn w:val="Picturecaption14"/>
    <w:rPr>
      <w:rFonts w:ascii="Trebuchet MS" w:eastAsia="Trebuchet MS" w:hAnsi="Trebuchet MS" w:cs="Trebuchet MS"/>
      <w:b/>
      <w:bCs/>
      <w:i w:val="0"/>
      <w:iCs w:val="0"/>
      <w:smallCaps w:val="0"/>
      <w:strike w:val="0"/>
      <w:color w:val="FFFFFF"/>
      <w:spacing w:val="0"/>
      <w:w w:val="60"/>
      <w:position w:val="0"/>
      <w:sz w:val="28"/>
      <w:szCs w:val="28"/>
      <w:u w:val="none"/>
      <w:lang w:val="en-GB" w:eastAsia="en-GB" w:bidi="en-GB"/>
    </w:rPr>
  </w:style>
  <w:style w:type="character" w:customStyle="1" w:styleId="Bodytext3">
    <w:name w:val="Body text (3)_"/>
    <w:basedOn w:val="DefaultParagraphFont"/>
    <w:link w:val="Bodytext30"/>
    <w:rPr>
      <w:rFonts w:ascii="Franklin Gothic Heavy" w:eastAsia="Franklin Gothic Heavy" w:hAnsi="Franklin Gothic Heavy" w:cs="Franklin Gothic Heavy"/>
      <w:b w:val="0"/>
      <w:bCs w:val="0"/>
      <w:i w:val="0"/>
      <w:iCs w:val="0"/>
      <w:smallCaps w:val="0"/>
      <w:strike w:val="0"/>
      <w:spacing w:val="0"/>
      <w:w w:val="50"/>
      <w:sz w:val="134"/>
      <w:szCs w:val="134"/>
      <w:u w:val="none"/>
    </w:rPr>
  </w:style>
  <w:style w:type="character" w:customStyle="1" w:styleId="Bodytext31">
    <w:name w:val="Body text (3)"/>
    <w:basedOn w:val="Bodytext3"/>
    <w:rPr>
      <w:rFonts w:ascii="Franklin Gothic Heavy" w:eastAsia="Franklin Gothic Heavy" w:hAnsi="Franklin Gothic Heavy" w:cs="Franklin Gothic Heavy"/>
      <w:b w:val="0"/>
      <w:bCs w:val="0"/>
      <w:i w:val="0"/>
      <w:iCs w:val="0"/>
      <w:smallCaps w:val="0"/>
      <w:strike w:val="0"/>
      <w:color w:val="FFFFFF"/>
      <w:spacing w:val="0"/>
      <w:w w:val="50"/>
      <w:position w:val="0"/>
      <w:sz w:val="134"/>
      <w:szCs w:val="134"/>
      <w:u w:val="none"/>
      <w:lang w:val="en-GB" w:eastAsia="en-GB" w:bidi="en-GB"/>
    </w:rPr>
  </w:style>
  <w:style w:type="character" w:customStyle="1" w:styleId="Bodytext6">
    <w:name w:val="Body text (6)_"/>
    <w:basedOn w:val="DefaultParagraphFont"/>
    <w:link w:val="Bodytext60"/>
    <w:rPr>
      <w:rFonts w:ascii="Franklin Gothic Heavy" w:eastAsia="Franklin Gothic Heavy" w:hAnsi="Franklin Gothic Heavy" w:cs="Franklin Gothic Heavy"/>
      <w:b w:val="0"/>
      <w:bCs w:val="0"/>
      <w:i w:val="0"/>
      <w:iCs w:val="0"/>
      <w:smallCaps w:val="0"/>
      <w:strike w:val="0"/>
      <w:w w:val="60"/>
      <w:sz w:val="28"/>
      <w:szCs w:val="28"/>
      <w:u w:val="none"/>
    </w:rPr>
  </w:style>
  <w:style w:type="character" w:customStyle="1" w:styleId="Bodytext61">
    <w:name w:val="Body text (6)"/>
    <w:basedOn w:val="Bodytext6"/>
    <w:rPr>
      <w:rFonts w:ascii="Franklin Gothic Heavy" w:eastAsia="Franklin Gothic Heavy" w:hAnsi="Franklin Gothic Heavy" w:cs="Franklin Gothic Heavy"/>
      <w:b w:val="0"/>
      <w:bCs w:val="0"/>
      <w:i w:val="0"/>
      <w:iCs w:val="0"/>
      <w:smallCaps w:val="0"/>
      <w:strike w:val="0"/>
      <w:color w:val="000000"/>
      <w:spacing w:val="0"/>
      <w:w w:val="60"/>
      <w:position w:val="0"/>
      <w:sz w:val="28"/>
      <w:szCs w:val="28"/>
      <w:u w:val="none"/>
      <w:lang w:val="en-GB" w:eastAsia="en-GB" w:bidi="en-GB"/>
    </w:rPr>
  </w:style>
  <w:style w:type="character" w:customStyle="1" w:styleId="Bodytext7">
    <w:name w:val="Body text (7)"/>
    <w:basedOn w:val="DefaultParagraphFont"/>
    <w:rPr>
      <w:rFonts w:ascii="Corbel" w:eastAsia="Corbel" w:hAnsi="Corbel" w:cs="Corbel"/>
      <w:b w:val="0"/>
      <w:bCs w:val="0"/>
      <w:i w:val="0"/>
      <w:iCs w:val="0"/>
      <w:smallCaps w:val="0"/>
      <w:strike w:val="0"/>
      <w:sz w:val="18"/>
      <w:szCs w:val="18"/>
      <w:u w:val="none"/>
    </w:rPr>
  </w:style>
  <w:style w:type="character" w:customStyle="1" w:styleId="Bodytext70">
    <w:name w:val="Body text (7)"/>
    <w:basedOn w:val="Bodytext71"/>
    <w:rPr>
      <w:rFonts w:ascii="Corbel" w:eastAsia="Corbel" w:hAnsi="Corbel" w:cs="Corbel"/>
      <w:b w:val="0"/>
      <w:bCs w:val="0"/>
      <w:i w:val="0"/>
      <w:iCs w:val="0"/>
      <w:smallCaps w:val="0"/>
      <w:strike w:val="0"/>
      <w:sz w:val="18"/>
      <w:szCs w:val="18"/>
      <w:u w:val="none"/>
    </w:rPr>
  </w:style>
  <w:style w:type="character" w:customStyle="1" w:styleId="Bodytext6SmallCaps">
    <w:name w:val="Body text (6) + Small Caps"/>
    <w:basedOn w:val="Bodytext6"/>
    <w:rPr>
      <w:rFonts w:ascii="Franklin Gothic Heavy" w:eastAsia="Franklin Gothic Heavy" w:hAnsi="Franklin Gothic Heavy" w:cs="Franklin Gothic Heavy"/>
      <w:b w:val="0"/>
      <w:bCs w:val="0"/>
      <w:i w:val="0"/>
      <w:iCs w:val="0"/>
      <w:smallCaps/>
      <w:strike w:val="0"/>
      <w:color w:val="000000"/>
      <w:spacing w:val="0"/>
      <w:w w:val="60"/>
      <w:position w:val="0"/>
      <w:sz w:val="28"/>
      <w:szCs w:val="28"/>
      <w:u w:val="none"/>
      <w:lang w:val="en-GB" w:eastAsia="en-GB" w:bidi="en-GB"/>
    </w:rPr>
  </w:style>
  <w:style w:type="character" w:customStyle="1" w:styleId="Bodytext22">
    <w:name w:val="Body text (2)"/>
    <w:basedOn w:val="DefaultParagraphFont"/>
    <w:rPr>
      <w:rFonts w:ascii="Calibri" w:eastAsia="Calibri" w:hAnsi="Calibri" w:cs="Calibri"/>
      <w:b w:val="0"/>
      <w:bCs w:val="0"/>
      <w:i w:val="0"/>
      <w:iCs w:val="0"/>
      <w:smallCaps w:val="0"/>
      <w:strike w:val="0"/>
      <w:sz w:val="16"/>
      <w:szCs w:val="16"/>
      <w:u w:val="none"/>
    </w:rPr>
  </w:style>
  <w:style w:type="character" w:customStyle="1" w:styleId="Bodytext2Corbel">
    <w:name w:val="Body text (2) + Corbel"/>
    <w:basedOn w:val="Bodytext2"/>
    <w:rPr>
      <w:rFonts w:ascii="Corbel" w:eastAsia="Corbel" w:hAnsi="Corbel" w:cs="Corbel"/>
      <w:b w:val="0"/>
      <w:bCs w:val="0"/>
      <w:i w:val="0"/>
      <w:iCs w:val="0"/>
      <w:smallCaps w:val="0"/>
      <w:strike w:val="0"/>
      <w:color w:val="000000"/>
      <w:spacing w:val="0"/>
      <w:w w:val="100"/>
      <w:position w:val="0"/>
      <w:sz w:val="16"/>
      <w:szCs w:val="16"/>
      <w:u w:val="none"/>
      <w:lang w:val="en-GB" w:eastAsia="en-GB" w:bidi="en-GB"/>
    </w:rPr>
  </w:style>
  <w:style w:type="character" w:customStyle="1" w:styleId="Bodytext2Spacing-1pt">
    <w:name w:val="Body text (2) + Spacing -1 pt"/>
    <w:basedOn w:val="Bodytext2"/>
    <w:rPr>
      <w:rFonts w:ascii="Calibri" w:eastAsia="Calibri" w:hAnsi="Calibri" w:cs="Calibri"/>
      <w:b w:val="0"/>
      <w:bCs w:val="0"/>
      <w:i w:val="0"/>
      <w:iCs w:val="0"/>
      <w:smallCaps w:val="0"/>
      <w:strike w:val="0"/>
      <w:color w:val="000000"/>
      <w:spacing w:val="-20"/>
      <w:w w:val="100"/>
      <w:position w:val="0"/>
      <w:sz w:val="16"/>
      <w:szCs w:val="16"/>
      <w:u w:val="none"/>
      <w:lang w:val="en-GB" w:eastAsia="en-GB" w:bidi="en-GB"/>
    </w:rPr>
  </w:style>
  <w:style w:type="character" w:customStyle="1" w:styleId="Bodytext236pt">
    <w:name w:val="Body text (2) + 36 pt"/>
    <w:aliases w:val="Italic"/>
    <w:basedOn w:val="Bodytext2"/>
    <w:rPr>
      <w:rFonts w:ascii="Calibri" w:eastAsia="Calibri" w:hAnsi="Calibri" w:cs="Calibri"/>
      <w:b/>
      <w:bCs/>
      <w:i/>
      <w:iCs/>
      <w:smallCaps w:val="0"/>
      <w:strike w:val="0"/>
      <w:color w:val="000000"/>
      <w:spacing w:val="0"/>
      <w:w w:val="100"/>
      <w:position w:val="0"/>
      <w:sz w:val="72"/>
      <w:szCs w:val="72"/>
      <w:u w:val="none"/>
      <w:lang w:val="en-GB" w:eastAsia="en-GB" w:bidi="en-GB"/>
    </w:rPr>
  </w:style>
  <w:style w:type="character" w:customStyle="1" w:styleId="Bodytext8">
    <w:name w:val="Body text (8)"/>
    <w:basedOn w:val="DefaultParagraphFont"/>
    <w:rPr>
      <w:rFonts w:ascii="Calibri" w:eastAsia="Calibri" w:hAnsi="Calibri" w:cs="Calibri"/>
      <w:b w:val="0"/>
      <w:bCs w:val="0"/>
      <w:i w:val="0"/>
      <w:iCs w:val="0"/>
      <w:smallCaps w:val="0"/>
      <w:strike w:val="0"/>
      <w:sz w:val="18"/>
      <w:szCs w:val="18"/>
      <w:u w:val="none"/>
    </w:rPr>
  </w:style>
  <w:style w:type="character" w:customStyle="1" w:styleId="Bodytext80">
    <w:name w:val="Body text (8)"/>
    <w:basedOn w:val="Bodytext81"/>
    <w:rPr>
      <w:rFonts w:ascii="Calibri" w:eastAsia="Calibri" w:hAnsi="Calibri" w:cs="Calibri"/>
      <w:b w:val="0"/>
      <w:bCs w:val="0"/>
      <w:i w:val="0"/>
      <w:iCs w:val="0"/>
      <w:smallCaps w:val="0"/>
      <w:strike w:val="0"/>
      <w:sz w:val="18"/>
      <w:szCs w:val="18"/>
      <w:u w:val="none"/>
    </w:rPr>
  </w:style>
  <w:style w:type="character" w:customStyle="1" w:styleId="Bodytext9">
    <w:name w:val="Body text (9)"/>
    <w:basedOn w:val="DefaultParagraphFont"/>
    <w:rPr>
      <w:rFonts w:ascii="Calibri" w:eastAsia="Calibri" w:hAnsi="Calibri" w:cs="Calibri"/>
      <w:b/>
      <w:bCs/>
      <w:i w:val="0"/>
      <w:iCs w:val="0"/>
      <w:smallCaps w:val="0"/>
      <w:strike w:val="0"/>
      <w:sz w:val="12"/>
      <w:szCs w:val="12"/>
      <w:u w:val="none"/>
    </w:rPr>
  </w:style>
  <w:style w:type="character" w:customStyle="1" w:styleId="Bodytext90">
    <w:name w:val="Body text (9)"/>
    <w:basedOn w:val="Bodytext91"/>
    <w:rPr>
      <w:rFonts w:ascii="Calibri" w:eastAsia="Calibri" w:hAnsi="Calibri" w:cs="Calibri"/>
      <w:b/>
      <w:bCs/>
      <w:i w:val="0"/>
      <w:iCs w:val="0"/>
      <w:smallCaps w:val="0"/>
      <w:strike w:val="0"/>
      <w:sz w:val="12"/>
      <w:szCs w:val="12"/>
      <w:u w:val="none"/>
    </w:rPr>
  </w:style>
  <w:style w:type="character" w:customStyle="1" w:styleId="Bodytext102">
    <w:name w:val="Body text (10)"/>
    <w:basedOn w:val="DefaultParagraphFont"/>
    <w:rPr>
      <w:rFonts w:ascii="Bookman Old Style" w:eastAsia="Bookman Old Style" w:hAnsi="Bookman Old Style" w:cs="Bookman Old Style"/>
      <w:b w:val="0"/>
      <w:bCs w:val="0"/>
      <w:i w:val="0"/>
      <w:iCs w:val="0"/>
      <w:smallCaps w:val="0"/>
      <w:strike w:val="0"/>
      <w:sz w:val="13"/>
      <w:szCs w:val="13"/>
      <w:u w:val="none"/>
    </w:rPr>
  </w:style>
  <w:style w:type="character" w:customStyle="1" w:styleId="Bodytext103">
    <w:name w:val="Body text (10)"/>
    <w:basedOn w:val="Bodytext10"/>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GB" w:eastAsia="en-GB" w:bidi="en-GB"/>
    </w:rPr>
  </w:style>
  <w:style w:type="character" w:customStyle="1" w:styleId="Bodytext11">
    <w:name w:val="Body text (11)"/>
    <w:basedOn w:val="DefaultParagraphFont"/>
    <w:rPr>
      <w:rFonts w:ascii="Calibri" w:eastAsia="Calibri" w:hAnsi="Calibri" w:cs="Calibri"/>
      <w:b/>
      <w:bCs/>
      <w:i w:val="0"/>
      <w:iCs w:val="0"/>
      <w:smallCaps w:val="0"/>
      <w:strike w:val="0"/>
      <w:sz w:val="24"/>
      <w:szCs w:val="24"/>
      <w:u w:val="none"/>
    </w:rPr>
  </w:style>
  <w:style w:type="character" w:customStyle="1" w:styleId="Bodytext110">
    <w:name w:val="Body text (11)"/>
    <w:basedOn w:val="Bodytext111"/>
    <w:rPr>
      <w:rFonts w:ascii="Calibri" w:eastAsia="Calibri" w:hAnsi="Calibri" w:cs="Calibri"/>
      <w:b/>
      <w:bCs/>
      <w:i w:val="0"/>
      <w:iCs w:val="0"/>
      <w:smallCaps w:val="0"/>
      <w:strike w:val="0"/>
      <w:sz w:val="24"/>
      <w:szCs w:val="24"/>
      <w:u w:val="none"/>
    </w:rPr>
  </w:style>
  <w:style w:type="character" w:customStyle="1" w:styleId="Bodytext12">
    <w:name w:val="Body text (12)"/>
    <w:basedOn w:val="DefaultParagraphFont"/>
    <w:rPr>
      <w:rFonts w:ascii="Calibri" w:eastAsia="Calibri" w:hAnsi="Calibri" w:cs="Calibri"/>
      <w:b/>
      <w:bCs/>
      <w:i w:val="0"/>
      <w:iCs w:val="0"/>
      <w:smallCaps w:val="0"/>
      <w:strike w:val="0"/>
      <w:sz w:val="18"/>
      <w:szCs w:val="18"/>
      <w:u w:val="none"/>
    </w:rPr>
  </w:style>
  <w:style w:type="character" w:customStyle="1" w:styleId="Bodytext120">
    <w:name w:val="Body text (12)"/>
    <w:basedOn w:val="Bodytext121"/>
    <w:rPr>
      <w:rFonts w:ascii="Calibri" w:eastAsia="Calibri" w:hAnsi="Calibri" w:cs="Calibri"/>
      <w:b/>
      <w:bCs/>
      <w:i w:val="0"/>
      <w:iCs w:val="0"/>
      <w:smallCaps w:val="0"/>
      <w:strike w:val="0"/>
      <w:sz w:val="18"/>
      <w:szCs w:val="18"/>
      <w:u w:val="none"/>
    </w:rPr>
  </w:style>
  <w:style w:type="character" w:customStyle="1" w:styleId="Bodytext12Corbel">
    <w:name w:val="Body text (12) + Corbel"/>
    <w:aliases w:val="Not Bold"/>
    <w:basedOn w:val="Bodytext121"/>
    <w:rPr>
      <w:rFonts w:ascii="Corbel" w:eastAsia="Corbel" w:hAnsi="Corbel" w:cs="Corbel"/>
      <w:b/>
      <w:bCs/>
      <w:i w:val="0"/>
      <w:iCs w:val="0"/>
      <w:smallCaps w:val="0"/>
      <w:strike w:val="0"/>
      <w:sz w:val="18"/>
      <w:szCs w:val="18"/>
      <w:u w:val="none"/>
    </w:rPr>
  </w:style>
  <w:style w:type="character" w:customStyle="1" w:styleId="Bodytext7Calibri">
    <w:name w:val="Body text (7) + Calibri"/>
    <w:aliases w:val="Bold"/>
    <w:basedOn w:val="Bodytext71"/>
    <w:rPr>
      <w:rFonts w:ascii="Calibri" w:eastAsia="Calibri" w:hAnsi="Calibri" w:cs="Calibri"/>
      <w:b/>
      <w:bCs/>
      <w:i w:val="0"/>
      <w:iCs w:val="0"/>
      <w:smallCaps w:val="0"/>
      <w:strike w:val="0"/>
      <w:sz w:val="18"/>
      <w:szCs w:val="18"/>
      <w:u w:val="none"/>
    </w:rPr>
  </w:style>
  <w:style w:type="character" w:customStyle="1" w:styleId="Bodytext7Calibri0">
    <w:name w:val="Body text (7) + Calibri"/>
    <w:aliases w:val="Bold"/>
    <w:basedOn w:val="Bodytext71"/>
    <w:rPr>
      <w:rFonts w:ascii="Calibri" w:eastAsia="Calibri" w:hAnsi="Calibri" w:cs="Calibri"/>
      <w:b/>
      <w:bCs/>
      <w:i w:val="0"/>
      <w:iCs w:val="0"/>
      <w:smallCaps w:val="0"/>
      <w:strike w:val="0"/>
      <w:sz w:val="18"/>
      <w:szCs w:val="18"/>
      <w:u w:val="none"/>
    </w:rPr>
  </w:style>
  <w:style w:type="character" w:customStyle="1" w:styleId="Bodytext42">
    <w:name w:val="Body text (42)_"/>
    <w:basedOn w:val="DefaultParagraphFont"/>
    <w:link w:val="Bodytext420"/>
    <w:rPr>
      <w:rFonts w:ascii="David" w:eastAsia="David" w:hAnsi="David" w:cs="David"/>
      <w:b/>
      <w:bCs/>
      <w:i w:val="0"/>
      <w:iCs w:val="0"/>
      <w:smallCaps w:val="0"/>
      <w:strike w:val="0"/>
      <w:spacing w:val="70"/>
      <w:sz w:val="60"/>
      <w:szCs w:val="60"/>
      <w:u w:val="none"/>
    </w:rPr>
  </w:style>
  <w:style w:type="character" w:customStyle="1" w:styleId="Bodytext421">
    <w:name w:val="Body text (42)"/>
    <w:basedOn w:val="Bodytext42"/>
    <w:rPr>
      <w:rFonts w:ascii="David" w:eastAsia="David" w:hAnsi="David" w:cs="David"/>
      <w:b/>
      <w:bCs/>
      <w:i w:val="0"/>
      <w:iCs w:val="0"/>
      <w:smallCaps w:val="0"/>
      <w:strike w:val="0"/>
      <w:color w:val="000000"/>
      <w:spacing w:val="70"/>
      <w:w w:val="100"/>
      <w:position w:val="0"/>
      <w:sz w:val="60"/>
      <w:szCs w:val="60"/>
      <w:u w:val="none"/>
      <w:lang w:val="en-GB" w:eastAsia="en-GB" w:bidi="en-GB"/>
    </w:rPr>
  </w:style>
  <w:style w:type="character" w:customStyle="1" w:styleId="Bodytext43">
    <w:name w:val="Body text (43)_"/>
    <w:basedOn w:val="DefaultParagraphFont"/>
    <w:link w:val="Bodytext430"/>
    <w:rPr>
      <w:rFonts w:ascii="David" w:eastAsia="David" w:hAnsi="David" w:cs="David"/>
      <w:b w:val="0"/>
      <w:bCs w:val="0"/>
      <w:i/>
      <w:iCs/>
      <w:smallCaps w:val="0"/>
      <w:strike w:val="0"/>
      <w:spacing w:val="-30"/>
      <w:sz w:val="54"/>
      <w:szCs w:val="54"/>
      <w:u w:val="none"/>
    </w:rPr>
  </w:style>
  <w:style w:type="character" w:customStyle="1" w:styleId="Bodytext431">
    <w:name w:val="Body text (43)"/>
    <w:basedOn w:val="Bodytext43"/>
    <w:rPr>
      <w:rFonts w:ascii="David" w:eastAsia="David" w:hAnsi="David" w:cs="David"/>
      <w:b w:val="0"/>
      <w:bCs w:val="0"/>
      <w:i/>
      <w:iCs/>
      <w:smallCaps w:val="0"/>
      <w:strike w:val="0"/>
      <w:color w:val="000000"/>
      <w:spacing w:val="-30"/>
      <w:w w:val="100"/>
      <w:position w:val="0"/>
      <w:sz w:val="54"/>
      <w:szCs w:val="54"/>
      <w:u w:val="none"/>
      <w:lang w:val="en-GB" w:eastAsia="en-GB" w:bidi="en-GB"/>
    </w:rPr>
  </w:style>
  <w:style w:type="character" w:customStyle="1" w:styleId="Bodytext4">
    <w:name w:val="Body text (4)_"/>
    <w:basedOn w:val="DefaultParagraphFont"/>
    <w:link w:val="Bodytext40"/>
    <w:rPr>
      <w:rFonts w:ascii="Franklin Gothic Heavy" w:eastAsia="Franklin Gothic Heavy" w:hAnsi="Franklin Gothic Heavy" w:cs="Franklin Gothic Heavy"/>
      <w:b w:val="0"/>
      <w:bCs w:val="0"/>
      <w:i w:val="0"/>
      <w:iCs w:val="0"/>
      <w:smallCaps w:val="0"/>
      <w:strike w:val="0"/>
      <w:w w:val="60"/>
      <w:sz w:val="50"/>
      <w:szCs w:val="50"/>
      <w:u w:val="none"/>
    </w:rPr>
  </w:style>
  <w:style w:type="character" w:customStyle="1" w:styleId="Bodytext41">
    <w:name w:val="Body text (4)"/>
    <w:basedOn w:val="Bodytext4"/>
    <w:rPr>
      <w:rFonts w:ascii="Franklin Gothic Heavy" w:eastAsia="Franklin Gothic Heavy" w:hAnsi="Franklin Gothic Heavy" w:cs="Franklin Gothic Heavy"/>
      <w:b w:val="0"/>
      <w:bCs w:val="0"/>
      <w:i w:val="0"/>
      <w:iCs w:val="0"/>
      <w:smallCaps w:val="0"/>
      <w:strike w:val="0"/>
      <w:color w:val="000000"/>
      <w:spacing w:val="0"/>
      <w:w w:val="60"/>
      <w:position w:val="0"/>
      <w:sz w:val="50"/>
      <w:szCs w:val="50"/>
      <w:u w:val="none"/>
      <w:lang w:val="en-GB" w:eastAsia="en-GB" w:bidi="en-GB"/>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0"/>
      <w:w w:val="100"/>
      <w:position w:val="0"/>
      <w:sz w:val="21"/>
      <w:szCs w:val="21"/>
      <w:u w:val="none"/>
      <w:lang w:val="en-GB" w:eastAsia="en-GB" w:bidi="en-GB"/>
    </w:rPr>
  </w:style>
  <w:style w:type="character" w:customStyle="1" w:styleId="Bodytext410">
    <w:name w:val="Body text (41)_"/>
    <w:basedOn w:val="DefaultParagraphFont"/>
    <w:link w:val="Bodytext411"/>
    <w:rPr>
      <w:rFonts w:ascii="David" w:eastAsia="David" w:hAnsi="David" w:cs="David"/>
      <w:b w:val="0"/>
      <w:bCs w:val="0"/>
      <w:i w:val="0"/>
      <w:iCs w:val="0"/>
      <w:smallCaps w:val="0"/>
      <w:strike w:val="0"/>
      <w:spacing w:val="40"/>
      <w:sz w:val="60"/>
      <w:szCs w:val="60"/>
      <w:u w:val="none"/>
    </w:rPr>
  </w:style>
  <w:style w:type="character" w:customStyle="1" w:styleId="Bodytext412">
    <w:name w:val="Body text (41)"/>
    <w:basedOn w:val="Bodytext410"/>
    <w:rPr>
      <w:rFonts w:ascii="David" w:eastAsia="David" w:hAnsi="David" w:cs="David"/>
      <w:b w:val="0"/>
      <w:bCs w:val="0"/>
      <w:i w:val="0"/>
      <w:iCs w:val="0"/>
      <w:smallCaps w:val="0"/>
      <w:strike w:val="0"/>
      <w:color w:val="000000"/>
      <w:spacing w:val="40"/>
      <w:w w:val="100"/>
      <w:position w:val="0"/>
      <w:sz w:val="60"/>
      <w:szCs w:val="60"/>
      <w:u w:val="none"/>
      <w:lang w:val="en-GB" w:eastAsia="en-GB" w:bidi="en-GB"/>
    </w:rPr>
  </w:style>
  <w:style w:type="character" w:customStyle="1" w:styleId="Bodytext81">
    <w:name w:val="Body text (8)_"/>
    <w:basedOn w:val="DefaultParagraphFont"/>
    <w:link w:val="Bodytext82"/>
    <w:rPr>
      <w:rFonts w:ascii="Calibri" w:eastAsia="Calibri" w:hAnsi="Calibri" w:cs="Calibri"/>
      <w:b w:val="0"/>
      <w:bCs w:val="0"/>
      <w:i w:val="0"/>
      <w:iCs w:val="0"/>
      <w:smallCaps w:val="0"/>
      <w:strike w:val="0"/>
      <w:sz w:val="18"/>
      <w:szCs w:val="18"/>
      <w:u w:val="none"/>
    </w:rPr>
  </w:style>
  <w:style w:type="character" w:customStyle="1" w:styleId="Bodytext83">
    <w:name w:val="Body text (8)"/>
    <w:basedOn w:val="Bodytext81"/>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Bodytext91">
    <w:name w:val="Body text (9)_"/>
    <w:basedOn w:val="DefaultParagraphFont"/>
    <w:link w:val="Bodytext92"/>
    <w:rPr>
      <w:rFonts w:ascii="Calibri" w:eastAsia="Calibri" w:hAnsi="Calibri" w:cs="Calibri"/>
      <w:b/>
      <w:bCs/>
      <w:i w:val="0"/>
      <w:iCs w:val="0"/>
      <w:smallCaps w:val="0"/>
      <w:strike w:val="0"/>
      <w:sz w:val="12"/>
      <w:szCs w:val="12"/>
      <w:u w:val="none"/>
    </w:rPr>
  </w:style>
  <w:style w:type="character" w:customStyle="1" w:styleId="Bodytext93">
    <w:name w:val="Body text (9)"/>
    <w:basedOn w:val="Bodytext91"/>
    <w:rPr>
      <w:rFonts w:ascii="Calibri" w:eastAsia="Calibri" w:hAnsi="Calibri" w:cs="Calibri"/>
      <w:b/>
      <w:bCs/>
      <w:i w:val="0"/>
      <w:iCs w:val="0"/>
      <w:smallCaps w:val="0"/>
      <w:strike w:val="0"/>
      <w:color w:val="000000"/>
      <w:spacing w:val="0"/>
      <w:w w:val="100"/>
      <w:position w:val="0"/>
      <w:sz w:val="12"/>
      <w:szCs w:val="12"/>
      <w:u w:val="none"/>
      <w:lang w:val="en-GB" w:eastAsia="en-GB" w:bidi="en-GB"/>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Tablecaption2">
    <w:name w:val="Table caption (2)_"/>
    <w:basedOn w:val="DefaultParagraphFont"/>
    <w:link w:val="Tablecaption20"/>
    <w:rPr>
      <w:rFonts w:ascii="Calibri" w:eastAsia="Calibri" w:hAnsi="Calibri" w:cs="Calibri"/>
      <w:b w:val="0"/>
      <w:bCs w:val="0"/>
      <w:i w:val="0"/>
      <w:iCs w:val="0"/>
      <w:smallCaps w:val="0"/>
      <w:strike w:val="0"/>
      <w:sz w:val="14"/>
      <w:szCs w:val="14"/>
      <w:u w:val="none"/>
    </w:rPr>
  </w:style>
  <w:style w:type="character" w:customStyle="1" w:styleId="Tablecaption21">
    <w:name w:val="Table caption (2)"/>
    <w:basedOn w:val="Tablecaption2"/>
    <w:rPr>
      <w:rFonts w:ascii="Calibri" w:eastAsia="Calibri" w:hAnsi="Calibri" w:cs="Calibri"/>
      <w:b w:val="0"/>
      <w:bCs w:val="0"/>
      <w:i w:val="0"/>
      <w:iCs w:val="0"/>
      <w:smallCaps w:val="0"/>
      <w:strike w:val="0"/>
      <w:color w:val="000000"/>
      <w:spacing w:val="0"/>
      <w:w w:val="100"/>
      <w:position w:val="0"/>
      <w:sz w:val="14"/>
      <w:szCs w:val="14"/>
      <w:u w:val="none"/>
      <w:lang w:val="en-GB" w:eastAsia="en-GB" w:bidi="en-GB"/>
    </w:rPr>
  </w:style>
  <w:style w:type="character" w:customStyle="1" w:styleId="Tablecaption2Corbel">
    <w:name w:val="Table caption (2) + Corbel"/>
    <w:aliases w:val="6.5 pt,Bold"/>
    <w:basedOn w:val="Tablecaption2"/>
    <w:rPr>
      <w:rFonts w:ascii="Corbel" w:eastAsia="Corbel" w:hAnsi="Corbel" w:cs="Corbel"/>
      <w:b/>
      <w:bCs/>
      <w:i w:val="0"/>
      <w:iCs w:val="0"/>
      <w:smallCaps w:val="0"/>
      <w:strike w:val="0"/>
      <w:color w:val="000000"/>
      <w:spacing w:val="0"/>
      <w:w w:val="100"/>
      <w:position w:val="0"/>
      <w:sz w:val="13"/>
      <w:szCs w:val="13"/>
      <w:u w:val="none"/>
      <w:lang w:val="en-GB" w:eastAsia="en-GB" w:bidi="en-GB"/>
    </w:rPr>
  </w:style>
  <w:style w:type="character" w:customStyle="1" w:styleId="Tablecaption2Corbel0">
    <w:name w:val="Table caption (2) + Corbel"/>
    <w:aliases w:val="6.5 pt,Bold"/>
    <w:basedOn w:val="Tablecaption2"/>
    <w:rPr>
      <w:rFonts w:ascii="Corbel" w:eastAsia="Corbel" w:hAnsi="Corbel" w:cs="Corbel"/>
      <w:b/>
      <w:bCs/>
      <w:i w:val="0"/>
      <w:iCs w:val="0"/>
      <w:smallCaps w:val="0"/>
      <w:strike w:val="0"/>
      <w:color w:val="000000"/>
      <w:spacing w:val="0"/>
      <w:w w:val="100"/>
      <w:position w:val="0"/>
      <w:sz w:val="13"/>
      <w:szCs w:val="13"/>
      <w:u w:val="none"/>
      <w:lang w:val="en-GB" w:eastAsia="en-GB" w:bidi="en-GB"/>
    </w:rPr>
  </w:style>
  <w:style w:type="character" w:customStyle="1" w:styleId="Tablecaption2Corbel1">
    <w:name w:val="Table caption (2) + Corbel"/>
    <w:aliases w:val="6.5 pt,Bold"/>
    <w:basedOn w:val="Tablecaption2"/>
    <w:rPr>
      <w:rFonts w:ascii="Corbel" w:eastAsia="Corbel" w:hAnsi="Corbel" w:cs="Corbel"/>
      <w:b/>
      <w:bCs/>
      <w:i w:val="0"/>
      <w:iCs w:val="0"/>
      <w:smallCaps w:val="0"/>
      <w:strike w:val="0"/>
      <w:color w:val="000000"/>
      <w:spacing w:val="0"/>
      <w:w w:val="100"/>
      <w:position w:val="0"/>
      <w:sz w:val="13"/>
      <w:szCs w:val="13"/>
      <w:u w:val="none"/>
      <w:lang w:val="en-GB" w:eastAsia="en-GB" w:bidi="en-GB"/>
    </w:rPr>
  </w:style>
  <w:style w:type="character" w:customStyle="1" w:styleId="Tablecaption3">
    <w:name w:val="Table caption (3)_"/>
    <w:basedOn w:val="DefaultParagraphFont"/>
    <w:link w:val="Tablecaption30"/>
    <w:rPr>
      <w:rFonts w:ascii="Calibri" w:eastAsia="Calibri" w:hAnsi="Calibri" w:cs="Calibri"/>
      <w:b w:val="0"/>
      <w:bCs w:val="0"/>
      <w:i/>
      <w:iCs/>
      <w:smallCaps w:val="0"/>
      <w:strike w:val="0"/>
      <w:sz w:val="14"/>
      <w:szCs w:val="14"/>
      <w:u w:val="none"/>
    </w:rPr>
  </w:style>
  <w:style w:type="character" w:customStyle="1" w:styleId="Tablecaption3Corbel">
    <w:name w:val="Table caption (3) + Corbel"/>
    <w:aliases w:val="6.5 pt,Bold,Not Italic"/>
    <w:basedOn w:val="Tablecaption3"/>
    <w:rPr>
      <w:rFonts w:ascii="Corbel" w:eastAsia="Corbel" w:hAnsi="Corbel" w:cs="Corbel"/>
      <w:b/>
      <w:bCs/>
      <w:i/>
      <w:iCs/>
      <w:smallCaps w:val="0"/>
      <w:strike w:val="0"/>
      <w:color w:val="000000"/>
      <w:spacing w:val="0"/>
      <w:w w:val="100"/>
      <w:position w:val="0"/>
      <w:sz w:val="13"/>
      <w:szCs w:val="13"/>
      <w:u w:val="none"/>
      <w:lang w:val="en-GB" w:eastAsia="en-GB" w:bidi="en-GB"/>
    </w:rPr>
  </w:style>
  <w:style w:type="character" w:customStyle="1" w:styleId="Tablecaption3NotItalic">
    <w:name w:val="Table caption (3) + Not Italic"/>
    <w:basedOn w:val="Tablecaption3"/>
    <w:rPr>
      <w:rFonts w:ascii="Calibri" w:eastAsia="Calibri" w:hAnsi="Calibri" w:cs="Calibri"/>
      <w:b w:val="0"/>
      <w:bCs w:val="0"/>
      <w:i/>
      <w:iCs/>
      <w:smallCaps w:val="0"/>
      <w:strike w:val="0"/>
      <w:color w:val="000000"/>
      <w:spacing w:val="0"/>
      <w:w w:val="100"/>
      <w:position w:val="0"/>
      <w:sz w:val="14"/>
      <w:szCs w:val="14"/>
      <w:u w:val="none"/>
      <w:lang w:val="en-GB" w:eastAsia="en-GB" w:bidi="en-GB"/>
    </w:rPr>
  </w:style>
  <w:style w:type="character" w:customStyle="1" w:styleId="Tablecaption31">
    <w:name w:val="Table caption (3)"/>
    <w:basedOn w:val="Tablecaption3"/>
    <w:rPr>
      <w:rFonts w:ascii="Calibri" w:eastAsia="Calibri" w:hAnsi="Calibri" w:cs="Calibri"/>
      <w:b w:val="0"/>
      <w:bCs w:val="0"/>
      <w:i/>
      <w:iCs/>
      <w:smallCaps w:val="0"/>
      <w:strike w:val="0"/>
      <w:color w:val="000000"/>
      <w:spacing w:val="0"/>
      <w:w w:val="100"/>
      <w:position w:val="0"/>
      <w:sz w:val="14"/>
      <w:szCs w:val="14"/>
      <w:u w:val="none"/>
      <w:lang w:val="en-GB" w:eastAsia="en-GB" w:bidi="en-GB"/>
    </w:rPr>
  </w:style>
  <w:style w:type="character" w:customStyle="1" w:styleId="Tablecaption4">
    <w:name w:val="Table caption (4)_"/>
    <w:basedOn w:val="DefaultParagraphFont"/>
    <w:link w:val="Tablecaption40"/>
    <w:rPr>
      <w:rFonts w:ascii="Calibri" w:eastAsia="Calibri" w:hAnsi="Calibri" w:cs="Calibri"/>
      <w:b w:val="0"/>
      <w:bCs w:val="0"/>
      <w:i/>
      <w:iCs/>
      <w:smallCaps w:val="0"/>
      <w:strike w:val="0"/>
      <w:spacing w:val="10"/>
      <w:sz w:val="13"/>
      <w:szCs w:val="13"/>
      <w:u w:val="none"/>
    </w:rPr>
  </w:style>
  <w:style w:type="character" w:customStyle="1" w:styleId="Tablecaption41">
    <w:name w:val="Table caption (4)"/>
    <w:basedOn w:val="Tablecaption4"/>
    <w:rPr>
      <w:rFonts w:ascii="Calibri" w:eastAsia="Calibri" w:hAnsi="Calibri" w:cs="Calibri"/>
      <w:b w:val="0"/>
      <w:bCs w:val="0"/>
      <w:i/>
      <w:iCs/>
      <w:smallCaps w:val="0"/>
      <w:strike w:val="0"/>
      <w:color w:val="000000"/>
      <w:spacing w:val="10"/>
      <w:w w:val="100"/>
      <w:position w:val="0"/>
      <w:sz w:val="13"/>
      <w:szCs w:val="13"/>
      <w:u w:val="none"/>
      <w:lang w:val="en-GB" w:eastAsia="en-GB" w:bidi="en-GB"/>
    </w:rPr>
  </w:style>
  <w:style w:type="character" w:customStyle="1" w:styleId="Bodytext212pt">
    <w:name w:val="Body text (2) + 12 pt"/>
    <w:aliases w:val="Bold"/>
    <w:basedOn w:val="Bodytext2"/>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Bodytext2Corbel0">
    <w:name w:val="Body text (2) + Corbel"/>
    <w:aliases w:val="6.5 pt,Bold"/>
    <w:basedOn w:val="Bodytext2"/>
    <w:rPr>
      <w:rFonts w:ascii="Corbel" w:eastAsia="Corbel" w:hAnsi="Corbel" w:cs="Corbel"/>
      <w:b/>
      <w:bCs/>
      <w:i w:val="0"/>
      <w:iCs w:val="0"/>
      <w:smallCaps w:val="0"/>
      <w:strike w:val="0"/>
      <w:color w:val="000000"/>
      <w:spacing w:val="0"/>
      <w:w w:val="100"/>
      <w:position w:val="0"/>
      <w:sz w:val="13"/>
      <w:szCs w:val="13"/>
      <w:u w:val="none"/>
      <w:lang w:val="en-GB" w:eastAsia="en-GB" w:bidi="en-GB"/>
    </w:rPr>
  </w:style>
  <w:style w:type="character" w:customStyle="1" w:styleId="Bodytext27pt">
    <w:name w:val="Body text (2) + 7 pt"/>
    <w:basedOn w:val="Bodytext2"/>
    <w:rPr>
      <w:rFonts w:ascii="Calibri" w:eastAsia="Calibri" w:hAnsi="Calibri" w:cs="Calibri"/>
      <w:b w:val="0"/>
      <w:bCs w:val="0"/>
      <w:i w:val="0"/>
      <w:iCs w:val="0"/>
      <w:smallCaps w:val="0"/>
      <w:strike w:val="0"/>
      <w:color w:val="000000"/>
      <w:spacing w:val="0"/>
      <w:w w:val="100"/>
      <w:position w:val="0"/>
      <w:sz w:val="14"/>
      <w:szCs w:val="14"/>
      <w:u w:val="none"/>
      <w:lang w:val="en-GB" w:eastAsia="en-GB" w:bidi="en-GB"/>
    </w:rPr>
  </w:style>
  <w:style w:type="character" w:customStyle="1" w:styleId="Bodytext2Corbel1">
    <w:name w:val="Body text (2) + Corbel"/>
    <w:aliases w:val="6.5 pt,Bold"/>
    <w:basedOn w:val="Bodytext2"/>
    <w:rPr>
      <w:rFonts w:ascii="Corbel" w:eastAsia="Corbel" w:hAnsi="Corbel" w:cs="Corbel"/>
      <w:b/>
      <w:bCs/>
      <w:i w:val="0"/>
      <w:iCs w:val="0"/>
      <w:smallCaps w:val="0"/>
      <w:strike w:val="0"/>
      <w:color w:val="000000"/>
      <w:spacing w:val="0"/>
      <w:w w:val="100"/>
      <w:position w:val="0"/>
      <w:sz w:val="13"/>
      <w:szCs w:val="13"/>
      <w:u w:val="none"/>
      <w:lang w:val="en-GB" w:eastAsia="en-GB" w:bidi="en-GB"/>
    </w:rPr>
  </w:style>
  <w:style w:type="character" w:customStyle="1" w:styleId="Bodytext2Corbel2">
    <w:name w:val="Body text (2) + Corbel"/>
    <w:aliases w:val="6.5 pt,Bold"/>
    <w:basedOn w:val="Bodytext2"/>
    <w:rPr>
      <w:rFonts w:ascii="Corbel" w:eastAsia="Corbel" w:hAnsi="Corbel" w:cs="Corbel"/>
      <w:b/>
      <w:bCs/>
      <w:i w:val="0"/>
      <w:iCs w:val="0"/>
      <w:smallCaps w:val="0"/>
      <w:strike w:val="0"/>
      <w:color w:val="000000"/>
      <w:spacing w:val="0"/>
      <w:w w:val="100"/>
      <w:position w:val="0"/>
      <w:sz w:val="13"/>
      <w:szCs w:val="13"/>
      <w:u w:val="none"/>
      <w:lang w:val="en-GB" w:eastAsia="en-GB" w:bidi="en-GB"/>
    </w:rPr>
  </w:style>
  <w:style w:type="character" w:customStyle="1" w:styleId="Bodytext2Corbel3">
    <w:name w:val="Body text (2) + Corbel"/>
    <w:aliases w:val="6.5 pt,Bold"/>
    <w:basedOn w:val="Bodytext2"/>
    <w:rPr>
      <w:rFonts w:ascii="Corbel" w:eastAsia="Corbel" w:hAnsi="Corbel" w:cs="Corbel"/>
      <w:b/>
      <w:bCs/>
      <w:i w:val="0"/>
      <w:iCs w:val="0"/>
      <w:smallCaps w:val="0"/>
      <w:strike w:val="0"/>
      <w:color w:val="000000"/>
      <w:spacing w:val="0"/>
      <w:w w:val="100"/>
      <w:position w:val="0"/>
      <w:sz w:val="13"/>
      <w:szCs w:val="13"/>
      <w:u w:val="none"/>
      <w:lang w:val="en-GB" w:eastAsia="en-GB" w:bidi="en-GB"/>
    </w:rPr>
  </w:style>
  <w:style w:type="character" w:customStyle="1" w:styleId="Tablecaption5">
    <w:name w:val="Table caption (5)_"/>
    <w:basedOn w:val="DefaultParagraphFont"/>
    <w:link w:val="Tablecaption50"/>
    <w:rPr>
      <w:rFonts w:ascii="Bookman Old Style" w:eastAsia="Bookman Old Style" w:hAnsi="Bookman Old Style" w:cs="Bookman Old Style"/>
      <w:b w:val="0"/>
      <w:bCs w:val="0"/>
      <w:i w:val="0"/>
      <w:iCs w:val="0"/>
      <w:smallCaps w:val="0"/>
      <w:strike w:val="0"/>
      <w:sz w:val="13"/>
      <w:szCs w:val="13"/>
      <w:u w:val="none"/>
    </w:rPr>
  </w:style>
  <w:style w:type="character" w:customStyle="1" w:styleId="Tablecaption51">
    <w:name w:val="Table caption (5)"/>
    <w:basedOn w:val="Tablecaption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GB" w:eastAsia="en-GB" w:bidi="en-GB"/>
    </w:rPr>
  </w:style>
  <w:style w:type="character" w:customStyle="1" w:styleId="Heading42">
    <w:name w:val="Heading #4 (2)"/>
    <w:basedOn w:val="DefaultParagraphFont"/>
    <w:rPr>
      <w:rFonts w:ascii="Franklin Gothic Heavy" w:eastAsia="Franklin Gothic Heavy" w:hAnsi="Franklin Gothic Heavy" w:cs="Franklin Gothic Heavy"/>
      <w:b/>
      <w:bCs/>
      <w:i w:val="0"/>
      <w:iCs w:val="0"/>
      <w:smallCaps w:val="0"/>
      <w:strike w:val="0"/>
      <w:w w:val="40"/>
      <w:sz w:val="40"/>
      <w:szCs w:val="40"/>
      <w:u w:val="none"/>
    </w:rPr>
  </w:style>
  <w:style w:type="character" w:customStyle="1" w:styleId="Heading42Calibri">
    <w:name w:val="Heading #4 (2) + Calibri"/>
    <w:aliases w:val="25 pt,Spacing 0 pt,Scale 60%"/>
    <w:basedOn w:val="Heading420"/>
    <w:rPr>
      <w:rFonts w:ascii="Calibri" w:eastAsia="Calibri" w:hAnsi="Calibri" w:cs="Calibri"/>
      <w:b/>
      <w:bCs/>
      <w:i w:val="0"/>
      <w:iCs w:val="0"/>
      <w:smallCaps w:val="0"/>
      <w:strike w:val="0"/>
      <w:spacing w:val="-10"/>
      <w:w w:val="60"/>
      <w:sz w:val="50"/>
      <w:szCs w:val="50"/>
      <w:u w:val="none"/>
    </w:rPr>
  </w:style>
  <w:style w:type="character" w:customStyle="1" w:styleId="Heading42Calibri0">
    <w:name w:val="Heading #4 (2) + Calibri"/>
    <w:aliases w:val="15 pt,Scale 66%"/>
    <w:basedOn w:val="Heading420"/>
    <w:rPr>
      <w:rFonts w:ascii="Calibri" w:eastAsia="Calibri" w:hAnsi="Calibri" w:cs="Calibri"/>
      <w:b/>
      <w:bCs/>
      <w:i w:val="0"/>
      <w:iCs w:val="0"/>
      <w:smallCaps w:val="0"/>
      <w:strike w:val="0"/>
      <w:w w:val="66"/>
      <w:sz w:val="30"/>
      <w:szCs w:val="30"/>
      <w:u w:val="none"/>
    </w:rPr>
  </w:style>
  <w:style w:type="character" w:customStyle="1" w:styleId="Picturecaption">
    <w:name w:val="Picture caption"/>
    <w:basedOn w:val="DefaultParagraphFont"/>
    <w:rPr>
      <w:rFonts w:ascii="Calibri" w:eastAsia="Calibri" w:hAnsi="Calibri" w:cs="Calibri"/>
      <w:b/>
      <w:bCs/>
      <w:i w:val="0"/>
      <w:iCs w:val="0"/>
      <w:smallCaps w:val="0"/>
      <w:strike w:val="0"/>
      <w:sz w:val="15"/>
      <w:szCs w:val="15"/>
      <w:u w:val="none"/>
    </w:rPr>
  </w:style>
  <w:style w:type="character" w:customStyle="1" w:styleId="Picturecaption0">
    <w:name w:val="Picture caption"/>
    <w:basedOn w:val="Picturecaption1"/>
    <w:rPr>
      <w:rFonts w:ascii="Calibri" w:eastAsia="Calibri" w:hAnsi="Calibri" w:cs="Calibri"/>
      <w:b/>
      <w:bCs/>
      <w:i w:val="0"/>
      <w:iCs w:val="0"/>
      <w:smallCaps w:val="0"/>
      <w:strike w:val="0"/>
      <w:sz w:val="15"/>
      <w:szCs w:val="15"/>
      <w:u w:val="none"/>
    </w:rPr>
  </w:style>
  <w:style w:type="character" w:customStyle="1" w:styleId="Bodytext15">
    <w:name w:val="Body text (15)"/>
    <w:basedOn w:val="DefaultParagraphFont"/>
    <w:rPr>
      <w:rFonts w:ascii="Calibri" w:eastAsia="Calibri" w:hAnsi="Calibri" w:cs="Calibri"/>
      <w:b/>
      <w:bCs/>
      <w:i w:val="0"/>
      <w:iCs w:val="0"/>
      <w:smallCaps w:val="0"/>
      <w:strike w:val="0"/>
      <w:sz w:val="15"/>
      <w:szCs w:val="15"/>
      <w:u w:val="none"/>
    </w:rPr>
  </w:style>
  <w:style w:type="character" w:customStyle="1" w:styleId="Bodytext150">
    <w:name w:val="Body text (15)"/>
    <w:basedOn w:val="Bodytext151"/>
    <w:rPr>
      <w:rFonts w:ascii="Calibri" w:eastAsia="Calibri" w:hAnsi="Calibri" w:cs="Calibri"/>
      <w:b/>
      <w:bCs/>
      <w:i w:val="0"/>
      <w:iCs w:val="0"/>
      <w:smallCaps w:val="0"/>
      <w:strike w:val="0"/>
      <w:color w:val="FFFFFF"/>
      <w:sz w:val="15"/>
      <w:szCs w:val="15"/>
      <w:u w:val="none"/>
    </w:rPr>
  </w:style>
  <w:style w:type="character" w:customStyle="1" w:styleId="Bodytext152">
    <w:name w:val="Body text (15)"/>
    <w:basedOn w:val="Bodytext151"/>
    <w:rPr>
      <w:rFonts w:ascii="Calibri" w:eastAsia="Calibri" w:hAnsi="Calibri" w:cs="Calibri"/>
      <w:b/>
      <w:bCs/>
      <w:i w:val="0"/>
      <w:iCs w:val="0"/>
      <w:smallCaps w:val="0"/>
      <w:strike w:val="0"/>
      <w:color w:val="000000"/>
      <w:sz w:val="15"/>
      <w:szCs w:val="15"/>
      <w:u w:val="none"/>
    </w:rPr>
  </w:style>
  <w:style w:type="character" w:customStyle="1" w:styleId="Bodytext157pt">
    <w:name w:val="Body text (15) + 7 pt"/>
    <w:aliases w:val="Not Bold"/>
    <w:basedOn w:val="Bodytext151"/>
    <w:rPr>
      <w:rFonts w:ascii="Calibri" w:eastAsia="Calibri" w:hAnsi="Calibri" w:cs="Calibri"/>
      <w:b/>
      <w:bCs/>
      <w:i w:val="0"/>
      <w:iCs w:val="0"/>
      <w:smallCaps w:val="0"/>
      <w:strike w:val="0"/>
      <w:color w:val="000000"/>
      <w:sz w:val="14"/>
      <w:szCs w:val="14"/>
      <w:u w:val="none"/>
    </w:rPr>
  </w:style>
  <w:style w:type="character" w:customStyle="1" w:styleId="Bodytext16">
    <w:name w:val="Body text (16)"/>
    <w:basedOn w:val="DefaultParagraphFont"/>
    <w:rPr>
      <w:rFonts w:ascii="Calibri" w:eastAsia="Calibri" w:hAnsi="Calibri" w:cs="Calibri"/>
      <w:b w:val="0"/>
      <w:bCs w:val="0"/>
      <w:i w:val="0"/>
      <w:iCs w:val="0"/>
      <w:smallCaps w:val="0"/>
      <w:strike w:val="0"/>
      <w:sz w:val="14"/>
      <w:szCs w:val="14"/>
      <w:u w:val="none"/>
    </w:rPr>
  </w:style>
  <w:style w:type="character" w:customStyle="1" w:styleId="Bodytext1675pt">
    <w:name w:val="Body text (16) + 7.5 pt"/>
    <w:aliases w:val="Bold"/>
    <w:basedOn w:val="Bodytext160"/>
    <w:rPr>
      <w:rFonts w:ascii="Calibri" w:eastAsia="Calibri" w:hAnsi="Calibri" w:cs="Calibri"/>
      <w:b/>
      <w:bCs/>
      <w:i w:val="0"/>
      <w:iCs w:val="0"/>
      <w:smallCaps w:val="0"/>
      <w:strike w:val="0"/>
      <w:sz w:val="15"/>
      <w:szCs w:val="15"/>
      <w:u w:val="none"/>
    </w:rPr>
  </w:style>
  <w:style w:type="character" w:customStyle="1" w:styleId="Bodytext161">
    <w:name w:val="Body text (16)"/>
    <w:basedOn w:val="Bodytext160"/>
    <w:rPr>
      <w:rFonts w:ascii="Calibri" w:eastAsia="Calibri" w:hAnsi="Calibri" w:cs="Calibri"/>
      <w:b w:val="0"/>
      <w:bCs w:val="0"/>
      <w:i w:val="0"/>
      <w:iCs w:val="0"/>
      <w:smallCaps w:val="0"/>
      <w:strike w:val="0"/>
      <w:sz w:val="14"/>
      <w:szCs w:val="14"/>
      <w:u w:val="none"/>
    </w:rPr>
  </w:style>
  <w:style w:type="character" w:customStyle="1" w:styleId="Bodytext17">
    <w:name w:val="Body text (17)"/>
    <w:basedOn w:val="DefaultParagraphFont"/>
    <w:rPr>
      <w:rFonts w:ascii="CordiaUPC" w:eastAsia="CordiaUPC" w:hAnsi="CordiaUPC" w:cs="CordiaUPC"/>
      <w:b w:val="0"/>
      <w:bCs w:val="0"/>
      <w:i w:val="0"/>
      <w:iCs w:val="0"/>
      <w:smallCaps w:val="0"/>
      <w:strike w:val="0"/>
      <w:sz w:val="16"/>
      <w:szCs w:val="16"/>
      <w:u w:val="none"/>
    </w:rPr>
  </w:style>
  <w:style w:type="character" w:customStyle="1" w:styleId="Bodytext17Calibri">
    <w:name w:val="Body text (17) + Calibri"/>
    <w:aliases w:val="7 pt"/>
    <w:basedOn w:val="Bodytext170"/>
    <w:rPr>
      <w:rFonts w:ascii="Calibri" w:eastAsia="Calibri" w:hAnsi="Calibri" w:cs="Calibri"/>
      <w:b w:val="0"/>
      <w:bCs w:val="0"/>
      <w:i w:val="0"/>
      <w:iCs w:val="0"/>
      <w:smallCaps w:val="0"/>
      <w:strike w:val="0"/>
      <w:sz w:val="14"/>
      <w:szCs w:val="14"/>
      <w:u w:val="none"/>
    </w:rPr>
  </w:style>
  <w:style w:type="character" w:customStyle="1" w:styleId="Bodytext171">
    <w:name w:val="Body text (17)"/>
    <w:basedOn w:val="Bodytext170"/>
    <w:rPr>
      <w:rFonts w:ascii="CordiaUPC" w:eastAsia="CordiaUPC" w:hAnsi="CordiaUPC" w:cs="CordiaUPC"/>
      <w:b w:val="0"/>
      <w:bCs w:val="0"/>
      <w:i w:val="0"/>
      <w:iCs w:val="0"/>
      <w:smallCaps w:val="0"/>
      <w:strike w:val="0"/>
      <w:sz w:val="16"/>
      <w:szCs w:val="16"/>
      <w:u w:val="none"/>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Heading73">
    <w:name w:val="Heading #7 (3)"/>
    <w:basedOn w:val="DefaultParagraphFont"/>
    <w:rPr>
      <w:rFonts w:ascii="Segoe UI" w:eastAsia="Segoe UI" w:hAnsi="Segoe UI" w:cs="Segoe UI"/>
      <w:b w:val="0"/>
      <w:bCs w:val="0"/>
      <w:i w:val="0"/>
      <w:iCs w:val="0"/>
      <w:smallCaps w:val="0"/>
      <w:strike w:val="0"/>
      <w:sz w:val="14"/>
      <w:szCs w:val="14"/>
      <w:u w:val="none"/>
    </w:rPr>
  </w:style>
  <w:style w:type="character" w:customStyle="1" w:styleId="Heading73Calibri">
    <w:name w:val="Heading #7 (3) + Calibri"/>
    <w:aliases w:val="9 pt,Bold"/>
    <w:basedOn w:val="Heading730"/>
    <w:rPr>
      <w:rFonts w:ascii="Calibri" w:eastAsia="Calibri" w:hAnsi="Calibri" w:cs="Calibri"/>
      <w:b/>
      <w:bCs/>
      <w:i w:val="0"/>
      <w:iCs w:val="0"/>
      <w:smallCaps w:val="0"/>
      <w:strike w:val="0"/>
      <w:sz w:val="18"/>
      <w:szCs w:val="18"/>
      <w:u w:val="none"/>
    </w:rPr>
  </w:style>
  <w:style w:type="character" w:customStyle="1" w:styleId="Bodytext18">
    <w:name w:val="Body text (18)"/>
    <w:basedOn w:val="DefaultParagraphFont"/>
    <w:rPr>
      <w:rFonts w:ascii="Corbel" w:eastAsia="Corbel" w:hAnsi="Corbel" w:cs="Corbel"/>
      <w:b w:val="0"/>
      <w:bCs w:val="0"/>
      <w:i w:val="0"/>
      <w:iCs w:val="0"/>
      <w:smallCaps w:val="0"/>
      <w:strike w:val="0"/>
      <w:spacing w:val="-10"/>
      <w:w w:val="50"/>
      <w:sz w:val="38"/>
      <w:szCs w:val="38"/>
      <w:u w:val="none"/>
    </w:rPr>
  </w:style>
  <w:style w:type="character" w:customStyle="1" w:styleId="Bodytext180">
    <w:name w:val="Body text (18)"/>
    <w:basedOn w:val="Bodytext181"/>
    <w:rPr>
      <w:rFonts w:ascii="Corbel" w:eastAsia="Corbel" w:hAnsi="Corbel" w:cs="Corbel"/>
      <w:b w:val="0"/>
      <w:bCs w:val="0"/>
      <w:i w:val="0"/>
      <w:iCs w:val="0"/>
      <w:smallCaps w:val="0"/>
      <w:strike w:val="0"/>
      <w:color w:val="EBEBEB"/>
      <w:spacing w:val="-10"/>
      <w:w w:val="50"/>
      <w:sz w:val="38"/>
      <w:szCs w:val="38"/>
      <w:u w:val="none"/>
    </w:rPr>
  </w:style>
  <w:style w:type="character" w:customStyle="1" w:styleId="Bodytext18FranklinGothicHeavy">
    <w:name w:val="Body text (18) + Franklin Gothic Heavy"/>
    <w:aliases w:val="20 pt,Bold,Spacing 0 pt,Scale 40%"/>
    <w:basedOn w:val="Bodytext181"/>
    <w:rPr>
      <w:rFonts w:ascii="Franklin Gothic Heavy" w:eastAsia="Franklin Gothic Heavy" w:hAnsi="Franklin Gothic Heavy" w:cs="Franklin Gothic Heavy"/>
      <w:b/>
      <w:bCs/>
      <w:i w:val="0"/>
      <w:iCs w:val="0"/>
      <w:smallCaps w:val="0"/>
      <w:strike w:val="0"/>
      <w:spacing w:val="0"/>
      <w:w w:val="40"/>
      <w:sz w:val="40"/>
      <w:szCs w:val="40"/>
      <w:u w:val="none"/>
    </w:rPr>
  </w:style>
  <w:style w:type="character" w:customStyle="1" w:styleId="Bodytext220">
    <w:name w:val="Body text (22)"/>
    <w:basedOn w:val="DefaultParagraphFont"/>
    <w:rPr>
      <w:rFonts w:ascii="Calibri" w:eastAsia="Calibri" w:hAnsi="Calibri" w:cs="Calibri"/>
      <w:b/>
      <w:bCs/>
      <w:i/>
      <w:iCs/>
      <w:smallCaps w:val="0"/>
      <w:strike w:val="0"/>
      <w:sz w:val="16"/>
      <w:szCs w:val="16"/>
      <w:u w:val="none"/>
    </w:rPr>
  </w:style>
  <w:style w:type="character" w:customStyle="1" w:styleId="Bodytext221">
    <w:name w:val="Body text (22)"/>
    <w:basedOn w:val="Bodytext222"/>
    <w:rPr>
      <w:rFonts w:ascii="Calibri" w:eastAsia="Calibri" w:hAnsi="Calibri" w:cs="Calibri"/>
      <w:b/>
      <w:bCs/>
      <w:i/>
      <w:iCs/>
      <w:smallCaps w:val="0"/>
      <w:strike w:val="0"/>
      <w:sz w:val="16"/>
      <w:szCs w:val="16"/>
      <w:u w:val="none"/>
    </w:rPr>
  </w:style>
  <w:style w:type="character" w:customStyle="1" w:styleId="Bodytext2285pt">
    <w:name w:val="Body text (22) + 8.5 pt"/>
    <w:basedOn w:val="Bodytext222"/>
    <w:rPr>
      <w:rFonts w:ascii="Calibri" w:eastAsia="Calibri" w:hAnsi="Calibri" w:cs="Calibri"/>
      <w:b/>
      <w:bCs/>
      <w:i/>
      <w:iCs/>
      <w:smallCaps w:val="0"/>
      <w:strike w:val="0"/>
      <w:sz w:val="17"/>
      <w:szCs w:val="17"/>
      <w:u w:val="none"/>
    </w:rPr>
  </w:style>
  <w:style w:type="character" w:customStyle="1" w:styleId="Heading7">
    <w:name w:val="Heading #7"/>
    <w:basedOn w:val="DefaultParagraphFont"/>
    <w:rPr>
      <w:rFonts w:ascii="Calibri" w:eastAsia="Calibri" w:hAnsi="Calibri" w:cs="Calibri"/>
      <w:b/>
      <w:bCs/>
      <w:i w:val="0"/>
      <w:iCs w:val="0"/>
      <w:smallCaps w:val="0"/>
      <w:strike w:val="0"/>
      <w:sz w:val="16"/>
      <w:szCs w:val="16"/>
      <w:u w:val="none"/>
    </w:rPr>
  </w:style>
  <w:style w:type="character" w:customStyle="1" w:styleId="Heading7NotBold">
    <w:name w:val="Heading #7 + Not Bold"/>
    <w:basedOn w:val="Heading70"/>
    <w:rPr>
      <w:rFonts w:ascii="Calibri" w:eastAsia="Calibri" w:hAnsi="Calibri" w:cs="Calibri"/>
      <w:b/>
      <w:bCs/>
      <w:i w:val="0"/>
      <w:iCs w:val="0"/>
      <w:smallCaps w:val="0"/>
      <w:strike w:val="0"/>
      <w:color w:val="000000"/>
      <w:sz w:val="16"/>
      <w:szCs w:val="16"/>
      <w:u w:val="none"/>
    </w:rPr>
  </w:style>
  <w:style w:type="character" w:customStyle="1" w:styleId="Heading71">
    <w:name w:val="Heading #7"/>
    <w:basedOn w:val="Heading70"/>
    <w:rPr>
      <w:rFonts w:ascii="Calibri" w:eastAsia="Calibri" w:hAnsi="Calibri" w:cs="Calibri"/>
      <w:b/>
      <w:bCs/>
      <w:i w:val="0"/>
      <w:iCs w:val="0"/>
      <w:smallCaps w:val="0"/>
      <w:strike w:val="0"/>
      <w:color w:val="000000"/>
      <w:sz w:val="16"/>
      <w:szCs w:val="16"/>
      <w:u w:val="none"/>
    </w:rPr>
  </w:style>
  <w:style w:type="character" w:customStyle="1" w:styleId="Bodytext400">
    <w:name w:val="Body text (40)"/>
    <w:basedOn w:val="DefaultParagraphFont"/>
    <w:rPr>
      <w:rFonts w:ascii="Calibri" w:eastAsia="Calibri" w:hAnsi="Calibri" w:cs="Calibri"/>
      <w:b/>
      <w:bCs/>
      <w:i/>
      <w:iCs/>
      <w:smallCaps w:val="0"/>
      <w:strike w:val="0"/>
      <w:sz w:val="18"/>
      <w:szCs w:val="18"/>
      <w:u w:val="none"/>
    </w:rPr>
  </w:style>
  <w:style w:type="character" w:customStyle="1" w:styleId="Bodytext401">
    <w:name w:val="Body text (40)"/>
    <w:basedOn w:val="Bodytext402"/>
    <w:rPr>
      <w:rFonts w:ascii="Calibri" w:eastAsia="Calibri" w:hAnsi="Calibri" w:cs="Calibri"/>
      <w:b/>
      <w:bCs/>
      <w:i/>
      <w:iCs/>
      <w:smallCaps w:val="0"/>
      <w:strike w:val="0"/>
      <w:sz w:val="18"/>
      <w:szCs w:val="18"/>
      <w:u w:val="none"/>
    </w:rPr>
  </w:style>
  <w:style w:type="character" w:customStyle="1" w:styleId="Heading6">
    <w:name w:val="Heading #6_"/>
    <w:basedOn w:val="DefaultParagraphFont"/>
    <w:link w:val="Heading60"/>
    <w:rPr>
      <w:rFonts w:ascii="Calibri" w:eastAsia="Calibri" w:hAnsi="Calibri" w:cs="Calibri"/>
      <w:b/>
      <w:bCs/>
      <w:i w:val="0"/>
      <w:iCs w:val="0"/>
      <w:smallCaps w:val="0"/>
      <w:strike w:val="0"/>
      <w:sz w:val="18"/>
      <w:szCs w:val="18"/>
      <w:u w:val="none"/>
    </w:rPr>
  </w:style>
  <w:style w:type="character" w:customStyle="1" w:styleId="Heading61">
    <w:name w:val="Heading #6"/>
    <w:basedOn w:val="Heading6"/>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Heading32">
    <w:name w:val="Heading #3 (2)_"/>
    <w:basedOn w:val="DefaultParagraphFont"/>
    <w:link w:val="Heading320"/>
    <w:rPr>
      <w:rFonts w:ascii="Corbel" w:eastAsia="Corbel" w:hAnsi="Corbel" w:cs="Corbel"/>
      <w:b w:val="0"/>
      <w:bCs w:val="0"/>
      <w:i w:val="0"/>
      <w:iCs w:val="0"/>
      <w:smallCaps w:val="0"/>
      <w:strike w:val="0"/>
      <w:spacing w:val="-10"/>
      <w:w w:val="50"/>
      <w:sz w:val="38"/>
      <w:szCs w:val="38"/>
      <w:u w:val="none"/>
    </w:rPr>
  </w:style>
  <w:style w:type="character" w:customStyle="1" w:styleId="Heading321">
    <w:name w:val="Heading #3 (2)"/>
    <w:basedOn w:val="Heading32"/>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Heading322">
    <w:name w:val="Heading #3 (2)"/>
    <w:basedOn w:val="Heading32"/>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Bodytext200">
    <w:name w:val="Body text (20)_"/>
    <w:basedOn w:val="DefaultParagraphFont"/>
    <w:link w:val="Bodytext201"/>
    <w:rPr>
      <w:rFonts w:ascii="Calibri" w:eastAsia="Calibri" w:hAnsi="Calibri" w:cs="Calibri"/>
      <w:b w:val="0"/>
      <w:bCs w:val="0"/>
      <w:i w:val="0"/>
      <w:iCs w:val="0"/>
      <w:smallCaps w:val="0"/>
      <w:strike w:val="0"/>
      <w:sz w:val="16"/>
      <w:szCs w:val="16"/>
      <w:u w:val="none"/>
    </w:rPr>
  </w:style>
  <w:style w:type="character" w:customStyle="1" w:styleId="Bodytext202">
    <w:name w:val="Body text (20)"/>
    <w:basedOn w:val="Bodytext200"/>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20Bold">
    <w:name w:val="Body text (20) + Bold"/>
    <w:basedOn w:val="Bodytext20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6">
    <w:name w:val="Body text (26)"/>
    <w:basedOn w:val="DefaultParagraphFont"/>
    <w:rPr>
      <w:rFonts w:ascii="Calibri" w:eastAsia="Calibri" w:hAnsi="Calibri" w:cs="Calibri"/>
      <w:b/>
      <w:bCs/>
      <w:i w:val="0"/>
      <w:iCs w:val="0"/>
      <w:smallCaps w:val="0"/>
      <w:strike w:val="0"/>
      <w:w w:val="50"/>
      <w:sz w:val="24"/>
      <w:szCs w:val="24"/>
      <w:u w:val="none"/>
    </w:rPr>
  </w:style>
  <w:style w:type="character" w:customStyle="1" w:styleId="Bodytext260">
    <w:name w:val="Body text (26)"/>
    <w:basedOn w:val="Bodytext261"/>
    <w:rPr>
      <w:rFonts w:ascii="Calibri" w:eastAsia="Calibri" w:hAnsi="Calibri" w:cs="Calibri"/>
      <w:b/>
      <w:bCs/>
      <w:i w:val="0"/>
      <w:iCs w:val="0"/>
      <w:smallCaps w:val="0"/>
      <w:strike w:val="0"/>
      <w:w w:val="50"/>
      <w:sz w:val="24"/>
      <w:szCs w:val="24"/>
      <w:u w:val="none"/>
    </w:rPr>
  </w:style>
  <w:style w:type="character" w:customStyle="1" w:styleId="Bodytext34">
    <w:name w:val="Body text (34)"/>
    <w:basedOn w:val="DefaultParagraphFont"/>
    <w:rPr>
      <w:rFonts w:ascii="Calibri" w:eastAsia="Calibri" w:hAnsi="Calibri" w:cs="Calibri"/>
      <w:b w:val="0"/>
      <w:bCs w:val="0"/>
      <w:i w:val="0"/>
      <w:iCs w:val="0"/>
      <w:smallCaps w:val="0"/>
      <w:strike w:val="0"/>
      <w:sz w:val="13"/>
      <w:szCs w:val="13"/>
      <w:u w:val="none"/>
    </w:rPr>
  </w:style>
  <w:style w:type="character" w:customStyle="1" w:styleId="Bodytext340">
    <w:name w:val="Body text (34)"/>
    <w:basedOn w:val="Bodytext341"/>
    <w:rPr>
      <w:rFonts w:ascii="Calibri" w:eastAsia="Calibri" w:hAnsi="Calibri" w:cs="Calibri"/>
      <w:b w:val="0"/>
      <w:bCs w:val="0"/>
      <w:i w:val="0"/>
      <w:iCs w:val="0"/>
      <w:smallCaps w:val="0"/>
      <w:strike w:val="0"/>
      <w:sz w:val="13"/>
      <w:szCs w:val="13"/>
      <w:u w:val="none"/>
    </w:rPr>
  </w:style>
  <w:style w:type="character" w:customStyle="1" w:styleId="Heading50">
    <w:name w:val="Heading #5_"/>
    <w:basedOn w:val="DefaultParagraphFont"/>
    <w:link w:val="Heading51"/>
    <w:rPr>
      <w:rFonts w:ascii="Calibri" w:eastAsia="Calibri" w:hAnsi="Calibri" w:cs="Calibri"/>
      <w:b/>
      <w:bCs/>
      <w:i w:val="0"/>
      <w:iCs w:val="0"/>
      <w:smallCaps w:val="0"/>
      <w:strike w:val="0"/>
      <w:w w:val="50"/>
      <w:sz w:val="24"/>
      <w:szCs w:val="24"/>
      <w:u w:val="none"/>
    </w:rPr>
  </w:style>
  <w:style w:type="character" w:customStyle="1" w:styleId="Heading52">
    <w:name w:val="Heading #5"/>
    <w:basedOn w:val="Heading50"/>
    <w:rPr>
      <w:rFonts w:ascii="Calibri" w:eastAsia="Calibri" w:hAnsi="Calibri" w:cs="Calibri"/>
      <w:b/>
      <w:bCs/>
      <w:i w:val="0"/>
      <w:iCs w:val="0"/>
      <w:smallCaps w:val="0"/>
      <w:strike w:val="0"/>
      <w:color w:val="000000"/>
      <w:spacing w:val="0"/>
      <w:w w:val="50"/>
      <w:position w:val="0"/>
      <w:sz w:val="24"/>
      <w:szCs w:val="24"/>
      <w:u w:val="none"/>
      <w:lang w:val="en-GB" w:eastAsia="en-GB" w:bidi="en-GB"/>
    </w:rPr>
  </w:style>
  <w:style w:type="character" w:customStyle="1" w:styleId="Bodytext210">
    <w:name w:val="Body text (21)_"/>
    <w:basedOn w:val="DefaultParagraphFont"/>
    <w:link w:val="Bodytext211"/>
    <w:rPr>
      <w:rFonts w:ascii="Calibri" w:eastAsia="Calibri" w:hAnsi="Calibri" w:cs="Calibri"/>
      <w:b/>
      <w:bCs/>
      <w:i w:val="0"/>
      <w:iCs w:val="0"/>
      <w:smallCaps w:val="0"/>
      <w:strike w:val="0"/>
      <w:sz w:val="16"/>
      <w:szCs w:val="16"/>
      <w:u w:val="none"/>
    </w:rPr>
  </w:style>
  <w:style w:type="character" w:customStyle="1" w:styleId="Bodytext212">
    <w:name w:val="Body text (21)"/>
    <w:basedOn w:val="Bodytext210"/>
    <w:rPr>
      <w:rFonts w:ascii="Calibri" w:eastAsia="Calibri" w:hAnsi="Calibri" w:cs="Calibri"/>
      <w:b/>
      <w:bCs/>
      <w:i w:val="0"/>
      <w:iCs w:val="0"/>
      <w:smallCaps w:val="0"/>
      <w:strike w:val="0"/>
      <w:color w:val="EBEBEB"/>
      <w:spacing w:val="0"/>
      <w:w w:val="100"/>
      <w:position w:val="0"/>
      <w:sz w:val="16"/>
      <w:szCs w:val="16"/>
      <w:u w:val="single"/>
      <w:lang w:val="en-GB" w:eastAsia="en-GB" w:bidi="en-GB"/>
    </w:rPr>
  </w:style>
  <w:style w:type="character" w:customStyle="1" w:styleId="Bodytext222">
    <w:name w:val="Body text (22)_"/>
    <w:basedOn w:val="DefaultParagraphFont"/>
    <w:link w:val="Bodytext223"/>
    <w:rPr>
      <w:rFonts w:ascii="Calibri" w:eastAsia="Calibri" w:hAnsi="Calibri" w:cs="Calibri"/>
      <w:b/>
      <w:bCs/>
      <w:i/>
      <w:iCs/>
      <w:smallCaps w:val="0"/>
      <w:strike w:val="0"/>
      <w:sz w:val="16"/>
      <w:szCs w:val="16"/>
      <w:u w:val="none"/>
    </w:rPr>
  </w:style>
  <w:style w:type="character" w:customStyle="1" w:styleId="Bodytext22NotBold">
    <w:name w:val="Body text (22) + Not Bold"/>
    <w:aliases w:val="Not Italic"/>
    <w:basedOn w:val="Bodytext222"/>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Bodytext224">
    <w:name w:val="Body text (22)"/>
    <w:basedOn w:val="Bodytext222"/>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Bodytext230">
    <w:name w:val="Body text (23)_"/>
    <w:basedOn w:val="DefaultParagraphFont"/>
    <w:link w:val="Bodytext231"/>
    <w:rPr>
      <w:rFonts w:ascii="Franklin Gothic Heavy" w:eastAsia="Franklin Gothic Heavy" w:hAnsi="Franklin Gothic Heavy" w:cs="Franklin Gothic Heavy"/>
      <w:b w:val="0"/>
      <w:bCs w:val="0"/>
      <w:i w:val="0"/>
      <w:iCs w:val="0"/>
      <w:smallCaps w:val="0"/>
      <w:strike w:val="0"/>
      <w:spacing w:val="0"/>
      <w:w w:val="60"/>
      <w:sz w:val="38"/>
      <w:szCs w:val="38"/>
      <w:u w:val="none"/>
    </w:rPr>
  </w:style>
  <w:style w:type="character" w:customStyle="1" w:styleId="Bodytext23Calibri">
    <w:name w:val="Body text (23) + Calibri"/>
    <w:aliases w:val="25 pt,Bold,Spacing 0 pt"/>
    <w:basedOn w:val="Bodytext230"/>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Bodytext232">
    <w:name w:val="Body text (23)"/>
    <w:basedOn w:val="Bodytext230"/>
    <w:rPr>
      <w:rFonts w:ascii="Franklin Gothic Heavy" w:eastAsia="Franklin Gothic Heavy" w:hAnsi="Franklin Gothic Heavy" w:cs="Franklin Gothic Heavy"/>
      <w:b w:val="0"/>
      <w:bCs w:val="0"/>
      <w:i w:val="0"/>
      <w:iCs w:val="0"/>
      <w:smallCaps w:val="0"/>
      <w:strike w:val="0"/>
      <w:color w:val="000000"/>
      <w:spacing w:val="0"/>
      <w:w w:val="60"/>
      <w:position w:val="0"/>
      <w:sz w:val="38"/>
      <w:szCs w:val="38"/>
      <w:u w:val="none"/>
      <w:lang w:val="en-GB" w:eastAsia="en-GB" w:bidi="en-GB"/>
    </w:rPr>
  </w:style>
  <w:style w:type="character" w:customStyle="1" w:styleId="Bodytext23Calibri0">
    <w:name w:val="Body text (23) + Calibri"/>
    <w:aliases w:val="15 pt,Bold,Scale 66%"/>
    <w:basedOn w:val="Bodytext230"/>
    <w:rPr>
      <w:rFonts w:ascii="Calibri" w:eastAsia="Calibri" w:hAnsi="Calibri" w:cs="Calibri"/>
      <w:b/>
      <w:bCs/>
      <w:i w:val="0"/>
      <w:iCs w:val="0"/>
      <w:smallCaps w:val="0"/>
      <w:strike w:val="0"/>
      <w:color w:val="000000"/>
      <w:spacing w:val="0"/>
      <w:w w:val="66"/>
      <w:position w:val="0"/>
      <w:sz w:val="30"/>
      <w:szCs w:val="30"/>
      <w:u w:val="none"/>
      <w:lang w:val="en-GB" w:eastAsia="en-GB" w:bidi="en-GB"/>
    </w:rPr>
  </w:style>
  <w:style w:type="character" w:customStyle="1" w:styleId="Bodytext17Calibri0">
    <w:name w:val="Body text (17) + Calibri"/>
    <w:aliases w:val="7.5 pt,Bold"/>
    <w:basedOn w:val="Bodytext170"/>
    <w:rPr>
      <w:rFonts w:ascii="Calibri" w:eastAsia="Calibri" w:hAnsi="Calibri" w:cs="Calibri"/>
      <w:b/>
      <w:bCs/>
      <w:i w:val="0"/>
      <w:iCs w:val="0"/>
      <w:smallCaps w:val="0"/>
      <w:strike w:val="0"/>
      <w:sz w:val="15"/>
      <w:szCs w:val="15"/>
      <w:u w:val="none"/>
    </w:rPr>
  </w:style>
  <w:style w:type="character" w:customStyle="1" w:styleId="Bodytext213">
    <w:name w:val="Body text (21)"/>
    <w:basedOn w:val="DefaultParagraphFont"/>
    <w:rPr>
      <w:rFonts w:ascii="Calibri" w:eastAsia="Calibri" w:hAnsi="Calibri" w:cs="Calibri"/>
      <w:b/>
      <w:bCs/>
      <w:i w:val="0"/>
      <w:iCs w:val="0"/>
      <w:smallCaps w:val="0"/>
      <w:strike w:val="0"/>
      <w:sz w:val="16"/>
      <w:szCs w:val="16"/>
      <w:u w:val="none"/>
    </w:rPr>
  </w:style>
  <w:style w:type="character" w:customStyle="1" w:styleId="Bodytext21NotBold">
    <w:name w:val="Body text (21) + Not Bold"/>
    <w:basedOn w:val="Bodytext21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14">
    <w:name w:val="Body text (21)"/>
    <w:basedOn w:val="Bodytext21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Heading323">
    <w:name w:val="Heading #3 (2)"/>
    <w:basedOn w:val="Heading32"/>
    <w:rPr>
      <w:rFonts w:ascii="Corbel" w:eastAsia="Corbel" w:hAnsi="Corbel" w:cs="Corbel"/>
      <w:b w:val="0"/>
      <w:bCs w:val="0"/>
      <w:i w:val="0"/>
      <w:iCs w:val="0"/>
      <w:smallCaps w:val="0"/>
      <w:strike w:val="0"/>
      <w:color w:val="FFFFFF"/>
      <w:spacing w:val="-10"/>
      <w:w w:val="50"/>
      <w:position w:val="0"/>
      <w:sz w:val="38"/>
      <w:szCs w:val="38"/>
      <w:u w:val="none"/>
      <w:lang w:val="en-GB" w:eastAsia="en-GB" w:bidi="en-GB"/>
    </w:rPr>
  </w:style>
  <w:style w:type="character" w:customStyle="1" w:styleId="Bodytext16Italic">
    <w:name w:val="Body text (16) + Italic"/>
    <w:basedOn w:val="Bodytext160"/>
    <w:rPr>
      <w:rFonts w:ascii="Calibri" w:eastAsia="Calibri" w:hAnsi="Calibri" w:cs="Calibri"/>
      <w:b w:val="0"/>
      <w:bCs w:val="0"/>
      <w:i/>
      <w:iCs/>
      <w:smallCaps w:val="0"/>
      <w:strike w:val="0"/>
      <w:sz w:val="14"/>
      <w:szCs w:val="14"/>
      <w:u w:val="none"/>
    </w:rPr>
  </w:style>
  <w:style w:type="character" w:customStyle="1" w:styleId="Bodytext19Calibri">
    <w:name w:val="Body text (19) + Calibri"/>
    <w:aliases w:val="8 pt,Not Italic"/>
    <w:basedOn w:val="Bodytext19"/>
    <w:rPr>
      <w:rFonts w:ascii="Calibri" w:eastAsia="Calibri" w:hAnsi="Calibri" w:cs="Calibri"/>
      <w:b w:val="0"/>
      <w:bCs w:val="0"/>
      <w:i/>
      <w:iCs/>
      <w:smallCaps w:val="0"/>
      <w:strike w:val="0"/>
      <w:color w:val="000000"/>
      <w:spacing w:val="0"/>
      <w:w w:val="100"/>
      <w:position w:val="0"/>
      <w:sz w:val="16"/>
      <w:szCs w:val="16"/>
      <w:u w:val="none"/>
      <w:lang w:val="en-GB" w:eastAsia="en-GB" w:bidi="en-GB"/>
    </w:rPr>
  </w:style>
  <w:style w:type="character" w:customStyle="1" w:styleId="Heading72">
    <w:name w:val="Heading #7"/>
    <w:basedOn w:val="Heading70"/>
    <w:rPr>
      <w:rFonts w:ascii="Calibri" w:eastAsia="Calibri" w:hAnsi="Calibri" w:cs="Calibri"/>
      <w:b/>
      <w:bCs/>
      <w:i w:val="0"/>
      <w:iCs w:val="0"/>
      <w:smallCaps w:val="0"/>
      <w:strike w:val="0"/>
      <w:color w:val="FFFFFF"/>
      <w:sz w:val="16"/>
      <w:szCs w:val="16"/>
      <w:u w:val="none"/>
    </w:rPr>
  </w:style>
  <w:style w:type="character" w:customStyle="1" w:styleId="Bodytext342">
    <w:name w:val="Body text (34)"/>
    <w:basedOn w:val="Bodytext341"/>
    <w:rPr>
      <w:rFonts w:ascii="Calibri" w:eastAsia="Calibri" w:hAnsi="Calibri" w:cs="Calibri"/>
      <w:b w:val="0"/>
      <w:bCs w:val="0"/>
      <w:i w:val="0"/>
      <w:iCs w:val="0"/>
      <w:smallCaps w:val="0"/>
      <w:strike w:val="0"/>
      <w:spacing w:val="0"/>
      <w:sz w:val="13"/>
      <w:szCs w:val="13"/>
      <w:u w:val="none"/>
    </w:rPr>
  </w:style>
  <w:style w:type="character" w:customStyle="1" w:styleId="Heading40">
    <w:name w:val="Heading #4"/>
    <w:basedOn w:val="DefaultParagraphFont"/>
    <w:rPr>
      <w:rFonts w:ascii="Corbel" w:eastAsia="Corbel" w:hAnsi="Corbel" w:cs="Corbel"/>
      <w:b w:val="0"/>
      <w:bCs w:val="0"/>
      <w:i w:val="0"/>
      <w:iCs w:val="0"/>
      <w:smallCaps w:val="0"/>
      <w:strike w:val="0"/>
      <w:spacing w:val="-10"/>
      <w:w w:val="50"/>
      <w:sz w:val="38"/>
      <w:szCs w:val="38"/>
      <w:u w:val="none"/>
    </w:rPr>
  </w:style>
  <w:style w:type="character" w:customStyle="1" w:styleId="Heading41">
    <w:name w:val="Heading #4"/>
    <w:basedOn w:val="Heading43"/>
    <w:rPr>
      <w:rFonts w:ascii="Corbel" w:eastAsia="Corbel" w:hAnsi="Corbel" w:cs="Corbel"/>
      <w:b w:val="0"/>
      <w:bCs w:val="0"/>
      <w:i w:val="0"/>
      <w:iCs w:val="0"/>
      <w:smallCaps w:val="0"/>
      <w:strike w:val="0"/>
      <w:spacing w:val="-10"/>
      <w:w w:val="50"/>
      <w:sz w:val="38"/>
      <w:szCs w:val="38"/>
      <w:u w:val="none"/>
    </w:rPr>
  </w:style>
  <w:style w:type="character" w:customStyle="1" w:styleId="Heading44">
    <w:name w:val="Heading #4"/>
    <w:basedOn w:val="Heading43"/>
    <w:rPr>
      <w:rFonts w:ascii="Corbel" w:eastAsia="Corbel" w:hAnsi="Corbel" w:cs="Corbel"/>
      <w:b w:val="0"/>
      <w:bCs w:val="0"/>
      <w:i w:val="0"/>
      <w:iCs w:val="0"/>
      <w:smallCaps w:val="0"/>
      <w:strike w:val="0"/>
      <w:spacing w:val="-10"/>
      <w:w w:val="50"/>
      <w:sz w:val="38"/>
      <w:szCs w:val="38"/>
      <w:u w:val="none"/>
    </w:rPr>
  </w:style>
  <w:style w:type="character" w:customStyle="1" w:styleId="Heading324">
    <w:name w:val="Heading #3 (2)"/>
    <w:basedOn w:val="DefaultParagraphFont"/>
    <w:rPr>
      <w:rFonts w:ascii="Corbel" w:eastAsia="Corbel" w:hAnsi="Corbel" w:cs="Corbel"/>
      <w:b w:val="0"/>
      <w:bCs w:val="0"/>
      <w:i w:val="0"/>
      <w:iCs w:val="0"/>
      <w:smallCaps w:val="0"/>
      <w:strike w:val="0"/>
      <w:color w:val="141414"/>
      <w:spacing w:val="-10"/>
      <w:w w:val="50"/>
      <w:sz w:val="38"/>
      <w:szCs w:val="38"/>
      <w:u w:val="none"/>
    </w:rPr>
  </w:style>
  <w:style w:type="character" w:customStyle="1" w:styleId="Heading325">
    <w:name w:val="Heading #3 (2)"/>
    <w:basedOn w:val="Heading32"/>
    <w:rPr>
      <w:rFonts w:ascii="Corbel" w:eastAsia="Corbel" w:hAnsi="Corbel" w:cs="Corbel"/>
      <w:b w:val="0"/>
      <w:bCs w:val="0"/>
      <w:i w:val="0"/>
      <w:iCs w:val="0"/>
      <w:smallCaps w:val="0"/>
      <w:strike w:val="0"/>
      <w:color w:val="FFFFFF"/>
      <w:spacing w:val="-10"/>
      <w:w w:val="50"/>
      <w:position w:val="0"/>
      <w:sz w:val="38"/>
      <w:szCs w:val="38"/>
      <w:u w:val="none"/>
      <w:lang w:val="en-GB" w:eastAsia="en-GB" w:bidi="en-GB"/>
    </w:rPr>
  </w:style>
  <w:style w:type="character" w:customStyle="1" w:styleId="Heading326">
    <w:name w:val="Heading #3 (2)"/>
    <w:basedOn w:val="Heading32"/>
    <w:rPr>
      <w:rFonts w:ascii="Corbel" w:eastAsia="Corbel" w:hAnsi="Corbel" w:cs="Corbel"/>
      <w:b w:val="0"/>
      <w:bCs w:val="0"/>
      <w:i w:val="0"/>
      <w:iCs w:val="0"/>
      <w:smallCaps w:val="0"/>
      <w:strike w:val="0"/>
      <w:color w:val="FFFFFF"/>
      <w:spacing w:val="-10"/>
      <w:w w:val="50"/>
      <w:position w:val="0"/>
      <w:sz w:val="38"/>
      <w:szCs w:val="38"/>
      <w:u w:val="none"/>
      <w:lang w:val="en-GB" w:eastAsia="en-GB" w:bidi="en-GB"/>
    </w:rPr>
  </w:style>
  <w:style w:type="character" w:customStyle="1" w:styleId="Bodytext203">
    <w:name w:val="Body text (20)"/>
    <w:basedOn w:val="DefaultParagraphFont"/>
    <w:rPr>
      <w:rFonts w:ascii="Calibri" w:eastAsia="Calibri" w:hAnsi="Calibri" w:cs="Calibri"/>
      <w:b w:val="0"/>
      <w:bCs w:val="0"/>
      <w:i w:val="0"/>
      <w:iCs w:val="0"/>
      <w:smallCaps w:val="0"/>
      <w:strike w:val="0"/>
      <w:sz w:val="16"/>
      <w:szCs w:val="16"/>
      <w:u w:val="none"/>
    </w:rPr>
  </w:style>
  <w:style w:type="character" w:customStyle="1" w:styleId="Bodytext204">
    <w:name w:val="Body text (20)"/>
    <w:basedOn w:val="Bodytext200"/>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20Bold0">
    <w:name w:val="Body text (20) + Bold"/>
    <w:basedOn w:val="Bodytext20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25">
    <w:name w:val="Body text (22)"/>
    <w:basedOn w:val="Bodytext222"/>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Heading32BookAntiqua">
    <w:name w:val="Heading #3 (2) + Book Antiqua"/>
    <w:aliases w:val="20 pt,Bold,Spacing 0 pt,Scale 100%"/>
    <w:basedOn w:val="Heading32"/>
    <w:rPr>
      <w:rFonts w:ascii="Book Antiqua" w:eastAsia="Book Antiqua" w:hAnsi="Book Antiqua" w:cs="Book Antiqua"/>
      <w:b/>
      <w:bCs/>
      <w:i w:val="0"/>
      <w:iCs w:val="0"/>
      <w:smallCaps w:val="0"/>
      <w:strike w:val="0"/>
      <w:color w:val="FFFFFF"/>
      <w:spacing w:val="0"/>
      <w:w w:val="100"/>
      <w:position w:val="0"/>
      <w:sz w:val="40"/>
      <w:szCs w:val="40"/>
      <w:u w:val="none"/>
      <w:lang w:val="en-GB" w:eastAsia="en-GB" w:bidi="en-GB"/>
    </w:rPr>
  </w:style>
  <w:style w:type="character" w:customStyle="1" w:styleId="Bodytext192">
    <w:name w:val="Body text (19)"/>
    <w:basedOn w:val="DefaultParagraphFont"/>
    <w:rPr>
      <w:rFonts w:ascii="CordiaUPC" w:eastAsia="CordiaUPC" w:hAnsi="CordiaUPC" w:cs="CordiaUPC"/>
      <w:b w:val="0"/>
      <w:bCs w:val="0"/>
      <w:i/>
      <w:iCs/>
      <w:smallCaps w:val="0"/>
      <w:strike w:val="0"/>
      <w:sz w:val="21"/>
      <w:szCs w:val="21"/>
      <w:u w:val="none"/>
    </w:rPr>
  </w:style>
  <w:style w:type="character" w:customStyle="1" w:styleId="Bodytext193">
    <w:name w:val="Body text (19)"/>
    <w:basedOn w:val="Bodytext19"/>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Heading53">
    <w:name w:val="Heading #5"/>
    <w:basedOn w:val="DefaultParagraphFont"/>
    <w:rPr>
      <w:rFonts w:ascii="Calibri" w:eastAsia="Calibri" w:hAnsi="Calibri" w:cs="Calibri"/>
      <w:b/>
      <w:bCs/>
      <w:i w:val="0"/>
      <w:iCs w:val="0"/>
      <w:smallCaps w:val="0"/>
      <w:strike w:val="0"/>
      <w:w w:val="50"/>
      <w:sz w:val="24"/>
      <w:szCs w:val="24"/>
      <w:u w:val="none"/>
    </w:rPr>
  </w:style>
  <w:style w:type="character" w:customStyle="1" w:styleId="Heading54">
    <w:name w:val="Heading #5"/>
    <w:basedOn w:val="Heading50"/>
    <w:rPr>
      <w:rFonts w:ascii="Calibri" w:eastAsia="Calibri" w:hAnsi="Calibri" w:cs="Calibri"/>
      <w:b/>
      <w:bCs/>
      <w:i w:val="0"/>
      <w:iCs w:val="0"/>
      <w:smallCaps w:val="0"/>
      <w:strike w:val="0"/>
      <w:color w:val="000000"/>
      <w:spacing w:val="0"/>
      <w:w w:val="50"/>
      <w:position w:val="0"/>
      <w:sz w:val="24"/>
      <w:szCs w:val="24"/>
      <w:u w:val="none"/>
      <w:lang w:val="en-GB" w:eastAsia="en-GB" w:bidi="en-GB"/>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4">
    <w:name w:val="Body text (24)"/>
    <w:basedOn w:val="DefaultParagraphFont"/>
    <w:rPr>
      <w:rFonts w:ascii="Calibri" w:eastAsia="Calibri" w:hAnsi="Calibri" w:cs="Calibri"/>
      <w:b/>
      <w:bCs/>
      <w:i w:val="0"/>
      <w:iCs w:val="0"/>
      <w:smallCaps w:val="0"/>
      <w:strike w:val="0"/>
      <w:w w:val="66"/>
      <w:sz w:val="30"/>
      <w:szCs w:val="30"/>
      <w:u w:val="none"/>
    </w:rPr>
  </w:style>
  <w:style w:type="character" w:customStyle="1" w:styleId="Bodytext2425pt">
    <w:name w:val="Body text (24) + 25 pt"/>
    <w:aliases w:val="Spacing 0 pt,Scale 60%"/>
    <w:basedOn w:val="Bodytext240"/>
    <w:rPr>
      <w:rFonts w:ascii="Calibri" w:eastAsia="Calibri" w:hAnsi="Calibri" w:cs="Calibri"/>
      <w:b/>
      <w:bCs/>
      <w:i w:val="0"/>
      <w:iCs w:val="0"/>
      <w:smallCaps w:val="0"/>
      <w:strike w:val="0"/>
      <w:spacing w:val="-10"/>
      <w:w w:val="60"/>
      <w:sz w:val="50"/>
      <w:szCs w:val="50"/>
      <w:u w:val="none"/>
    </w:rPr>
  </w:style>
  <w:style w:type="character" w:customStyle="1" w:styleId="Bodytext241">
    <w:name w:val="Body text (24)"/>
    <w:basedOn w:val="Bodytext240"/>
    <w:rPr>
      <w:rFonts w:ascii="Calibri" w:eastAsia="Calibri" w:hAnsi="Calibri" w:cs="Calibri"/>
      <w:b/>
      <w:bCs/>
      <w:i w:val="0"/>
      <w:iCs w:val="0"/>
      <w:smallCaps w:val="0"/>
      <w:strike w:val="0"/>
      <w:w w:val="66"/>
      <w:sz w:val="30"/>
      <w:szCs w:val="30"/>
      <w:u w:val="none"/>
    </w:rPr>
  </w:style>
  <w:style w:type="character" w:customStyle="1" w:styleId="Bodytext16Spacing1pt">
    <w:name w:val="Body text (16) + Spacing 1 pt"/>
    <w:basedOn w:val="Bodytext160"/>
    <w:rPr>
      <w:rFonts w:ascii="Calibri" w:eastAsia="Calibri" w:hAnsi="Calibri" w:cs="Calibri"/>
      <w:b w:val="0"/>
      <w:bCs w:val="0"/>
      <w:i w:val="0"/>
      <w:iCs w:val="0"/>
      <w:smallCaps w:val="0"/>
      <w:strike w:val="0"/>
      <w:spacing w:val="20"/>
      <w:sz w:val="14"/>
      <w:szCs w:val="14"/>
      <w:u w:val="none"/>
    </w:rPr>
  </w:style>
  <w:style w:type="character" w:customStyle="1" w:styleId="Bodytext25">
    <w:name w:val="Body text (25)_"/>
    <w:basedOn w:val="DefaultParagraphFont"/>
    <w:link w:val="Bodytext250"/>
    <w:rPr>
      <w:rFonts w:ascii="Franklin Gothic Heavy" w:eastAsia="Franklin Gothic Heavy" w:hAnsi="Franklin Gothic Heavy" w:cs="Franklin Gothic Heavy"/>
      <w:b/>
      <w:bCs/>
      <w:i w:val="0"/>
      <w:iCs w:val="0"/>
      <w:smallCaps w:val="0"/>
      <w:strike w:val="0"/>
      <w:w w:val="40"/>
      <w:sz w:val="40"/>
      <w:szCs w:val="40"/>
      <w:u w:val="none"/>
    </w:rPr>
  </w:style>
  <w:style w:type="character" w:customStyle="1" w:styleId="Bodytext251">
    <w:name w:val="Body text (25)"/>
    <w:basedOn w:val="Bodytext25"/>
    <w:rPr>
      <w:rFonts w:ascii="Franklin Gothic Heavy" w:eastAsia="Franklin Gothic Heavy" w:hAnsi="Franklin Gothic Heavy" w:cs="Franklin Gothic Heavy"/>
      <w:b/>
      <w:bCs/>
      <w:i w:val="0"/>
      <w:iCs w:val="0"/>
      <w:smallCaps w:val="0"/>
      <w:strike w:val="0"/>
      <w:color w:val="000000"/>
      <w:spacing w:val="0"/>
      <w:w w:val="40"/>
      <w:position w:val="0"/>
      <w:sz w:val="40"/>
      <w:szCs w:val="40"/>
      <w:u w:val="none"/>
      <w:lang w:val="en-GB" w:eastAsia="en-GB" w:bidi="en-GB"/>
    </w:rPr>
  </w:style>
  <w:style w:type="character" w:customStyle="1" w:styleId="Bodytext182">
    <w:name w:val="Body text (18)"/>
    <w:basedOn w:val="Bodytext181"/>
    <w:rPr>
      <w:rFonts w:ascii="Corbel" w:eastAsia="Corbel" w:hAnsi="Corbel" w:cs="Corbel"/>
      <w:b w:val="0"/>
      <w:bCs w:val="0"/>
      <w:i w:val="0"/>
      <w:iCs w:val="0"/>
      <w:smallCaps w:val="0"/>
      <w:strike w:val="0"/>
      <w:color w:val="EBEBEB"/>
      <w:spacing w:val="-10"/>
      <w:w w:val="50"/>
      <w:sz w:val="38"/>
      <w:szCs w:val="38"/>
      <w:u w:val="single"/>
    </w:rPr>
  </w:style>
  <w:style w:type="character" w:customStyle="1" w:styleId="Bodytext21NotBold0">
    <w:name w:val="Body text (21) + Not Bold"/>
    <w:basedOn w:val="Bodytext21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15">
    <w:name w:val="Body text (21)"/>
    <w:basedOn w:val="Bodytext21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402">
    <w:name w:val="Body text (40)_"/>
    <w:basedOn w:val="DefaultParagraphFont"/>
    <w:link w:val="Bodytext403"/>
    <w:rPr>
      <w:rFonts w:ascii="Calibri" w:eastAsia="Calibri" w:hAnsi="Calibri" w:cs="Calibri"/>
      <w:b/>
      <w:bCs/>
      <w:i/>
      <w:iCs/>
      <w:smallCaps w:val="0"/>
      <w:strike w:val="0"/>
      <w:sz w:val="18"/>
      <w:szCs w:val="18"/>
      <w:u w:val="none"/>
    </w:rPr>
  </w:style>
  <w:style w:type="character" w:customStyle="1" w:styleId="Bodytext404">
    <w:name w:val="Body text (40)"/>
    <w:basedOn w:val="Bodytext402"/>
    <w:rPr>
      <w:rFonts w:ascii="Calibri" w:eastAsia="Calibri" w:hAnsi="Calibri" w:cs="Calibri"/>
      <w:b/>
      <w:bCs/>
      <w:i/>
      <w:iCs/>
      <w:smallCaps w:val="0"/>
      <w:strike w:val="0"/>
      <w:color w:val="000000"/>
      <w:spacing w:val="0"/>
      <w:w w:val="100"/>
      <w:position w:val="0"/>
      <w:sz w:val="18"/>
      <w:szCs w:val="18"/>
      <w:u w:val="none"/>
      <w:lang w:val="en-GB" w:eastAsia="en-GB" w:bidi="en-GB"/>
    </w:rPr>
  </w:style>
  <w:style w:type="character" w:customStyle="1" w:styleId="Heading5SmallCaps">
    <w:name w:val="Heading #5 + Small Caps"/>
    <w:basedOn w:val="Heading50"/>
    <w:rPr>
      <w:rFonts w:ascii="Calibri" w:eastAsia="Calibri" w:hAnsi="Calibri" w:cs="Calibri"/>
      <w:b/>
      <w:bCs/>
      <w:i w:val="0"/>
      <w:iCs w:val="0"/>
      <w:smallCaps/>
      <w:strike w:val="0"/>
      <w:color w:val="000000"/>
      <w:spacing w:val="0"/>
      <w:w w:val="50"/>
      <w:position w:val="0"/>
      <w:sz w:val="24"/>
      <w:szCs w:val="24"/>
      <w:u w:val="none"/>
      <w:lang w:val="en-GB" w:eastAsia="en-GB" w:bidi="en-GB"/>
    </w:rPr>
  </w:style>
  <w:style w:type="character" w:customStyle="1" w:styleId="Bodytext26SmallCaps">
    <w:name w:val="Body text (26) + Small Caps"/>
    <w:basedOn w:val="Bodytext261"/>
    <w:rPr>
      <w:rFonts w:ascii="Calibri" w:eastAsia="Calibri" w:hAnsi="Calibri" w:cs="Calibri"/>
      <w:b/>
      <w:bCs/>
      <w:i w:val="0"/>
      <w:iCs w:val="0"/>
      <w:smallCaps/>
      <w:strike w:val="0"/>
      <w:w w:val="50"/>
      <w:sz w:val="24"/>
      <w:szCs w:val="24"/>
      <w:u w:val="none"/>
    </w:rPr>
  </w:style>
  <w:style w:type="character" w:customStyle="1" w:styleId="Heading63">
    <w:name w:val="Heading #6 (3)"/>
    <w:basedOn w:val="DefaultParagraphFont"/>
    <w:rPr>
      <w:rFonts w:ascii="Calibri" w:eastAsia="Calibri" w:hAnsi="Calibri" w:cs="Calibri"/>
      <w:b/>
      <w:bCs/>
      <w:i w:val="0"/>
      <w:iCs w:val="0"/>
      <w:smallCaps w:val="0"/>
      <w:strike w:val="0"/>
      <w:sz w:val="16"/>
      <w:szCs w:val="16"/>
      <w:u w:val="none"/>
    </w:rPr>
  </w:style>
  <w:style w:type="character" w:customStyle="1" w:styleId="Heading630">
    <w:name w:val="Heading #6 (3)"/>
    <w:basedOn w:val="Heading631"/>
    <w:rPr>
      <w:rFonts w:ascii="Calibri" w:eastAsia="Calibri" w:hAnsi="Calibri" w:cs="Calibri"/>
      <w:b/>
      <w:bCs/>
      <w:i w:val="0"/>
      <w:iCs w:val="0"/>
      <w:smallCaps w:val="0"/>
      <w:strike w:val="0"/>
      <w:color w:val="FFFFFF"/>
      <w:sz w:val="16"/>
      <w:szCs w:val="16"/>
      <w:u w:val="none"/>
    </w:rPr>
  </w:style>
  <w:style w:type="character" w:customStyle="1" w:styleId="Bodytext34Spacing0pt">
    <w:name w:val="Body text (34) + Spacing 0 pt"/>
    <w:basedOn w:val="Bodytext341"/>
    <w:rPr>
      <w:rFonts w:ascii="Calibri" w:eastAsia="Calibri" w:hAnsi="Calibri" w:cs="Calibri"/>
      <w:b w:val="0"/>
      <w:bCs w:val="0"/>
      <w:i w:val="0"/>
      <w:iCs w:val="0"/>
      <w:smallCaps w:val="0"/>
      <w:strike w:val="0"/>
      <w:spacing w:val="10"/>
      <w:sz w:val="13"/>
      <w:szCs w:val="13"/>
      <w:u w:val="none"/>
    </w:rPr>
  </w:style>
  <w:style w:type="character" w:customStyle="1" w:styleId="Bodytext183">
    <w:name w:val="Body text (18)"/>
    <w:basedOn w:val="Bodytext181"/>
    <w:rPr>
      <w:rFonts w:ascii="Corbel" w:eastAsia="Corbel" w:hAnsi="Corbel" w:cs="Corbel"/>
      <w:b w:val="0"/>
      <w:bCs w:val="0"/>
      <w:i w:val="0"/>
      <w:iCs w:val="0"/>
      <w:smallCaps w:val="0"/>
      <w:strike w:val="0"/>
      <w:spacing w:val="-10"/>
      <w:w w:val="50"/>
      <w:sz w:val="38"/>
      <w:szCs w:val="38"/>
      <w:u w:val="none"/>
    </w:rPr>
  </w:style>
  <w:style w:type="character" w:customStyle="1" w:styleId="Bodytext184">
    <w:name w:val="Body text (18)"/>
    <w:basedOn w:val="Bodytext181"/>
    <w:rPr>
      <w:rFonts w:ascii="Corbel" w:eastAsia="Corbel" w:hAnsi="Corbel" w:cs="Corbel"/>
      <w:b w:val="0"/>
      <w:bCs w:val="0"/>
      <w:i w:val="0"/>
      <w:iCs w:val="0"/>
      <w:smallCaps w:val="0"/>
      <w:strike w:val="0"/>
      <w:spacing w:val="-10"/>
      <w:w w:val="50"/>
      <w:sz w:val="38"/>
      <w:szCs w:val="38"/>
      <w:u w:val="none"/>
    </w:rPr>
  </w:style>
  <w:style w:type="character" w:customStyle="1" w:styleId="Heading70">
    <w:name w:val="Heading #7_"/>
    <w:basedOn w:val="DefaultParagraphFont"/>
    <w:link w:val="Heading74"/>
    <w:rPr>
      <w:rFonts w:ascii="Calibri" w:eastAsia="Calibri" w:hAnsi="Calibri" w:cs="Calibri"/>
      <w:b/>
      <w:bCs/>
      <w:i w:val="0"/>
      <w:iCs w:val="0"/>
      <w:smallCaps w:val="0"/>
      <w:strike w:val="0"/>
      <w:color w:val="141414"/>
      <w:sz w:val="16"/>
      <w:szCs w:val="16"/>
      <w:u w:val="none"/>
    </w:rPr>
  </w:style>
  <w:style w:type="character" w:customStyle="1" w:styleId="Heading75">
    <w:name w:val="Heading #7"/>
    <w:basedOn w:val="Heading70"/>
    <w:rPr>
      <w:rFonts w:ascii="Calibri" w:eastAsia="Calibri" w:hAnsi="Calibri" w:cs="Calibri"/>
      <w:b/>
      <w:bCs/>
      <w:i w:val="0"/>
      <w:iCs w:val="0"/>
      <w:smallCaps w:val="0"/>
      <w:strike w:val="0"/>
      <w:color w:val="FFFFFF"/>
      <w:spacing w:val="0"/>
      <w:w w:val="100"/>
      <w:position w:val="0"/>
      <w:sz w:val="16"/>
      <w:szCs w:val="16"/>
      <w:u w:val="none"/>
      <w:lang w:val="en-GB" w:eastAsia="en-GB" w:bidi="en-GB"/>
    </w:rPr>
  </w:style>
  <w:style w:type="character" w:customStyle="1" w:styleId="Bodytext22CordiaUPC">
    <w:name w:val="Body text (22) + CordiaUPC"/>
    <w:aliases w:val="10.5 pt,Not Bold"/>
    <w:basedOn w:val="Bodytext222"/>
    <w:rPr>
      <w:rFonts w:ascii="CordiaUPC" w:eastAsia="CordiaUPC" w:hAnsi="CordiaUPC" w:cs="CordiaUPC"/>
      <w:b/>
      <w:bCs/>
      <w:i/>
      <w:iCs/>
      <w:smallCaps w:val="0"/>
      <w:strike w:val="0"/>
      <w:color w:val="000000"/>
      <w:spacing w:val="0"/>
      <w:w w:val="100"/>
      <w:position w:val="0"/>
      <w:sz w:val="21"/>
      <w:szCs w:val="21"/>
      <w:u w:val="none"/>
      <w:lang w:val="en-GB" w:eastAsia="en-GB" w:bidi="en-GB"/>
    </w:rPr>
  </w:style>
  <w:style w:type="character" w:customStyle="1" w:styleId="Bodytext341">
    <w:name w:val="Body text (34)_"/>
    <w:basedOn w:val="DefaultParagraphFont"/>
    <w:link w:val="Bodytext343"/>
    <w:rPr>
      <w:rFonts w:ascii="Calibri" w:eastAsia="Calibri" w:hAnsi="Calibri" w:cs="Calibri"/>
      <w:b w:val="0"/>
      <w:bCs w:val="0"/>
      <w:i w:val="0"/>
      <w:iCs w:val="0"/>
      <w:smallCaps w:val="0"/>
      <w:strike w:val="0"/>
      <w:sz w:val="13"/>
      <w:szCs w:val="13"/>
      <w:u w:val="none"/>
    </w:rPr>
  </w:style>
  <w:style w:type="character" w:customStyle="1" w:styleId="Bodytext344">
    <w:name w:val="Body text (34)"/>
    <w:basedOn w:val="Bodytext341"/>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Bodytext17Calibri1">
    <w:name w:val="Body text (17) + Calibri"/>
    <w:aliases w:val="6.5 pt,Bold"/>
    <w:basedOn w:val="Bodytext170"/>
    <w:rPr>
      <w:rFonts w:ascii="Calibri" w:eastAsia="Calibri" w:hAnsi="Calibri" w:cs="Calibri"/>
      <w:b/>
      <w:bCs/>
      <w:i w:val="0"/>
      <w:iCs w:val="0"/>
      <w:smallCaps w:val="0"/>
      <w:strike w:val="0"/>
      <w:sz w:val="13"/>
      <w:szCs w:val="13"/>
      <w:u w:val="none"/>
    </w:rPr>
  </w:style>
  <w:style w:type="character" w:customStyle="1" w:styleId="Heading520">
    <w:name w:val="Heading #5 (2)"/>
    <w:basedOn w:val="DefaultParagraphFont"/>
    <w:rPr>
      <w:rFonts w:ascii="Calibri" w:eastAsia="Calibri" w:hAnsi="Calibri" w:cs="Calibri"/>
      <w:b/>
      <w:bCs/>
      <w:i w:val="0"/>
      <w:iCs w:val="0"/>
      <w:smallCaps w:val="0"/>
      <w:strike w:val="0"/>
      <w:w w:val="50"/>
      <w:sz w:val="24"/>
      <w:szCs w:val="24"/>
      <w:u w:val="none"/>
    </w:rPr>
  </w:style>
  <w:style w:type="character" w:customStyle="1" w:styleId="Heading52Corbel">
    <w:name w:val="Heading #5 (2) + Corbel"/>
    <w:aliases w:val="19 pt,Not Bold,Spacing 0 pt"/>
    <w:basedOn w:val="Heading521"/>
    <w:rPr>
      <w:rFonts w:ascii="Corbel" w:eastAsia="Corbel" w:hAnsi="Corbel" w:cs="Corbel"/>
      <w:b/>
      <w:bCs/>
      <w:i w:val="0"/>
      <w:iCs w:val="0"/>
      <w:smallCaps w:val="0"/>
      <w:strike w:val="0"/>
      <w:color w:val="000000"/>
      <w:spacing w:val="-10"/>
      <w:w w:val="50"/>
      <w:sz w:val="38"/>
      <w:szCs w:val="38"/>
      <w:u w:val="none"/>
    </w:rPr>
  </w:style>
  <w:style w:type="character" w:customStyle="1" w:styleId="Heading52Corbel0">
    <w:name w:val="Heading #5 (2) + Corbel"/>
    <w:aliases w:val="19 pt,Not Bold,Spacing 0 pt"/>
    <w:basedOn w:val="Heading521"/>
    <w:rPr>
      <w:rFonts w:ascii="Corbel" w:eastAsia="Corbel" w:hAnsi="Corbel" w:cs="Corbel"/>
      <w:b/>
      <w:bCs/>
      <w:i w:val="0"/>
      <w:iCs w:val="0"/>
      <w:smallCaps w:val="0"/>
      <w:strike w:val="0"/>
      <w:color w:val="000000"/>
      <w:spacing w:val="-10"/>
      <w:w w:val="50"/>
      <w:sz w:val="38"/>
      <w:szCs w:val="38"/>
      <w:u w:val="none"/>
    </w:rPr>
  </w:style>
  <w:style w:type="character" w:customStyle="1" w:styleId="Bodytext21CordiaUPC">
    <w:name w:val="Body text (21) + CordiaUPC"/>
    <w:aliases w:val="10.5 pt,Not Bold,Italic"/>
    <w:basedOn w:val="Bodytext210"/>
    <w:rPr>
      <w:rFonts w:ascii="CordiaUPC" w:eastAsia="CordiaUPC" w:hAnsi="CordiaUPC" w:cs="CordiaUPC"/>
      <w:b/>
      <w:bCs/>
      <w:i/>
      <w:iCs/>
      <w:smallCaps w:val="0"/>
      <w:strike w:val="0"/>
      <w:color w:val="000000"/>
      <w:spacing w:val="0"/>
      <w:w w:val="100"/>
      <w:position w:val="0"/>
      <w:sz w:val="21"/>
      <w:szCs w:val="21"/>
      <w:u w:val="none"/>
      <w:lang w:val="en-GB" w:eastAsia="en-GB" w:bidi="en-GB"/>
    </w:rPr>
  </w:style>
  <w:style w:type="character" w:customStyle="1" w:styleId="Bodytext2CordiaUPC">
    <w:name w:val="Body text (2) + CordiaUPC"/>
    <w:aliases w:val="10.5 pt,Italic"/>
    <w:basedOn w:val="Bodytext2"/>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Bodytext2Spacing4pt">
    <w:name w:val="Body text (2) + Spacing 4 pt"/>
    <w:basedOn w:val="Bodytext2"/>
    <w:rPr>
      <w:rFonts w:ascii="Calibri" w:eastAsia="Calibri" w:hAnsi="Calibri" w:cs="Calibri"/>
      <w:b w:val="0"/>
      <w:bCs w:val="0"/>
      <w:i w:val="0"/>
      <w:iCs w:val="0"/>
      <w:smallCaps w:val="0"/>
      <w:strike w:val="0"/>
      <w:color w:val="000000"/>
      <w:spacing w:val="80"/>
      <w:w w:val="100"/>
      <w:position w:val="0"/>
      <w:sz w:val="16"/>
      <w:szCs w:val="16"/>
      <w:u w:val="none"/>
      <w:lang w:val="en-GB" w:eastAsia="en-GB" w:bidi="en-GB"/>
    </w:rPr>
  </w:style>
  <w:style w:type="character" w:customStyle="1" w:styleId="Bodytext2Spacing7pt">
    <w:name w:val="Body text (2) + Spacing 7 pt"/>
    <w:basedOn w:val="Bodytext2"/>
    <w:rPr>
      <w:rFonts w:ascii="Calibri" w:eastAsia="Calibri" w:hAnsi="Calibri" w:cs="Calibri"/>
      <w:b w:val="0"/>
      <w:bCs w:val="0"/>
      <w:i w:val="0"/>
      <w:iCs w:val="0"/>
      <w:smallCaps w:val="0"/>
      <w:strike w:val="0"/>
      <w:color w:val="000000"/>
      <w:spacing w:val="150"/>
      <w:w w:val="100"/>
      <w:position w:val="0"/>
      <w:sz w:val="16"/>
      <w:szCs w:val="16"/>
      <w:u w:val="none"/>
      <w:lang w:val="en-GB" w:eastAsia="en-GB" w:bidi="en-GB"/>
    </w:rPr>
  </w:style>
  <w:style w:type="character" w:customStyle="1" w:styleId="Bodytext2Spacing2pt">
    <w:name w:val="Body text (2) + Spacing 2 pt"/>
    <w:basedOn w:val="Bodytext2"/>
    <w:rPr>
      <w:rFonts w:ascii="Calibri" w:eastAsia="Calibri" w:hAnsi="Calibri" w:cs="Calibri"/>
      <w:b w:val="0"/>
      <w:bCs w:val="0"/>
      <w:i w:val="0"/>
      <w:iCs w:val="0"/>
      <w:smallCaps w:val="0"/>
      <w:strike w:val="0"/>
      <w:color w:val="000000"/>
      <w:spacing w:val="50"/>
      <w:w w:val="100"/>
      <w:position w:val="0"/>
      <w:sz w:val="16"/>
      <w:szCs w:val="16"/>
      <w:u w:val="none"/>
      <w:lang w:val="en-GB" w:eastAsia="en-GB" w:bidi="en-GB"/>
    </w:rPr>
  </w:style>
  <w:style w:type="character" w:customStyle="1" w:styleId="Bodytext345">
    <w:name w:val="Body text (34)"/>
    <w:basedOn w:val="Bodytext341"/>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Bodytext2CordiaUPC0">
    <w:name w:val="Body text (2) + CordiaUPC"/>
    <w:aliases w:val="10.5 pt,Italic"/>
    <w:basedOn w:val="Bodytext2"/>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Bodytext2Bold1">
    <w:name w:val="Body text (2) + Bold"/>
    <w:aliases w:val="Italic"/>
    <w:basedOn w:val="Bodytext2"/>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Heading22">
    <w:name w:val="Heading #2 (2)"/>
    <w:basedOn w:val="DefaultParagraphFont"/>
    <w:rPr>
      <w:rFonts w:ascii="FrankRuehl" w:eastAsia="FrankRuehl" w:hAnsi="FrankRuehl" w:cs="FrankRuehl"/>
      <w:b w:val="0"/>
      <w:bCs w:val="0"/>
      <w:i w:val="0"/>
      <w:iCs w:val="0"/>
      <w:smallCaps w:val="0"/>
      <w:strike w:val="0"/>
      <w:spacing w:val="-30"/>
      <w:sz w:val="72"/>
      <w:szCs w:val="72"/>
      <w:u w:val="none"/>
    </w:rPr>
  </w:style>
  <w:style w:type="character" w:customStyle="1" w:styleId="Heading220">
    <w:name w:val="Heading #2 (2)"/>
    <w:basedOn w:val="Heading221"/>
    <w:rPr>
      <w:rFonts w:ascii="FrankRuehl" w:eastAsia="FrankRuehl" w:hAnsi="FrankRuehl" w:cs="FrankRuehl"/>
      <w:b w:val="0"/>
      <w:bCs w:val="0"/>
      <w:i w:val="0"/>
      <w:iCs w:val="0"/>
      <w:smallCaps w:val="0"/>
      <w:strike w:val="0"/>
      <w:color w:val="000000"/>
      <w:spacing w:val="-30"/>
      <w:sz w:val="72"/>
      <w:szCs w:val="72"/>
      <w:u w:val="none"/>
    </w:rPr>
  </w:style>
  <w:style w:type="character" w:customStyle="1" w:styleId="Bodytext28">
    <w:name w:val="Body text (28)"/>
    <w:basedOn w:val="DefaultParagraphFont"/>
    <w:rPr>
      <w:rFonts w:ascii="Calibri" w:eastAsia="Calibri" w:hAnsi="Calibri" w:cs="Calibri"/>
      <w:b w:val="0"/>
      <w:bCs w:val="0"/>
      <w:i w:val="0"/>
      <w:iCs w:val="0"/>
      <w:smallCaps w:val="0"/>
      <w:strike w:val="0"/>
      <w:sz w:val="15"/>
      <w:szCs w:val="15"/>
      <w:u w:val="none"/>
    </w:rPr>
  </w:style>
  <w:style w:type="character" w:customStyle="1" w:styleId="Bodytext280">
    <w:name w:val="Body text (28)"/>
    <w:basedOn w:val="Bodytext281"/>
    <w:rPr>
      <w:rFonts w:ascii="Calibri" w:eastAsia="Calibri" w:hAnsi="Calibri" w:cs="Calibri"/>
      <w:b w:val="0"/>
      <w:bCs w:val="0"/>
      <w:i w:val="0"/>
      <w:iCs w:val="0"/>
      <w:smallCaps w:val="0"/>
      <w:strike w:val="0"/>
      <w:sz w:val="15"/>
      <w:szCs w:val="15"/>
      <w:u w:val="none"/>
    </w:rPr>
  </w:style>
  <w:style w:type="character" w:customStyle="1" w:styleId="Bodytext286pt">
    <w:name w:val="Body text (28) + 6 pt"/>
    <w:aliases w:val="Bold,Small Caps"/>
    <w:basedOn w:val="Bodytext281"/>
    <w:rPr>
      <w:rFonts w:ascii="Calibri" w:eastAsia="Calibri" w:hAnsi="Calibri" w:cs="Calibri"/>
      <w:b/>
      <w:bCs/>
      <w:i w:val="0"/>
      <w:iCs w:val="0"/>
      <w:smallCaps/>
      <w:strike w:val="0"/>
      <w:sz w:val="12"/>
      <w:szCs w:val="12"/>
      <w:u w:val="none"/>
    </w:rPr>
  </w:style>
  <w:style w:type="character" w:customStyle="1" w:styleId="Bodytext216">
    <w:name w:val="Body text (21)"/>
    <w:basedOn w:val="Bodytext210"/>
    <w:rPr>
      <w:rFonts w:ascii="Calibri" w:eastAsia="Calibri" w:hAnsi="Calibri" w:cs="Calibri"/>
      <w:b/>
      <w:bCs/>
      <w:i w:val="0"/>
      <w:iCs w:val="0"/>
      <w:smallCaps w:val="0"/>
      <w:strike w:val="0"/>
      <w:color w:val="FFFFFF"/>
      <w:spacing w:val="0"/>
      <w:w w:val="100"/>
      <w:position w:val="0"/>
      <w:sz w:val="16"/>
      <w:szCs w:val="16"/>
      <w:u w:val="none"/>
      <w:lang w:val="en-GB" w:eastAsia="en-GB" w:bidi="en-GB"/>
    </w:rPr>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16"/>
      <w:szCs w:val="16"/>
      <w:u w:val="none"/>
    </w:rPr>
  </w:style>
  <w:style w:type="character" w:customStyle="1" w:styleId="Footnote1">
    <w:name w:val="Footnote"/>
    <w:basedOn w:val="Footnote"/>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Footnote2">
    <w:name w:val="Footnote (2)_"/>
    <w:basedOn w:val="DefaultParagraphFont"/>
    <w:link w:val="Footnote20"/>
    <w:rPr>
      <w:rFonts w:ascii="CordiaUPC" w:eastAsia="CordiaUPC" w:hAnsi="CordiaUPC" w:cs="CordiaUPC"/>
      <w:b w:val="0"/>
      <w:bCs w:val="0"/>
      <w:i/>
      <w:iCs/>
      <w:smallCaps w:val="0"/>
      <w:strike w:val="0"/>
      <w:sz w:val="21"/>
      <w:szCs w:val="21"/>
      <w:u w:val="none"/>
    </w:rPr>
  </w:style>
  <w:style w:type="character" w:customStyle="1" w:styleId="Footnote21">
    <w:name w:val="Footnote (2)"/>
    <w:basedOn w:val="Footnote2"/>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Bodytext346">
    <w:name w:val="Body text (34)"/>
    <w:basedOn w:val="Bodytext341"/>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Bodytext27">
    <w:name w:val="Body text (27)_"/>
    <w:basedOn w:val="DefaultParagraphFont"/>
    <w:link w:val="Bodytext270"/>
    <w:rPr>
      <w:rFonts w:ascii="Calibri" w:eastAsia="Calibri" w:hAnsi="Calibri" w:cs="Calibri"/>
      <w:b/>
      <w:bCs/>
      <w:i w:val="0"/>
      <w:iCs w:val="0"/>
      <w:smallCaps w:val="0"/>
      <w:strike w:val="0"/>
      <w:spacing w:val="-10"/>
      <w:w w:val="60"/>
      <w:sz w:val="50"/>
      <w:szCs w:val="50"/>
      <w:u w:val="none"/>
    </w:rPr>
  </w:style>
  <w:style w:type="character" w:customStyle="1" w:styleId="Bodytext271">
    <w:name w:val="Body text (27)"/>
    <w:basedOn w:val="Bodytext27"/>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Bodytext2715pt">
    <w:name w:val="Body text (27) + 15 pt"/>
    <w:aliases w:val="Spacing 0 pt,Scale 66%"/>
    <w:basedOn w:val="Bodytext27"/>
    <w:rPr>
      <w:rFonts w:ascii="Calibri" w:eastAsia="Calibri" w:hAnsi="Calibri" w:cs="Calibri"/>
      <w:b/>
      <w:bCs/>
      <w:i w:val="0"/>
      <w:iCs w:val="0"/>
      <w:smallCaps w:val="0"/>
      <w:strike w:val="0"/>
      <w:color w:val="000000"/>
      <w:spacing w:val="0"/>
      <w:w w:val="66"/>
      <w:position w:val="0"/>
      <w:sz w:val="30"/>
      <w:szCs w:val="30"/>
      <w:u w:val="none"/>
      <w:lang w:val="en-GB" w:eastAsia="en-GB" w:bidi="en-GB"/>
    </w:rPr>
  </w:style>
  <w:style w:type="character" w:customStyle="1" w:styleId="Bodytext278pt">
    <w:name w:val="Body text (27) + 8 pt"/>
    <w:aliases w:val="Not Bold,Spacing 0 pt,Scale 100%"/>
    <w:basedOn w:val="Bodytext27"/>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Tablecaption6">
    <w:name w:val="Table caption"/>
    <w:basedOn w:val="DefaultParagraphFont"/>
    <w:rPr>
      <w:rFonts w:ascii="Calibri" w:eastAsia="Calibri" w:hAnsi="Calibri" w:cs="Calibri"/>
      <w:b w:val="0"/>
      <w:bCs w:val="0"/>
      <w:i w:val="0"/>
      <w:iCs w:val="0"/>
      <w:smallCaps w:val="0"/>
      <w:strike w:val="0"/>
      <w:sz w:val="16"/>
      <w:szCs w:val="16"/>
      <w:u w:val="none"/>
    </w:rPr>
  </w:style>
  <w:style w:type="character" w:customStyle="1" w:styleId="Tablecaption7">
    <w:name w:val="Table caption"/>
    <w:basedOn w:val="Tablecaption"/>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Tablecaption75pt">
    <w:name w:val="Table caption + 7.5 pt"/>
    <w:aliases w:val="Bold"/>
    <w:basedOn w:val="Tablecaption"/>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275pt">
    <w:name w:val="Body text (2) + 7.5 pt"/>
    <w:aliases w:val="Bold"/>
    <w:basedOn w:val="Bodytext2"/>
    <w:rPr>
      <w:rFonts w:ascii="Calibri" w:eastAsia="Calibri" w:hAnsi="Calibri" w:cs="Calibri"/>
      <w:b/>
      <w:bCs/>
      <w:i w:val="0"/>
      <w:iCs w:val="0"/>
      <w:smallCaps w:val="0"/>
      <w:strike w:val="0"/>
      <w:color w:val="FFFFFF"/>
      <w:spacing w:val="0"/>
      <w:w w:val="100"/>
      <w:position w:val="0"/>
      <w:sz w:val="15"/>
      <w:szCs w:val="15"/>
      <w:u w:val="none"/>
      <w:lang w:val="en-GB" w:eastAsia="en-GB" w:bidi="en-GB"/>
    </w:rPr>
  </w:style>
  <w:style w:type="character" w:customStyle="1" w:styleId="Bodytext275pt0">
    <w:name w:val="Body text (2) + 7.5 pt"/>
    <w:aliases w:val="Bold"/>
    <w:basedOn w:val="Bodytext2"/>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29">
    <w:name w:val="Body text (2)"/>
    <w:basedOn w:val="Bodytext2"/>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Heading62">
    <w:name w:val="Heading #6"/>
    <w:basedOn w:val="DefaultParagraphFont"/>
    <w:rPr>
      <w:rFonts w:ascii="Calibri" w:eastAsia="Calibri" w:hAnsi="Calibri" w:cs="Calibri"/>
      <w:b/>
      <w:bCs/>
      <w:i w:val="0"/>
      <w:iCs w:val="0"/>
      <w:smallCaps w:val="0"/>
      <w:strike w:val="0"/>
      <w:sz w:val="18"/>
      <w:szCs w:val="18"/>
      <w:u w:val="none"/>
    </w:rPr>
  </w:style>
  <w:style w:type="character" w:customStyle="1" w:styleId="Heading64">
    <w:name w:val="Heading #6"/>
    <w:basedOn w:val="Heading6"/>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Picturecaption1">
    <w:name w:val="Picture caption_"/>
    <w:basedOn w:val="DefaultParagraphFont"/>
    <w:link w:val="Picturecaption2"/>
    <w:rPr>
      <w:rFonts w:ascii="Calibri" w:eastAsia="Calibri" w:hAnsi="Calibri" w:cs="Calibri"/>
      <w:b/>
      <w:bCs/>
      <w:i w:val="0"/>
      <w:iCs w:val="0"/>
      <w:smallCaps w:val="0"/>
      <w:strike w:val="0"/>
      <w:sz w:val="15"/>
      <w:szCs w:val="15"/>
      <w:u w:val="none"/>
    </w:rPr>
  </w:style>
  <w:style w:type="character" w:customStyle="1" w:styleId="Picturecaption3">
    <w:name w:val="Picture caption"/>
    <w:basedOn w:val="Picturecaption1"/>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151">
    <w:name w:val="Body text (15)_"/>
    <w:basedOn w:val="DefaultParagraphFont"/>
    <w:link w:val="Bodytext153"/>
    <w:rPr>
      <w:rFonts w:ascii="Calibri" w:eastAsia="Calibri" w:hAnsi="Calibri" w:cs="Calibri"/>
      <w:b/>
      <w:bCs/>
      <w:i w:val="0"/>
      <w:iCs w:val="0"/>
      <w:smallCaps w:val="0"/>
      <w:strike w:val="0"/>
      <w:color w:val="141414"/>
      <w:sz w:val="15"/>
      <w:szCs w:val="15"/>
      <w:u w:val="none"/>
    </w:rPr>
  </w:style>
  <w:style w:type="character" w:customStyle="1" w:styleId="Bodytext154">
    <w:name w:val="Body text (15)"/>
    <w:basedOn w:val="Bodytext151"/>
    <w:rPr>
      <w:rFonts w:ascii="Calibri" w:eastAsia="Calibri" w:hAnsi="Calibri" w:cs="Calibri"/>
      <w:b/>
      <w:bCs/>
      <w:i w:val="0"/>
      <w:iCs w:val="0"/>
      <w:smallCaps w:val="0"/>
      <w:strike w:val="0"/>
      <w:color w:val="FFFFFF"/>
      <w:spacing w:val="0"/>
      <w:w w:val="100"/>
      <w:position w:val="0"/>
      <w:sz w:val="15"/>
      <w:szCs w:val="15"/>
      <w:u w:val="none"/>
      <w:lang w:val="en-GB" w:eastAsia="en-GB" w:bidi="en-GB"/>
    </w:rPr>
  </w:style>
  <w:style w:type="character" w:customStyle="1" w:styleId="Bodytext275pt1">
    <w:name w:val="Body text (2) + 7.5 pt"/>
    <w:aliases w:val="Bold"/>
    <w:basedOn w:val="Bodytext2"/>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170">
    <w:name w:val="Body text (17)_"/>
    <w:basedOn w:val="DefaultParagraphFont"/>
    <w:link w:val="Bodytext172"/>
    <w:rPr>
      <w:rFonts w:ascii="CordiaUPC" w:eastAsia="CordiaUPC" w:hAnsi="CordiaUPC" w:cs="CordiaUPC"/>
      <w:b w:val="0"/>
      <w:bCs w:val="0"/>
      <w:i w:val="0"/>
      <w:iCs w:val="0"/>
      <w:smallCaps w:val="0"/>
      <w:strike w:val="0"/>
      <w:sz w:val="16"/>
      <w:szCs w:val="16"/>
      <w:u w:val="none"/>
    </w:rPr>
  </w:style>
  <w:style w:type="character" w:customStyle="1" w:styleId="Bodytext173">
    <w:name w:val="Body text (17)"/>
    <w:basedOn w:val="Bodytext170"/>
    <w:rPr>
      <w:rFonts w:ascii="CordiaUPC" w:eastAsia="CordiaUPC" w:hAnsi="CordiaUPC" w:cs="CordiaUPC"/>
      <w:b w:val="0"/>
      <w:bCs w:val="0"/>
      <w:i w:val="0"/>
      <w:iCs w:val="0"/>
      <w:smallCaps w:val="0"/>
      <w:strike w:val="0"/>
      <w:color w:val="000000"/>
      <w:spacing w:val="0"/>
      <w:w w:val="100"/>
      <w:position w:val="0"/>
      <w:sz w:val="16"/>
      <w:szCs w:val="16"/>
      <w:u w:val="none"/>
      <w:lang w:val="en-GB" w:eastAsia="en-GB" w:bidi="en-GB"/>
    </w:rPr>
  </w:style>
  <w:style w:type="character" w:customStyle="1" w:styleId="Bodytext17Calibri2">
    <w:name w:val="Body text (17) + Calibri"/>
    <w:aliases w:val="6.5 pt,Bold"/>
    <w:basedOn w:val="Bodytext170"/>
    <w:rPr>
      <w:rFonts w:ascii="Calibri" w:eastAsia="Calibri" w:hAnsi="Calibri" w:cs="Calibri"/>
      <w:b/>
      <w:bCs/>
      <w:i w:val="0"/>
      <w:iCs w:val="0"/>
      <w:smallCaps w:val="0"/>
      <w:strike w:val="0"/>
      <w:color w:val="000000"/>
      <w:spacing w:val="0"/>
      <w:w w:val="100"/>
      <w:position w:val="0"/>
      <w:sz w:val="13"/>
      <w:szCs w:val="13"/>
      <w:u w:val="none"/>
      <w:lang w:val="en-GB" w:eastAsia="en-GB" w:bidi="en-GB"/>
    </w:rPr>
  </w:style>
  <w:style w:type="character" w:customStyle="1" w:styleId="Bodytext155">
    <w:name w:val="Body text (15)"/>
    <w:basedOn w:val="Bodytext151"/>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290">
    <w:name w:val="Body text (29)_"/>
    <w:basedOn w:val="DefaultParagraphFont"/>
    <w:link w:val="Bodytext291"/>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Bodytext292">
    <w:name w:val="Body text (29)"/>
    <w:basedOn w:val="Bodytext290"/>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en-GB" w:eastAsia="en-GB" w:bidi="en-GB"/>
    </w:rPr>
  </w:style>
  <w:style w:type="character" w:customStyle="1" w:styleId="Heading30">
    <w:name w:val="Heading #3_"/>
    <w:basedOn w:val="DefaultParagraphFont"/>
    <w:link w:val="Heading31"/>
    <w:rPr>
      <w:rFonts w:ascii="Franklin Gothic Heavy" w:eastAsia="Franklin Gothic Heavy" w:hAnsi="Franklin Gothic Heavy" w:cs="Franklin Gothic Heavy"/>
      <w:b/>
      <w:bCs/>
      <w:i w:val="0"/>
      <w:iCs w:val="0"/>
      <w:smallCaps w:val="0"/>
      <w:strike w:val="0"/>
      <w:w w:val="40"/>
      <w:sz w:val="40"/>
      <w:szCs w:val="40"/>
      <w:u w:val="none"/>
    </w:rPr>
  </w:style>
  <w:style w:type="character" w:customStyle="1" w:styleId="Heading3Corbel">
    <w:name w:val="Heading #3 + Corbel"/>
    <w:aliases w:val="19 pt,Not Bold,Spacing 0 pt,Scale 50%"/>
    <w:basedOn w:val="Heading30"/>
    <w:rPr>
      <w:rFonts w:ascii="Corbel" w:eastAsia="Corbel" w:hAnsi="Corbel" w:cs="Corbel"/>
      <w:b/>
      <w:bCs/>
      <w:i w:val="0"/>
      <w:iCs w:val="0"/>
      <w:smallCaps w:val="0"/>
      <w:strike w:val="0"/>
      <w:color w:val="000000"/>
      <w:spacing w:val="-10"/>
      <w:w w:val="50"/>
      <w:position w:val="0"/>
      <w:sz w:val="38"/>
      <w:szCs w:val="38"/>
      <w:u w:val="none"/>
      <w:lang w:val="en-GB" w:eastAsia="en-GB" w:bidi="en-GB"/>
    </w:rPr>
  </w:style>
  <w:style w:type="character" w:customStyle="1" w:styleId="Heading33">
    <w:name w:val="Heading #3"/>
    <w:basedOn w:val="Heading30"/>
    <w:rPr>
      <w:rFonts w:ascii="Franklin Gothic Heavy" w:eastAsia="Franklin Gothic Heavy" w:hAnsi="Franklin Gothic Heavy" w:cs="Franklin Gothic Heavy"/>
      <w:b/>
      <w:bCs/>
      <w:i w:val="0"/>
      <w:iCs w:val="0"/>
      <w:smallCaps w:val="0"/>
      <w:strike w:val="0"/>
      <w:color w:val="000000"/>
      <w:spacing w:val="0"/>
      <w:w w:val="40"/>
      <w:position w:val="0"/>
      <w:sz w:val="40"/>
      <w:szCs w:val="40"/>
      <w:u w:val="none"/>
      <w:lang w:val="en-GB" w:eastAsia="en-GB" w:bidi="en-GB"/>
    </w:rPr>
  </w:style>
  <w:style w:type="character" w:customStyle="1" w:styleId="Heading4FranklinGothicHeavy">
    <w:name w:val="Heading #4 + Franklin Gothic Heavy"/>
    <w:aliases w:val="20 pt,Bold,Spacing 0 pt,Scale 40%"/>
    <w:basedOn w:val="Heading43"/>
    <w:rPr>
      <w:rFonts w:ascii="Franklin Gothic Heavy" w:eastAsia="Franklin Gothic Heavy" w:hAnsi="Franklin Gothic Heavy" w:cs="Franklin Gothic Heavy"/>
      <w:b/>
      <w:bCs/>
      <w:i w:val="0"/>
      <w:iCs w:val="0"/>
      <w:smallCaps w:val="0"/>
      <w:strike w:val="0"/>
      <w:spacing w:val="0"/>
      <w:w w:val="40"/>
      <w:sz w:val="40"/>
      <w:szCs w:val="40"/>
      <w:u w:val="none"/>
    </w:rPr>
  </w:style>
  <w:style w:type="character" w:customStyle="1" w:styleId="Bodytext21NotBold1">
    <w:name w:val="Body text (21) + Not Bold"/>
    <w:basedOn w:val="Bodytext21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1Italic">
    <w:name w:val="Body text (21) + Italic"/>
    <w:basedOn w:val="Bodytext210"/>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Bodytext217">
    <w:name w:val="Body text (21)"/>
    <w:basedOn w:val="Bodytext210"/>
    <w:rPr>
      <w:rFonts w:ascii="Calibri" w:eastAsia="Calibri" w:hAnsi="Calibri" w:cs="Calibri"/>
      <w:b/>
      <w:bCs/>
      <w:i w:val="0"/>
      <w:iCs w:val="0"/>
      <w:smallCaps w:val="0"/>
      <w:strike w:val="0"/>
      <w:color w:val="EBEBEB"/>
      <w:spacing w:val="0"/>
      <w:w w:val="100"/>
      <w:position w:val="0"/>
      <w:sz w:val="16"/>
      <w:szCs w:val="16"/>
      <w:u w:val="single"/>
      <w:lang w:val="en-GB" w:eastAsia="en-GB" w:bidi="en-GB"/>
    </w:rPr>
  </w:style>
  <w:style w:type="character" w:customStyle="1" w:styleId="Bodytext261">
    <w:name w:val="Body text (26)_"/>
    <w:basedOn w:val="DefaultParagraphFont"/>
    <w:link w:val="Bodytext262"/>
    <w:rPr>
      <w:rFonts w:ascii="Calibri" w:eastAsia="Calibri" w:hAnsi="Calibri" w:cs="Calibri"/>
      <w:b/>
      <w:bCs/>
      <w:i w:val="0"/>
      <w:iCs w:val="0"/>
      <w:smallCaps w:val="0"/>
      <w:strike w:val="0"/>
      <w:w w:val="50"/>
      <w:sz w:val="24"/>
      <w:szCs w:val="24"/>
      <w:u w:val="none"/>
    </w:rPr>
  </w:style>
  <w:style w:type="character" w:customStyle="1" w:styleId="Bodytext26SmallCaps0">
    <w:name w:val="Body text (26) + Small Caps"/>
    <w:basedOn w:val="Bodytext261"/>
    <w:rPr>
      <w:rFonts w:ascii="Calibri" w:eastAsia="Calibri" w:hAnsi="Calibri" w:cs="Calibri"/>
      <w:b/>
      <w:bCs/>
      <w:i w:val="0"/>
      <w:iCs w:val="0"/>
      <w:smallCaps/>
      <w:strike w:val="0"/>
      <w:color w:val="000000"/>
      <w:spacing w:val="0"/>
      <w:w w:val="50"/>
      <w:position w:val="0"/>
      <w:sz w:val="24"/>
      <w:szCs w:val="24"/>
      <w:u w:val="none"/>
      <w:lang w:val="en-GB" w:eastAsia="en-GB" w:bidi="en-GB"/>
    </w:rPr>
  </w:style>
  <w:style w:type="character" w:customStyle="1" w:styleId="Picturecaption4">
    <w:name w:val="Picture caption (4)"/>
    <w:basedOn w:val="DefaultParagraphFont"/>
    <w:rPr>
      <w:rFonts w:ascii="Calibri" w:eastAsia="Calibri" w:hAnsi="Calibri" w:cs="Calibri"/>
      <w:b w:val="0"/>
      <w:bCs w:val="0"/>
      <w:i w:val="0"/>
      <w:iCs w:val="0"/>
      <w:smallCaps w:val="0"/>
      <w:strike w:val="0"/>
      <w:sz w:val="16"/>
      <w:szCs w:val="16"/>
      <w:u w:val="none"/>
    </w:rPr>
  </w:style>
  <w:style w:type="character" w:customStyle="1" w:styleId="Picturecaption40">
    <w:name w:val="Picture caption (4)"/>
    <w:basedOn w:val="Picturecaption41"/>
    <w:rPr>
      <w:rFonts w:ascii="Calibri" w:eastAsia="Calibri" w:hAnsi="Calibri" w:cs="Calibri"/>
      <w:b w:val="0"/>
      <w:bCs w:val="0"/>
      <w:i w:val="0"/>
      <w:iCs w:val="0"/>
      <w:smallCaps w:val="0"/>
      <w:strike w:val="0"/>
      <w:sz w:val="16"/>
      <w:szCs w:val="16"/>
      <w:u w:val="none"/>
    </w:rPr>
  </w:style>
  <w:style w:type="character" w:customStyle="1" w:styleId="Bodytext275pt2">
    <w:name w:val="Body text (2) + 7.5 pt"/>
    <w:aliases w:val="Bold"/>
    <w:basedOn w:val="Bodytext2"/>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17Calibri3">
    <w:name w:val="Body text (17) + Calibri"/>
    <w:basedOn w:val="Bodytext170"/>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2CordiaUPC1">
    <w:name w:val="Body text (2) + CordiaUPC"/>
    <w:basedOn w:val="Bodytext2"/>
    <w:rPr>
      <w:rFonts w:ascii="CordiaUPC" w:eastAsia="CordiaUPC" w:hAnsi="CordiaUPC" w:cs="CordiaUPC"/>
      <w:b w:val="0"/>
      <w:bCs w:val="0"/>
      <w:i w:val="0"/>
      <w:iCs w:val="0"/>
      <w:smallCaps w:val="0"/>
      <w:strike w:val="0"/>
      <w:color w:val="000000"/>
      <w:spacing w:val="0"/>
      <w:w w:val="100"/>
      <w:position w:val="0"/>
      <w:sz w:val="16"/>
      <w:szCs w:val="16"/>
      <w:u w:val="none"/>
      <w:lang w:val="en-GB" w:eastAsia="en-GB" w:bidi="en-GB"/>
    </w:rPr>
  </w:style>
  <w:style w:type="character" w:customStyle="1" w:styleId="Heading521">
    <w:name w:val="Heading #5 (2)_"/>
    <w:basedOn w:val="DefaultParagraphFont"/>
    <w:link w:val="Heading522"/>
    <w:rPr>
      <w:rFonts w:ascii="Calibri" w:eastAsia="Calibri" w:hAnsi="Calibri" w:cs="Calibri"/>
      <w:b/>
      <w:bCs/>
      <w:i w:val="0"/>
      <w:iCs w:val="0"/>
      <w:smallCaps w:val="0"/>
      <w:strike w:val="0"/>
      <w:color w:val="141414"/>
      <w:w w:val="50"/>
      <w:sz w:val="24"/>
      <w:szCs w:val="24"/>
      <w:u w:val="none"/>
    </w:rPr>
  </w:style>
  <w:style w:type="character" w:customStyle="1" w:styleId="Heading52Corbel1">
    <w:name w:val="Heading #5 (2) + Corbel"/>
    <w:aliases w:val="19 pt,Not Bold,Spacing 0 pt"/>
    <w:basedOn w:val="Heading521"/>
    <w:rPr>
      <w:rFonts w:ascii="Corbel" w:eastAsia="Corbel" w:hAnsi="Corbel" w:cs="Corbel"/>
      <w:b/>
      <w:bCs/>
      <w:i w:val="0"/>
      <w:iCs w:val="0"/>
      <w:smallCaps w:val="0"/>
      <w:strike w:val="0"/>
      <w:color w:val="FFFFFF"/>
      <w:spacing w:val="-10"/>
      <w:w w:val="50"/>
      <w:position w:val="0"/>
      <w:sz w:val="38"/>
      <w:szCs w:val="38"/>
      <w:u w:val="none"/>
      <w:lang w:val="en-GB" w:eastAsia="en-GB" w:bidi="en-GB"/>
    </w:rPr>
  </w:style>
  <w:style w:type="character" w:customStyle="1" w:styleId="Heading52Corbel2">
    <w:name w:val="Heading #5 (2) + Corbel"/>
    <w:aliases w:val="19 pt,Not Bold,Spacing 0 pt"/>
    <w:basedOn w:val="Heading521"/>
    <w:rPr>
      <w:rFonts w:ascii="Corbel" w:eastAsia="Corbel" w:hAnsi="Corbel" w:cs="Corbel"/>
      <w:b/>
      <w:bCs/>
      <w:i w:val="0"/>
      <w:iCs w:val="0"/>
      <w:smallCaps w:val="0"/>
      <w:strike w:val="0"/>
      <w:color w:val="FFFFFF"/>
      <w:spacing w:val="-10"/>
      <w:w w:val="50"/>
      <w:position w:val="0"/>
      <w:sz w:val="38"/>
      <w:szCs w:val="38"/>
      <w:u w:val="none"/>
      <w:lang w:val="en-GB" w:eastAsia="en-GB" w:bidi="en-GB"/>
    </w:rPr>
  </w:style>
  <w:style w:type="character" w:customStyle="1" w:styleId="Bodytext111">
    <w:name w:val="Body text (11)_"/>
    <w:basedOn w:val="DefaultParagraphFont"/>
    <w:link w:val="Bodytext112"/>
    <w:rPr>
      <w:rFonts w:ascii="Calibri" w:eastAsia="Calibri" w:hAnsi="Calibri" w:cs="Calibri"/>
      <w:b/>
      <w:bCs/>
      <w:i w:val="0"/>
      <w:iCs w:val="0"/>
      <w:smallCaps w:val="0"/>
      <w:strike w:val="0"/>
      <w:sz w:val="24"/>
      <w:szCs w:val="24"/>
      <w:u w:val="none"/>
    </w:rPr>
  </w:style>
  <w:style w:type="character" w:customStyle="1" w:styleId="Bodytext113">
    <w:name w:val="Body text (11)"/>
    <w:basedOn w:val="Bodytext111"/>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Heading640">
    <w:name w:val="Heading #6 (4)"/>
    <w:basedOn w:val="DefaultParagraphFont"/>
    <w:rPr>
      <w:rFonts w:ascii="Segoe UI" w:eastAsia="Segoe UI" w:hAnsi="Segoe UI" w:cs="Segoe UI"/>
      <w:b w:val="0"/>
      <w:bCs w:val="0"/>
      <w:i w:val="0"/>
      <w:iCs w:val="0"/>
      <w:smallCaps w:val="0"/>
      <w:strike w:val="0"/>
      <w:sz w:val="14"/>
      <w:szCs w:val="14"/>
      <w:u w:val="none"/>
    </w:rPr>
  </w:style>
  <w:style w:type="character" w:customStyle="1" w:styleId="Heading64Calibri">
    <w:name w:val="Heading #6 (4) + Calibri"/>
    <w:aliases w:val="12 pt,Bold,Scale 50%"/>
    <w:basedOn w:val="Heading641"/>
    <w:rPr>
      <w:rFonts w:ascii="Calibri" w:eastAsia="Calibri" w:hAnsi="Calibri" w:cs="Calibri"/>
      <w:b/>
      <w:bCs/>
      <w:i w:val="0"/>
      <w:iCs w:val="0"/>
      <w:smallCaps w:val="0"/>
      <w:strike w:val="0"/>
      <w:w w:val="50"/>
      <w:sz w:val="24"/>
      <w:szCs w:val="24"/>
      <w:u w:val="none"/>
    </w:rPr>
  </w:style>
  <w:style w:type="character" w:customStyle="1" w:styleId="Heading8">
    <w:name w:val="Heading #8"/>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Heading8Calibri">
    <w:name w:val="Heading #8 + Calibri"/>
    <w:aliases w:val="8 pt,Bold"/>
    <w:basedOn w:val="Heading80"/>
    <w:rPr>
      <w:rFonts w:ascii="Calibri" w:eastAsia="Calibri" w:hAnsi="Calibri" w:cs="Calibri"/>
      <w:b/>
      <w:bCs/>
      <w:i w:val="0"/>
      <w:iCs w:val="0"/>
      <w:smallCaps w:val="0"/>
      <w:strike w:val="0"/>
      <w:color w:val="FFFFFF"/>
      <w:sz w:val="16"/>
      <w:szCs w:val="16"/>
      <w:u w:val="none"/>
    </w:rPr>
  </w:style>
  <w:style w:type="character" w:customStyle="1" w:styleId="Bodytext114">
    <w:name w:val="Body text (11)"/>
    <w:basedOn w:val="Bodytext111"/>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Bodytext2CordiaUPC2">
    <w:name w:val="Body text (2) + CordiaUPC"/>
    <w:aliases w:val="12 pt,Bold"/>
    <w:basedOn w:val="Bodytext2"/>
    <w:rPr>
      <w:rFonts w:ascii="CordiaUPC" w:eastAsia="CordiaUPC" w:hAnsi="CordiaUPC" w:cs="CordiaUPC"/>
      <w:b/>
      <w:bCs/>
      <w:i w:val="0"/>
      <w:iCs w:val="0"/>
      <w:smallCaps w:val="0"/>
      <w:strike w:val="0"/>
      <w:color w:val="000000"/>
      <w:spacing w:val="0"/>
      <w:w w:val="100"/>
      <w:position w:val="0"/>
      <w:sz w:val="24"/>
      <w:szCs w:val="24"/>
      <w:u w:val="none"/>
      <w:lang w:val="en-GB" w:eastAsia="en-GB" w:bidi="en-GB"/>
    </w:rPr>
  </w:style>
  <w:style w:type="character" w:customStyle="1" w:styleId="Bodytext22NotBold0">
    <w:name w:val="Body text (22) + Not Bold"/>
    <w:aliases w:val="Not Italic"/>
    <w:basedOn w:val="Bodytext222"/>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Heading641">
    <w:name w:val="Heading #6 (4)_"/>
    <w:basedOn w:val="DefaultParagraphFont"/>
    <w:link w:val="Heading642"/>
    <w:rPr>
      <w:rFonts w:ascii="Segoe UI" w:eastAsia="Segoe UI" w:hAnsi="Segoe UI" w:cs="Segoe UI"/>
      <w:b w:val="0"/>
      <w:bCs w:val="0"/>
      <w:i w:val="0"/>
      <w:iCs w:val="0"/>
      <w:smallCaps w:val="0"/>
      <w:strike w:val="0"/>
      <w:sz w:val="14"/>
      <w:szCs w:val="14"/>
      <w:u w:val="none"/>
    </w:rPr>
  </w:style>
  <w:style w:type="character" w:customStyle="1" w:styleId="Heading64Calibri0">
    <w:name w:val="Heading #6 (4) + Calibri"/>
    <w:aliases w:val="12 pt,Bold,Scale 50%"/>
    <w:basedOn w:val="Heading641"/>
    <w:rPr>
      <w:rFonts w:ascii="Calibri" w:eastAsia="Calibri" w:hAnsi="Calibri" w:cs="Calibri"/>
      <w:b/>
      <w:bCs/>
      <w:i w:val="0"/>
      <w:iCs w:val="0"/>
      <w:smallCaps w:val="0"/>
      <w:strike w:val="0"/>
      <w:color w:val="000000"/>
      <w:spacing w:val="0"/>
      <w:w w:val="50"/>
      <w:position w:val="0"/>
      <w:sz w:val="24"/>
      <w:szCs w:val="24"/>
      <w:u w:val="none"/>
      <w:lang w:val="en-GB" w:eastAsia="en-GB" w:bidi="en-GB"/>
    </w:rPr>
  </w:style>
  <w:style w:type="character" w:customStyle="1" w:styleId="Heading3221pt">
    <w:name w:val="Heading #3 (2) + 21 pt"/>
    <w:aliases w:val="Bold,Spacing 0 pt,Scale 40%"/>
    <w:basedOn w:val="Heading32"/>
    <w:rPr>
      <w:rFonts w:ascii="Corbel" w:eastAsia="Corbel" w:hAnsi="Corbel" w:cs="Corbel"/>
      <w:b/>
      <w:bCs/>
      <w:i w:val="0"/>
      <w:iCs w:val="0"/>
      <w:smallCaps w:val="0"/>
      <w:strike w:val="0"/>
      <w:color w:val="EBEBEB"/>
      <w:spacing w:val="0"/>
      <w:w w:val="40"/>
      <w:position w:val="0"/>
      <w:sz w:val="42"/>
      <w:szCs w:val="42"/>
      <w:u w:val="none"/>
      <w:lang w:val="en-GB" w:eastAsia="en-GB" w:bidi="en-GB"/>
    </w:rPr>
  </w:style>
  <w:style w:type="character" w:customStyle="1" w:styleId="Heading3221pt0">
    <w:name w:val="Heading #3 (2) + 21 pt"/>
    <w:aliases w:val="Bold,Spacing 0 pt,Scale 40%"/>
    <w:basedOn w:val="Heading32"/>
    <w:rPr>
      <w:rFonts w:ascii="Corbel" w:eastAsia="Corbel" w:hAnsi="Corbel" w:cs="Corbel"/>
      <w:b/>
      <w:bCs/>
      <w:i w:val="0"/>
      <w:iCs w:val="0"/>
      <w:smallCaps w:val="0"/>
      <w:strike w:val="0"/>
      <w:color w:val="000000"/>
      <w:spacing w:val="0"/>
      <w:w w:val="40"/>
      <w:position w:val="0"/>
      <w:sz w:val="42"/>
      <w:szCs w:val="42"/>
      <w:u w:val="none"/>
      <w:lang w:val="en-GB" w:eastAsia="en-GB" w:bidi="en-GB"/>
    </w:rPr>
  </w:style>
  <w:style w:type="character" w:customStyle="1" w:styleId="Bodytext2Bold2">
    <w:name w:val="Body text (2) + Bold"/>
    <w:aliases w:val="Italic"/>
    <w:basedOn w:val="Bodytext2"/>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Bodytext218">
    <w:name w:val="Body text (21)"/>
    <w:basedOn w:val="Bodytext210"/>
    <w:rPr>
      <w:rFonts w:ascii="Calibri" w:eastAsia="Calibri" w:hAnsi="Calibri" w:cs="Calibri"/>
      <w:b/>
      <w:bCs/>
      <w:i w:val="0"/>
      <w:iCs w:val="0"/>
      <w:smallCaps w:val="0"/>
      <w:strike w:val="0"/>
      <w:color w:val="000000"/>
      <w:spacing w:val="0"/>
      <w:w w:val="100"/>
      <w:position w:val="0"/>
      <w:sz w:val="16"/>
      <w:szCs w:val="16"/>
      <w:u w:val="single"/>
      <w:lang w:val="en-GB" w:eastAsia="en-GB" w:bidi="en-GB"/>
    </w:rPr>
  </w:style>
  <w:style w:type="character" w:customStyle="1" w:styleId="Heading76">
    <w:name w:val="Heading #7"/>
    <w:basedOn w:val="Heading7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44">
    <w:name w:val="Body text (44)_"/>
    <w:basedOn w:val="DefaultParagraphFont"/>
    <w:link w:val="Bodytext440"/>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Bodytext441">
    <w:name w:val="Body text (44)"/>
    <w:basedOn w:val="Bodytext44"/>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en-GB" w:eastAsia="en-GB" w:bidi="en-GB"/>
    </w:rPr>
  </w:style>
  <w:style w:type="character" w:customStyle="1" w:styleId="Bodytext272">
    <w:name w:val="Body text (27)"/>
    <w:basedOn w:val="DefaultParagraphFont"/>
    <w:rPr>
      <w:rFonts w:ascii="Calibri" w:eastAsia="Calibri" w:hAnsi="Calibri" w:cs="Calibri"/>
      <w:b/>
      <w:bCs/>
      <w:i w:val="0"/>
      <w:iCs w:val="0"/>
      <w:smallCaps w:val="0"/>
      <w:strike w:val="0"/>
      <w:spacing w:val="-10"/>
      <w:w w:val="60"/>
      <w:sz w:val="50"/>
      <w:szCs w:val="50"/>
      <w:u w:val="none"/>
    </w:rPr>
  </w:style>
  <w:style w:type="character" w:customStyle="1" w:styleId="Bodytext273">
    <w:name w:val="Body text (27)"/>
    <w:basedOn w:val="Bodytext27"/>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Bodytext2715pt0">
    <w:name w:val="Body text (27) + 15 pt"/>
    <w:aliases w:val="Spacing 0 pt,Scale 66%"/>
    <w:basedOn w:val="Bodytext27"/>
    <w:rPr>
      <w:rFonts w:ascii="Calibri" w:eastAsia="Calibri" w:hAnsi="Calibri" w:cs="Calibri"/>
      <w:b/>
      <w:bCs/>
      <w:i w:val="0"/>
      <w:iCs w:val="0"/>
      <w:smallCaps w:val="0"/>
      <w:strike w:val="0"/>
      <w:color w:val="000000"/>
      <w:spacing w:val="0"/>
      <w:w w:val="66"/>
      <w:position w:val="0"/>
      <w:sz w:val="30"/>
      <w:szCs w:val="30"/>
      <w:u w:val="none"/>
      <w:lang w:val="en-GB" w:eastAsia="en-GB" w:bidi="en-GB"/>
    </w:rPr>
  </w:style>
  <w:style w:type="character" w:customStyle="1" w:styleId="Bodytext278pt0">
    <w:name w:val="Body text (27) + 8 pt"/>
    <w:aliases w:val="Not Bold,Spacing 0 pt,Scale 100%"/>
    <w:basedOn w:val="Bodytext27"/>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Heading43">
    <w:name w:val="Heading #4_"/>
    <w:basedOn w:val="DefaultParagraphFont"/>
    <w:link w:val="Heading45"/>
    <w:rPr>
      <w:rFonts w:ascii="Corbel" w:eastAsia="Corbel" w:hAnsi="Corbel" w:cs="Corbel"/>
      <w:b w:val="0"/>
      <w:bCs w:val="0"/>
      <w:i w:val="0"/>
      <w:iCs w:val="0"/>
      <w:smallCaps w:val="0"/>
      <w:strike w:val="0"/>
      <w:spacing w:val="-10"/>
      <w:w w:val="50"/>
      <w:sz w:val="38"/>
      <w:szCs w:val="38"/>
      <w:u w:val="none"/>
    </w:rPr>
  </w:style>
  <w:style w:type="character" w:customStyle="1" w:styleId="Heading46">
    <w:name w:val="Heading #4"/>
    <w:basedOn w:val="Heading43"/>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Heading47">
    <w:name w:val="Heading #4"/>
    <w:basedOn w:val="Heading43"/>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Heading48">
    <w:name w:val="Heading #4"/>
    <w:basedOn w:val="Heading43"/>
    <w:rPr>
      <w:rFonts w:ascii="Corbel" w:eastAsia="Corbel" w:hAnsi="Corbel" w:cs="Corbel"/>
      <w:b w:val="0"/>
      <w:bCs w:val="0"/>
      <w:i w:val="0"/>
      <w:iCs w:val="0"/>
      <w:smallCaps w:val="0"/>
      <w:strike w:val="0"/>
      <w:color w:val="FFFFFF"/>
      <w:spacing w:val="-10"/>
      <w:w w:val="50"/>
      <w:position w:val="0"/>
      <w:sz w:val="38"/>
      <w:szCs w:val="38"/>
      <w:u w:val="none"/>
      <w:lang w:val="en-GB" w:eastAsia="en-GB" w:bidi="en-GB"/>
    </w:rPr>
  </w:style>
  <w:style w:type="character" w:customStyle="1" w:styleId="Bodytext19Calibri0">
    <w:name w:val="Body text (19) + Calibri"/>
    <w:aliases w:val="8 pt,Bold"/>
    <w:basedOn w:val="Bodytext19"/>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Tablecaption11">
    <w:name w:val="Table caption (11)_"/>
    <w:basedOn w:val="DefaultParagraphFont"/>
    <w:link w:val="Tablecaption110"/>
    <w:rPr>
      <w:rFonts w:ascii="Calibri" w:eastAsia="Calibri" w:hAnsi="Calibri" w:cs="Calibri"/>
      <w:b w:val="0"/>
      <w:bCs w:val="0"/>
      <w:i w:val="0"/>
      <w:iCs w:val="0"/>
      <w:smallCaps w:val="0"/>
      <w:strike w:val="0"/>
      <w:sz w:val="13"/>
      <w:szCs w:val="13"/>
      <w:u w:val="none"/>
    </w:rPr>
  </w:style>
  <w:style w:type="character" w:customStyle="1" w:styleId="Tablecaption111">
    <w:name w:val="Table caption (11)"/>
    <w:basedOn w:val="Tablecaption11"/>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Heading4SmallCaps">
    <w:name w:val="Heading #4 + Small Caps"/>
    <w:basedOn w:val="Heading43"/>
    <w:rPr>
      <w:rFonts w:ascii="Corbel" w:eastAsia="Corbel" w:hAnsi="Corbel" w:cs="Corbel"/>
      <w:b w:val="0"/>
      <w:bCs w:val="0"/>
      <w:i w:val="0"/>
      <w:iCs w:val="0"/>
      <w:smallCaps/>
      <w:strike w:val="0"/>
      <w:color w:val="000000"/>
      <w:spacing w:val="-10"/>
      <w:w w:val="50"/>
      <w:position w:val="0"/>
      <w:sz w:val="38"/>
      <w:szCs w:val="38"/>
      <w:u w:val="none"/>
      <w:lang w:val="en-GB" w:eastAsia="en-GB" w:bidi="en-GB"/>
    </w:rPr>
  </w:style>
  <w:style w:type="character" w:customStyle="1" w:styleId="Heading4SmallCaps0">
    <w:name w:val="Heading #4 + Small Caps"/>
    <w:basedOn w:val="Heading43"/>
    <w:rPr>
      <w:rFonts w:ascii="Corbel" w:eastAsia="Corbel" w:hAnsi="Corbel" w:cs="Corbel"/>
      <w:b w:val="0"/>
      <w:bCs w:val="0"/>
      <w:i w:val="0"/>
      <w:iCs w:val="0"/>
      <w:smallCaps/>
      <w:strike w:val="0"/>
      <w:color w:val="000000"/>
      <w:spacing w:val="-10"/>
      <w:w w:val="50"/>
      <w:position w:val="0"/>
      <w:sz w:val="38"/>
      <w:szCs w:val="38"/>
      <w:u w:val="none"/>
      <w:lang w:val="en-GB" w:eastAsia="en-GB" w:bidi="en-GB"/>
    </w:rPr>
  </w:style>
  <w:style w:type="character" w:customStyle="1" w:styleId="Heading52Corbel3">
    <w:name w:val="Heading #5 (2) + Corbel"/>
    <w:aliases w:val="19 pt,Not Bold,Spacing 0 pt"/>
    <w:basedOn w:val="Heading521"/>
    <w:rPr>
      <w:rFonts w:ascii="Corbel" w:eastAsia="Corbel" w:hAnsi="Corbel" w:cs="Corbel"/>
      <w:b/>
      <w:bCs/>
      <w:i w:val="0"/>
      <w:iCs w:val="0"/>
      <w:smallCaps w:val="0"/>
      <w:strike w:val="0"/>
      <w:color w:val="000000"/>
      <w:spacing w:val="-10"/>
      <w:w w:val="50"/>
      <w:position w:val="0"/>
      <w:sz w:val="38"/>
      <w:szCs w:val="38"/>
      <w:u w:val="none"/>
      <w:lang w:val="en-GB" w:eastAsia="en-GB" w:bidi="en-GB"/>
    </w:rPr>
  </w:style>
  <w:style w:type="character" w:customStyle="1" w:styleId="Heading80">
    <w:name w:val="Heading #8_"/>
    <w:basedOn w:val="DefaultParagraphFont"/>
    <w:link w:val="Heading81"/>
    <w:rPr>
      <w:rFonts w:ascii="Times New Roman" w:eastAsia="Times New Roman" w:hAnsi="Times New Roman" w:cs="Times New Roman"/>
      <w:b w:val="0"/>
      <w:bCs w:val="0"/>
      <w:i w:val="0"/>
      <w:iCs w:val="0"/>
      <w:smallCaps w:val="0"/>
      <w:strike w:val="0"/>
      <w:sz w:val="20"/>
      <w:szCs w:val="20"/>
      <w:u w:val="none"/>
    </w:rPr>
  </w:style>
  <w:style w:type="character" w:customStyle="1" w:styleId="Heading8Calibri0">
    <w:name w:val="Heading #8 + Calibri"/>
    <w:aliases w:val="8 pt,Bold"/>
    <w:basedOn w:val="Heading8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26">
    <w:name w:val="Body text (22)"/>
    <w:basedOn w:val="Bodytext222"/>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Heading330">
    <w:name w:val="Heading #3 (3)_"/>
    <w:basedOn w:val="DefaultParagraphFont"/>
    <w:link w:val="Heading331"/>
    <w:rPr>
      <w:rFonts w:ascii="Calibri" w:eastAsia="Calibri" w:hAnsi="Calibri" w:cs="Calibri"/>
      <w:b/>
      <w:bCs/>
      <w:i w:val="0"/>
      <w:iCs w:val="0"/>
      <w:smallCaps w:val="0"/>
      <w:strike w:val="0"/>
      <w:spacing w:val="-10"/>
      <w:w w:val="60"/>
      <w:sz w:val="50"/>
      <w:szCs w:val="50"/>
      <w:u w:val="none"/>
    </w:rPr>
  </w:style>
  <w:style w:type="character" w:customStyle="1" w:styleId="Heading332">
    <w:name w:val="Heading #3 (3)"/>
    <w:basedOn w:val="Heading330"/>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Heading3315pt">
    <w:name w:val="Heading #3 (3) + 15 pt"/>
    <w:aliases w:val="Spacing 0 pt,Scale 66%"/>
    <w:basedOn w:val="Heading330"/>
    <w:rPr>
      <w:rFonts w:ascii="Calibri" w:eastAsia="Calibri" w:hAnsi="Calibri" w:cs="Calibri"/>
      <w:b/>
      <w:bCs/>
      <w:i w:val="0"/>
      <w:iCs w:val="0"/>
      <w:smallCaps w:val="0"/>
      <w:strike w:val="0"/>
      <w:color w:val="000000"/>
      <w:spacing w:val="0"/>
      <w:w w:val="66"/>
      <w:position w:val="0"/>
      <w:sz w:val="30"/>
      <w:szCs w:val="30"/>
      <w:u w:val="none"/>
      <w:lang w:val="en-GB" w:eastAsia="en-GB" w:bidi="en-GB"/>
    </w:rPr>
  </w:style>
  <w:style w:type="character" w:customStyle="1" w:styleId="Bodytext45">
    <w:name w:val="Body text (45)_"/>
    <w:basedOn w:val="DefaultParagraphFont"/>
    <w:link w:val="Bodytext450"/>
    <w:rPr>
      <w:rFonts w:ascii="Calibri" w:eastAsia="Calibri" w:hAnsi="Calibri" w:cs="Calibri"/>
      <w:b w:val="0"/>
      <w:bCs w:val="0"/>
      <w:i w:val="0"/>
      <w:iCs w:val="0"/>
      <w:smallCaps w:val="0"/>
      <w:strike w:val="0"/>
      <w:sz w:val="13"/>
      <w:szCs w:val="13"/>
      <w:u w:val="none"/>
    </w:rPr>
  </w:style>
  <w:style w:type="character" w:customStyle="1" w:styleId="Bodytext451">
    <w:name w:val="Body text (45)"/>
    <w:basedOn w:val="Bodytext45"/>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Tableofcontents">
    <w:name w:val="Table of contents_"/>
    <w:basedOn w:val="DefaultParagraphFont"/>
    <w:link w:val="Tableofcontents0"/>
    <w:rPr>
      <w:rFonts w:ascii="Calibri" w:eastAsia="Calibri" w:hAnsi="Calibri" w:cs="Calibri"/>
      <w:b w:val="0"/>
      <w:bCs w:val="0"/>
      <w:i w:val="0"/>
      <w:iCs w:val="0"/>
      <w:smallCaps w:val="0"/>
      <w:strike w:val="0"/>
      <w:sz w:val="16"/>
      <w:szCs w:val="16"/>
      <w:u w:val="none"/>
    </w:rPr>
  </w:style>
  <w:style w:type="character" w:customStyle="1" w:styleId="Tableofcontents1">
    <w:name w:val="Table of contents"/>
    <w:basedOn w:val="Tableofcontents"/>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Heading49">
    <w:name w:val="Heading #4"/>
    <w:basedOn w:val="Heading43"/>
    <w:rPr>
      <w:rFonts w:ascii="Corbel" w:eastAsia="Corbel" w:hAnsi="Corbel" w:cs="Corbel"/>
      <w:b w:val="0"/>
      <w:bCs w:val="0"/>
      <w:i w:val="0"/>
      <w:iCs w:val="0"/>
      <w:smallCaps w:val="0"/>
      <w:strike w:val="0"/>
      <w:color w:val="EBEBEB"/>
      <w:spacing w:val="-10"/>
      <w:w w:val="50"/>
      <w:position w:val="0"/>
      <w:sz w:val="38"/>
      <w:szCs w:val="38"/>
      <w:u w:val="none"/>
      <w:lang w:val="en-GB" w:eastAsia="en-GB" w:bidi="en-GB"/>
    </w:rPr>
  </w:style>
  <w:style w:type="character" w:customStyle="1" w:styleId="Picturecaption8">
    <w:name w:val="Picture caption (8)_"/>
    <w:basedOn w:val="DefaultParagraphFont"/>
    <w:link w:val="Picturecaption80"/>
    <w:rPr>
      <w:rFonts w:ascii="Calibri" w:eastAsia="Calibri" w:hAnsi="Calibri" w:cs="Calibri"/>
      <w:b/>
      <w:bCs/>
      <w:i/>
      <w:iCs/>
      <w:smallCaps w:val="0"/>
      <w:strike w:val="0"/>
      <w:sz w:val="16"/>
      <w:szCs w:val="16"/>
      <w:u w:val="none"/>
    </w:rPr>
  </w:style>
  <w:style w:type="character" w:customStyle="1" w:styleId="Picturecaption81">
    <w:name w:val="Picture caption (8)"/>
    <w:basedOn w:val="Picturecaption8"/>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Heading5SmallCaps0">
    <w:name w:val="Heading #5 + Small Caps"/>
    <w:basedOn w:val="Heading50"/>
    <w:rPr>
      <w:rFonts w:ascii="Calibri" w:eastAsia="Calibri" w:hAnsi="Calibri" w:cs="Calibri"/>
      <w:b/>
      <w:bCs/>
      <w:i w:val="0"/>
      <w:iCs w:val="0"/>
      <w:smallCaps/>
      <w:strike w:val="0"/>
      <w:color w:val="000000"/>
      <w:spacing w:val="0"/>
      <w:w w:val="50"/>
      <w:position w:val="0"/>
      <w:sz w:val="24"/>
      <w:szCs w:val="24"/>
      <w:u w:val="none"/>
      <w:lang w:val="en-GB" w:eastAsia="en-GB" w:bidi="en-GB"/>
    </w:rPr>
  </w:style>
  <w:style w:type="character" w:customStyle="1" w:styleId="Tablecaption10">
    <w:name w:val="Table caption (10)_"/>
    <w:basedOn w:val="DefaultParagraphFont"/>
    <w:link w:val="Tablecaption100"/>
    <w:rPr>
      <w:rFonts w:ascii="Calibri" w:eastAsia="Calibri" w:hAnsi="Calibri" w:cs="Calibri"/>
      <w:b/>
      <w:bCs/>
      <w:i/>
      <w:iCs/>
      <w:smallCaps w:val="0"/>
      <w:strike w:val="0"/>
      <w:sz w:val="16"/>
      <w:szCs w:val="16"/>
      <w:u w:val="none"/>
    </w:rPr>
  </w:style>
  <w:style w:type="character" w:customStyle="1" w:styleId="Tablecaption101">
    <w:name w:val="Table caption (10)"/>
    <w:basedOn w:val="Tablecaption10"/>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Bodytext158pt">
    <w:name w:val="Body text (15) + 8 pt"/>
    <w:aliases w:val="Not Bold"/>
    <w:basedOn w:val="Bodytext151"/>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Heading34">
    <w:name w:val="Heading #3 (4)"/>
    <w:basedOn w:val="DefaultParagraphFont"/>
    <w:rPr>
      <w:rFonts w:ascii="Calibri" w:eastAsia="Calibri" w:hAnsi="Calibri" w:cs="Calibri"/>
      <w:b/>
      <w:bCs/>
      <w:i w:val="0"/>
      <w:iCs w:val="0"/>
      <w:smallCaps w:val="0"/>
      <w:strike w:val="0"/>
      <w:spacing w:val="-10"/>
      <w:w w:val="60"/>
      <w:sz w:val="50"/>
      <w:szCs w:val="50"/>
      <w:u w:val="none"/>
    </w:rPr>
  </w:style>
  <w:style w:type="character" w:customStyle="1" w:styleId="Heading340">
    <w:name w:val="Heading #3 (4)"/>
    <w:basedOn w:val="Heading341"/>
    <w:rPr>
      <w:rFonts w:ascii="Calibri" w:eastAsia="Calibri" w:hAnsi="Calibri" w:cs="Calibri"/>
      <w:b/>
      <w:bCs/>
      <w:i w:val="0"/>
      <w:iCs w:val="0"/>
      <w:smallCaps w:val="0"/>
      <w:strike w:val="0"/>
      <w:spacing w:val="-10"/>
      <w:w w:val="60"/>
      <w:sz w:val="50"/>
      <w:szCs w:val="50"/>
      <w:u w:val="none"/>
    </w:rPr>
  </w:style>
  <w:style w:type="character" w:customStyle="1" w:styleId="Picturecaption5">
    <w:name w:val="Picture caption"/>
    <w:basedOn w:val="Picturecaption1"/>
    <w:rPr>
      <w:rFonts w:ascii="Calibri" w:eastAsia="Calibri" w:hAnsi="Calibri" w:cs="Calibri"/>
      <w:b/>
      <w:bCs/>
      <w:i w:val="0"/>
      <w:iCs w:val="0"/>
      <w:smallCaps w:val="0"/>
      <w:strike w:val="0"/>
      <w:color w:val="FFFFFF"/>
      <w:spacing w:val="0"/>
      <w:w w:val="100"/>
      <w:position w:val="0"/>
      <w:sz w:val="15"/>
      <w:szCs w:val="15"/>
      <w:u w:val="none"/>
      <w:lang w:val="en-GB" w:eastAsia="en-GB" w:bidi="en-GB"/>
    </w:rPr>
  </w:style>
  <w:style w:type="character" w:customStyle="1" w:styleId="Bodytext293">
    <w:name w:val="Body text (29)"/>
    <w:basedOn w:val="DefaultParagraphFont"/>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Bodytext29CordiaUPC">
    <w:name w:val="Body text (29) + CordiaUPC"/>
    <w:aliases w:val="17 pt,Bold,Italic,Spacing -2 pt"/>
    <w:basedOn w:val="Bodytext290"/>
    <w:rPr>
      <w:rFonts w:ascii="CordiaUPC" w:eastAsia="CordiaUPC" w:hAnsi="CordiaUPC" w:cs="CordiaUPC"/>
      <w:b/>
      <w:bCs/>
      <w:i/>
      <w:iCs/>
      <w:smallCaps w:val="0"/>
      <w:strike w:val="0"/>
      <w:color w:val="000000"/>
      <w:spacing w:val="-50"/>
      <w:w w:val="100"/>
      <w:position w:val="0"/>
      <w:sz w:val="34"/>
      <w:szCs w:val="34"/>
      <w:u w:val="none"/>
      <w:lang w:val="en-GB" w:eastAsia="en-GB" w:bidi="en-GB"/>
    </w:rPr>
  </w:style>
  <w:style w:type="character" w:customStyle="1" w:styleId="Bodytext294">
    <w:name w:val="Body text (29)"/>
    <w:basedOn w:val="Bodytext290"/>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en-GB" w:eastAsia="en-GB" w:bidi="en-GB"/>
    </w:rPr>
  </w:style>
  <w:style w:type="character" w:customStyle="1" w:styleId="Bodytext21CordiaUPC0">
    <w:name w:val="Body text (21) + CordiaUPC"/>
    <w:aliases w:val="10.5 pt,Not Bold,Italic"/>
    <w:basedOn w:val="Bodytext210"/>
    <w:rPr>
      <w:rFonts w:ascii="CordiaUPC" w:eastAsia="CordiaUPC" w:hAnsi="CordiaUPC" w:cs="CordiaUPC"/>
      <w:b/>
      <w:bCs/>
      <w:i/>
      <w:iCs/>
      <w:smallCaps w:val="0"/>
      <w:strike w:val="0"/>
      <w:color w:val="000000"/>
      <w:spacing w:val="0"/>
      <w:w w:val="100"/>
      <w:position w:val="0"/>
      <w:sz w:val="21"/>
      <w:szCs w:val="21"/>
      <w:u w:val="none"/>
      <w:lang w:val="en-GB" w:eastAsia="en-GB" w:bidi="en-GB"/>
    </w:rPr>
  </w:style>
  <w:style w:type="character" w:customStyle="1" w:styleId="Heading730">
    <w:name w:val="Heading #7 (3)_"/>
    <w:basedOn w:val="DefaultParagraphFont"/>
    <w:link w:val="Heading731"/>
    <w:rPr>
      <w:rFonts w:ascii="Segoe UI" w:eastAsia="Segoe UI" w:hAnsi="Segoe UI" w:cs="Segoe UI"/>
      <w:b w:val="0"/>
      <w:bCs w:val="0"/>
      <w:i w:val="0"/>
      <w:iCs w:val="0"/>
      <w:smallCaps w:val="0"/>
      <w:strike w:val="0"/>
      <w:sz w:val="14"/>
      <w:szCs w:val="14"/>
      <w:u w:val="none"/>
    </w:rPr>
  </w:style>
  <w:style w:type="character" w:customStyle="1" w:styleId="Heading73Calibri0">
    <w:name w:val="Heading #7 (3) + Calibri"/>
    <w:aliases w:val="9 pt,Bold"/>
    <w:basedOn w:val="Heading730"/>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Heading73Calibri1">
    <w:name w:val="Heading #7 (3) + Calibri"/>
    <w:aliases w:val="8 pt,Bold"/>
    <w:basedOn w:val="Heading730"/>
    <w:rPr>
      <w:rFonts w:ascii="Calibri" w:eastAsia="Calibri" w:hAnsi="Calibri" w:cs="Calibri"/>
      <w:b/>
      <w:bCs/>
      <w:i w:val="0"/>
      <w:iCs w:val="0"/>
      <w:smallCaps w:val="0"/>
      <w:strike w:val="0"/>
      <w:color w:val="FFFFFF"/>
      <w:spacing w:val="0"/>
      <w:w w:val="100"/>
      <w:position w:val="0"/>
      <w:sz w:val="16"/>
      <w:szCs w:val="16"/>
      <w:u w:val="none"/>
      <w:lang w:val="en-GB" w:eastAsia="en-GB" w:bidi="en-GB"/>
    </w:rPr>
  </w:style>
  <w:style w:type="character" w:customStyle="1" w:styleId="Heading420">
    <w:name w:val="Heading #4 (2)_"/>
    <w:basedOn w:val="DefaultParagraphFont"/>
    <w:link w:val="Heading421"/>
    <w:rPr>
      <w:rFonts w:ascii="Franklin Gothic Heavy" w:eastAsia="Franklin Gothic Heavy" w:hAnsi="Franklin Gothic Heavy" w:cs="Franklin Gothic Heavy"/>
      <w:b/>
      <w:bCs/>
      <w:i w:val="0"/>
      <w:iCs w:val="0"/>
      <w:smallCaps w:val="0"/>
      <w:strike w:val="0"/>
      <w:w w:val="40"/>
      <w:sz w:val="40"/>
      <w:szCs w:val="40"/>
      <w:u w:val="none"/>
    </w:rPr>
  </w:style>
  <w:style w:type="character" w:customStyle="1" w:styleId="Heading42Calibri1">
    <w:name w:val="Heading #4 (2) + Calibri"/>
    <w:aliases w:val="25 pt,Spacing 0 pt,Scale 60%"/>
    <w:basedOn w:val="Heading420"/>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Heading42Calibri2">
    <w:name w:val="Heading #4 (2) + Calibri"/>
    <w:aliases w:val="15 pt,Scale 66%"/>
    <w:basedOn w:val="Heading420"/>
    <w:rPr>
      <w:rFonts w:ascii="Calibri" w:eastAsia="Calibri" w:hAnsi="Calibri" w:cs="Calibri"/>
      <w:b/>
      <w:bCs/>
      <w:i w:val="0"/>
      <w:iCs w:val="0"/>
      <w:smallCaps w:val="0"/>
      <w:strike w:val="0"/>
      <w:color w:val="000000"/>
      <w:spacing w:val="0"/>
      <w:w w:val="66"/>
      <w:position w:val="0"/>
      <w:sz w:val="30"/>
      <w:szCs w:val="30"/>
      <w:u w:val="none"/>
      <w:lang w:val="en-GB" w:eastAsia="en-GB" w:bidi="en-GB"/>
    </w:rPr>
  </w:style>
  <w:style w:type="character" w:customStyle="1" w:styleId="Picturecaption41">
    <w:name w:val="Picture caption (4)_"/>
    <w:basedOn w:val="DefaultParagraphFont"/>
    <w:link w:val="Picturecaption42"/>
    <w:rPr>
      <w:rFonts w:ascii="Calibri" w:eastAsia="Calibri" w:hAnsi="Calibri" w:cs="Calibri"/>
      <w:b w:val="0"/>
      <w:bCs w:val="0"/>
      <w:i w:val="0"/>
      <w:iCs w:val="0"/>
      <w:smallCaps w:val="0"/>
      <w:strike w:val="0"/>
      <w:sz w:val="16"/>
      <w:szCs w:val="16"/>
      <w:u w:val="none"/>
    </w:rPr>
  </w:style>
  <w:style w:type="character" w:customStyle="1" w:styleId="Picturecaption43">
    <w:name w:val="Picture caption (4)"/>
    <w:basedOn w:val="Picturecaption41"/>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Tablecaption8">
    <w:name w:val="Table caption (8)_"/>
    <w:basedOn w:val="DefaultParagraphFont"/>
    <w:link w:val="Tablecaption80"/>
    <w:rPr>
      <w:rFonts w:ascii="Calibri" w:eastAsia="Calibri" w:hAnsi="Calibri" w:cs="Calibri"/>
      <w:b/>
      <w:bCs/>
      <w:i w:val="0"/>
      <w:iCs w:val="0"/>
      <w:smallCaps w:val="0"/>
      <w:strike w:val="0"/>
      <w:sz w:val="15"/>
      <w:szCs w:val="15"/>
      <w:u w:val="none"/>
    </w:rPr>
  </w:style>
  <w:style w:type="character" w:customStyle="1" w:styleId="Tablecaption81">
    <w:name w:val="Table caption (8)"/>
    <w:basedOn w:val="Tablecaption8"/>
    <w:rPr>
      <w:rFonts w:ascii="Calibri" w:eastAsia="Calibri" w:hAnsi="Calibri" w:cs="Calibri"/>
      <w:b/>
      <w:bCs/>
      <w:i w:val="0"/>
      <w:iCs w:val="0"/>
      <w:smallCaps w:val="0"/>
      <w:strike w:val="0"/>
      <w:color w:val="FFFFFF"/>
      <w:spacing w:val="0"/>
      <w:w w:val="100"/>
      <w:position w:val="0"/>
      <w:sz w:val="15"/>
      <w:szCs w:val="15"/>
      <w:u w:val="none"/>
      <w:lang w:val="en-GB" w:eastAsia="en-GB" w:bidi="en-GB"/>
    </w:rPr>
  </w:style>
  <w:style w:type="character" w:customStyle="1" w:styleId="Picturecaption6">
    <w:name w:val="Picture caption"/>
    <w:basedOn w:val="Picturecaption1"/>
    <w:rPr>
      <w:rFonts w:ascii="Calibri" w:eastAsia="Calibri" w:hAnsi="Calibri" w:cs="Calibri"/>
      <w:b/>
      <w:bCs/>
      <w:i w:val="0"/>
      <w:iCs w:val="0"/>
      <w:smallCaps w:val="0"/>
      <w:strike w:val="0"/>
      <w:color w:val="FFFFFF"/>
      <w:spacing w:val="0"/>
      <w:w w:val="100"/>
      <w:position w:val="0"/>
      <w:sz w:val="15"/>
      <w:szCs w:val="15"/>
      <w:u w:val="none"/>
      <w:lang w:val="en-GB" w:eastAsia="en-GB" w:bidi="en-GB"/>
    </w:rPr>
  </w:style>
  <w:style w:type="character" w:customStyle="1" w:styleId="Bodytext158pt0">
    <w:name w:val="Body text (15) + 8 pt"/>
    <w:aliases w:val="Not Bold"/>
    <w:basedOn w:val="Bodytext151"/>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17Calibri4">
    <w:name w:val="Body text (17) + Calibri"/>
    <w:basedOn w:val="Bodytext170"/>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181">
    <w:name w:val="Body text (18)_"/>
    <w:basedOn w:val="DefaultParagraphFont"/>
    <w:link w:val="Bodytext185"/>
    <w:rPr>
      <w:rFonts w:ascii="Corbel" w:eastAsia="Corbel" w:hAnsi="Corbel" w:cs="Corbel"/>
      <w:b w:val="0"/>
      <w:bCs w:val="0"/>
      <w:i w:val="0"/>
      <w:iCs w:val="0"/>
      <w:smallCaps w:val="0"/>
      <w:strike w:val="0"/>
      <w:spacing w:val="-10"/>
      <w:w w:val="50"/>
      <w:sz w:val="38"/>
      <w:szCs w:val="38"/>
      <w:u w:val="none"/>
    </w:rPr>
  </w:style>
  <w:style w:type="character" w:customStyle="1" w:styleId="Bodytext186">
    <w:name w:val="Body text (18)"/>
    <w:basedOn w:val="Bodytext181"/>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Bodytext187">
    <w:name w:val="Body text (18)"/>
    <w:basedOn w:val="Bodytext181"/>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Bodytext188">
    <w:name w:val="Body text (18)"/>
    <w:basedOn w:val="Bodytext181"/>
    <w:rPr>
      <w:rFonts w:ascii="Corbel" w:eastAsia="Corbel" w:hAnsi="Corbel" w:cs="Corbel"/>
      <w:b w:val="0"/>
      <w:bCs w:val="0"/>
      <w:i w:val="0"/>
      <w:iCs w:val="0"/>
      <w:smallCaps w:val="0"/>
      <w:strike w:val="0"/>
      <w:color w:val="FFFFFF"/>
      <w:spacing w:val="-10"/>
      <w:w w:val="50"/>
      <w:position w:val="0"/>
      <w:sz w:val="38"/>
      <w:szCs w:val="38"/>
      <w:u w:val="none"/>
      <w:lang w:val="en-GB" w:eastAsia="en-GB" w:bidi="en-GB"/>
    </w:rPr>
  </w:style>
  <w:style w:type="character" w:customStyle="1" w:styleId="Heading631">
    <w:name w:val="Heading #6 (3)_"/>
    <w:basedOn w:val="DefaultParagraphFont"/>
    <w:link w:val="Heading632"/>
    <w:rPr>
      <w:rFonts w:ascii="Calibri" w:eastAsia="Calibri" w:hAnsi="Calibri" w:cs="Calibri"/>
      <w:b/>
      <w:bCs/>
      <w:i w:val="0"/>
      <w:iCs w:val="0"/>
      <w:smallCaps w:val="0"/>
      <w:strike w:val="0"/>
      <w:sz w:val="16"/>
      <w:szCs w:val="16"/>
      <w:u w:val="none"/>
    </w:rPr>
  </w:style>
  <w:style w:type="character" w:customStyle="1" w:styleId="Heading633">
    <w:name w:val="Heading #6 (3)"/>
    <w:basedOn w:val="Heading631"/>
    <w:rPr>
      <w:rFonts w:ascii="Calibri" w:eastAsia="Calibri" w:hAnsi="Calibri" w:cs="Calibri"/>
      <w:b/>
      <w:bCs/>
      <w:i w:val="0"/>
      <w:iCs w:val="0"/>
      <w:smallCaps w:val="0"/>
      <w:strike w:val="0"/>
      <w:color w:val="EBEBEB"/>
      <w:spacing w:val="0"/>
      <w:w w:val="100"/>
      <w:position w:val="0"/>
      <w:sz w:val="16"/>
      <w:szCs w:val="16"/>
      <w:u w:val="single"/>
      <w:lang w:val="en-GB" w:eastAsia="en-GB" w:bidi="en-GB"/>
    </w:rPr>
  </w:style>
  <w:style w:type="character" w:customStyle="1" w:styleId="Bodytext240">
    <w:name w:val="Body text (24)_"/>
    <w:basedOn w:val="DefaultParagraphFont"/>
    <w:link w:val="Bodytext242"/>
    <w:rPr>
      <w:rFonts w:ascii="Calibri" w:eastAsia="Calibri" w:hAnsi="Calibri" w:cs="Calibri"/>
      <w:b/>
      <w:bCs/>
      <w:i w:val="0"/>
      <w:iCs w:val="0"/>
      <w:smallCaps w:val="0"/>
      <w:strike w:val="0"/>
      <w:w w:val="66"/>
      <w:sz w:val="30"/>
      <w:szCs w:val="30"/>
      <w:u w:val="none"/>
    </w:rPr>
  </w:style>
  <w:style w:type="character" w:customStyle="1" w:styleId="Bodytext2425pt0">
    <w:name w:val="Body text (24) + 25 pt"/>
    <w:aliases w:val="Spacing 0 pt,Scale 60%"/>
    <w:basedOn w:val="Bodytext240"/>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Bodytext243">
    <w:name w:val="Body text (24)"/>
    <w:basedOn w:val="Bodytext240"/>
    <w:rPr>
      <w:rFonts w:ascii="Calibri" w:eastAsia="Calibri" w:hAnsi="Calibri" w:cs="Calibri"/>
      <w:b/>
      <w:bCs/>
      <w:i w:val="0"/>
      <w:iCs w:val="0"/>
      <w:smallCaps w:val="0"/>
      <w:strike w:val="0"/>
      <w:color w:val="000000"/>
      <w:spacing w:val="0"/>
      <w:w w:val="66"/>
      <w:position w:val="0"/>
      <w:sz w:val="30"/>
      <w:szCs w:val="30"/>
      <w:u w:val="none"/>
      <w:lang w:val="en-GB" w:eastAsia="en-GB" w:bidi="en-GB"/>
    </w:rPr>
  </w:style>
  <w:style w:type="character" w:customStyle="1" w:styleId="Picturecaption60">
    <w:name w:val="Picture caption (6)_"/>
    <w:basedOn w:val="DefaultParagraphFont"/>
    <w:link w:val="Picturecaption61"/>
    <w:rPr>
      <w:rFonts w:ascii="CordiaUPC" w:eastAsia="CordiaUPC" w:hAnsi="CordiaUPC" w:cs="CordiaUPC"/>
      <w:b w:val="0"/>
      <w:bCs w:val="0"/>
      <w:i/>
      <w:iCs/>
      <w:smallCaps w:val="0"/>
      <w:strike w:val="0"/>
      <w:sz w:val="21"/>
      <w:szCs w:val="21"/>
      <w:u w:val="none"/>
    </w:rPr>
  </w:style>
  <w:style w:type="character" w:customStyle="1" w:styleId="Picturecaption62">
    <w:name w:val="Picture caption (6)"/>
    <w:basedOn w:val="Picturecaption60"/>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Bodytext205">
    <w:name w:val="Body text (20)"/>
    <w:basedOn w:val="Bodytext200"/>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17Calibri5">
    <w:name w:val="Body text (17) + Calibri"/>
    <w:basedOn w:val="Bodytext170"/>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19Calibri1">
    <w:name w:val="Body text (19) + Calibri"/>
    <w:aliases w:val="9 pt,Bold"/>
    <w:basedOn w:val="Bodytext19"/>
    <w:rPr>
      <w:rFonts w:ascii="Calibri" w:eastAsia="Calibri" w:hAnsi="Calibri" w:cs="Calibri"/>
      <w:b/>
      <w:bCs/>
      <w:i/>
      <w:iCs/>
      <w:smallCaps w:val="0"/>
      <w:strike w:val="0"/>
      <w:color w:val="000000"/>
      <w:spacing w:val="0"/>
      <w:w w:val="100"/>
      <w:position w:val="0"/>
      <w:sz w:val="18"/>
      <w:szCs w:val="18"/>
      <w:u w:val="none"/>
      <w:lang w:val="en-GB" w:eastAsia="en-GB" w:bidi="en-GB"/>
    </w:rPr>
  </w:style>
  <w:style w:type="character" w:customStyle="1" w:styleId="Bodytext19Calibri2">
    <w:name w:val="Body text (19) + Calibri"/>
    <w:aliases w:val="8 pt,Bold,Not Italic"/>
    <w:basedOn w:val="Bodytext19"/>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Bodytext19Calibri3">
    <w:name w:val="Body text (19) + Calibri"/>
    <w:aliases w:val="8 pt,Not Italic"/>
    <w:basedOn w:val="Bodytext19"/>
    <w:rPr>
      <w:rFonts w:ascii="Calibri" w:eastAsia="Calibri" w:hAnsi="Calibri" w:cs="Calibri"/>
      <w:b w:val="0"/>
      <w:bCs w:val="0"/>
      <w:i/>
      <w:iCs/>
      <w:smallCaps w:val="0"/>
      <w:strike w:val="0"/>
      <w:color w:val="000000"/>
      <w:spacing w:val="0"/>
      <w:w w:val="100"/>
      <w:position w:val="0"/>
      <w:sz w:val="16"/>
      <w:szCs w:val="16"/>
      <w:u w:val="none"/>
      <w:lang w:val="en-GB" w:eastAsia="en-GB" w:bidi="en-GB"/>
    </w:rPr>
  </w:style>
  <w:style w:type="character" w:customStyle="1" w:styleId="Bodytext219">
    <w:name w:val="Body text (21)"/>
    <w:basedOn w:val="Bodytext210"/>
    <w:rPr>
      <w:rFonts w:ascii="Calibri" w:eastAsia="Calibri" w:hAnsi="Calibri" w:cs="Calibri"/>
      <w:b/>
      <w:bCs/>
      <w:i w:val="0"/>
      <w:iCs w:val="0"/>
      <w:smallCaps w:val="0"/>
      <w:strike w:val="0"/>
      <w:color w:val="000000"/>
      <w:spacing w:val="0"/>
      <w:w w:val="100"/>
      <w:position w:val="0"/>
      <w:sz w:val="16"/>
      <w:szCs w:val="16"/>
      <w:u w:val="single"/>
      <w:lang w:val="en-GB" w:eastAsia="en-GB" w:bidi="en-GB"/>
    </w:rPr>
  </w:style>
  <w:style w:type="character" w:customStyle="1" w:styleId="Heading3415pt">
    <w:name w:val="Heading #3 (4) + 15 pt"/>
    <w:aliases w:val="Spacing 0 pt,Scale 66%"/>
    <w:basedOn w:val="Heading341"/>
    <w:rPr>
      <w:rFonts w:ascii="Calibri" w:eastAsia="Calibri" w:hAnsi="Calibri" w:cs="Calibri"/>
      <w:b/>
      <w:bCs/>
      <w:i w:val="0"/>
      <w:iCs w:val="0"/>
      <w:smallCaps w:val="0"/>
      <w:strike w:val="0"/>
      <w:spacing w:val="0"/>
      <w:w w:val="66"/>
      <w:sz w:val="30"/>
      <w:szCs w:val="30"/>
      <w:u w:val="none"/>
    </w:rPr>
  </w:style>
  <w:style w:type="character" w:customStyle="1" w:styleId="Bodytext189">
    <w:name w:val="Body text (18)"/>
    <w:basedOn w:val="Bodytext181"/>
    <w:rPr>
      <w:rFonts w:ascii="Corbel" w:eastAsia="Corbel" w:hAnsi="Corbel" w:cs="Corbel"/>
      <w:b w:val="0"/>
      <w:bCs w:val="0"/>
      <w:i w:val="0"/>
      <w:iCs w:val="0"/>
      <w:smallCaps w:val="0"/>
      <w:strike w:val="0"/>
      <w:color w:val="EBEBEB"/>
      <w:spacing w:val="-10"/>
      <w:w w:val="50"/>
      <w:position w:val="0"/>
      <w:sz w:val="38"/>
      <w:szCs w:val="38"/>
      <w:u w:val="single"/>
      <w:lang w:val="en-GB" w:eastAsia="en-GB" w:bidi="en-GB"/>
    </w:rPr>
  </w:style>
  <w:style w:type="character" w:customStyle="1" w:styleId="Bodytext263">
    <w:name w:val="Body text (26)"/>
    <w:basedOn w:val="Bodytext261"/>
    <w:rPr>
      <w:rFonts w:ascii="Calibri" w:eastAsia="Calibri" w:hAnsi="Calibri" w:cs="Calibri"/>
      <w:b/>
      <w:bCs/>
      <w:i w:val="0"/>
      <w:iCs w:val="0"/>
      <w:smallCaps w:val="0"/>
      <w:strike w:val="0"/>
      <w:color w:val="000000"/>
      <w:spacing w:val="0"/>
      <w:w w:val="50"/>
      <w:position w:val="0"/>
      <w:sz w:val="24"/>
      <w:szCs w:val="24"/>
      <w:u w:val="none"/>
      <w:lang w:val="en-GB" w:eastAsia="en-GB" w:bidi="en-GB"/>
    </w:rPr>
  </w:style>
  <w:style w:type="character" w:customStyle="1" w:styleId="Bodytext47">
    <w:name w:val="Body text (47)_"/>
    <w:basedOn w:val="DefaultParagraphFont"/>
    <w:link w:val="Bodytext470"/>
    <w:rPr>
      <w:rFonts w:ascii="Times New Roman" w:eastAsia="Times New Roman" w:hAnsi="Times New Roman" w:cs="Times New Roman"/>
      <w:b w:val="0"/>
      <w:bCs w:val="0"/>
      <w:i w:val="0"/>
      <w:iCs w:val="0"/>
      <w:smallCaps w:val="0"/>
      <w:strike w:val="0"/>
      <w:sz w:val="20"/>
      <w:szCs w:val="20"/>
      <w:u w:val="none"/>
    </w:rPr>
  </w:style>
  <w:style w:type="character" w:customStyle="1" w:styleId="Bodytext47BookmanOldStyle">
    <w:name w:val="Body text (47) + Bookman Old Style"/>
    <w:aliases w:val="6.5 pt"/>
    <w:basedOn w:val="Bodytext47"/>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GB" w:eastAsia="en-GB" w:bidi="en-GB"/>
    </w:rPr>
  </w:style>
  <w:style w:type="character" w:customStyle="1" w:styleId="Bodytext48">
    <w:name w:val="Body text (48)_"/>
    <w:basedOn w:val="DefaultParagraphFont"/>
    <w:link w:val="Bodytext480"/>
    <w:rPr>
      <w:rFonts w:ascii="Franklin Gothic Book" w:eastAsia="Franklin Gothic Book" w:hAnsi="Franklin Gothic Book" w:cs="Franklin Gothic Book"/>
      <w:b w:val="0"/>
      <w:bCs w:val="0"/>
      <w:i w:val="0"/>
      <w:iCs w:val="0"/>
      <w:smallCaps w:val="0"/>
      <w:strike w:val="0"/>
      <w:spacing w:val="-40"/>
      <w:sz w:val="40"/>
      <w:szCs w:val="40"/>
      <w:u w:val="none"/>
    </w:rPr>
  </w:style>
  <w:style w:type="character" w:customStyle="1" w:styleId="Bodytext481">
    <w:name w:val="Body text (48)"/>
    <w:basedOn w:val="Bodytext48"/>
    <w:rPr>
      <w:rFonts w:ascii="Franklin Gothic Book" w:eastAsia="Franklin Gothic Book" w:hAnsi="Franklin Gothic Book" w:cs="Franklin Gothic Book"/>
      <w:b w:val="0"/>
      <w:bCs w:val="0"/>
      <w:i w:val="0"/>
      <w:iCs w:val="0"/>
      <w:smallCaps w:val="0"/>
      <w:strike w:val="0"/>
      <w:color w:val="000000"/>
      <w:spacing w:val="-40"/>
      <w:w w:val="100"/>
      <w:position w:val="0"/>
      <w:sz w:val="40"/>
      <w:szCs w:val="40"/>
      <w:u w:val="none"/>
      <w:lang w:val="en-GB" w:eastAsia="en-GB" w:bidi="en-GB"/>
    </w:rPr>
  </w:style>
  <w:style w:type="character" w:customStyle="1" w:styleId="Heading327">
    <w:name w:val="Heading #3 (2)"/>
    <w:basedOn w:val="Heading32"/>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Bodytext281">
    <w:name w:val="Body text (28)_"/>
    <w:basedOn w:val="DefaultParagraphFont"/>
    <w:link w:val="Bodytext282"/>
    <w:rPr>
      <w:rFonts w:ascii="Calibri" w:eastAsia="Calibri" w:hAnsi="Calibri" w:cs="Calibri"/>
      <w:b w:val="0"/>
      <w:bCs w:val="0"/>
      <w:i w:val="0"/>
      <w:iCs w:val="0"/>
      <w:smallCaps w:val="0"/>
      <w:strike w:val="0"/>
      <w:sz w:val="15"/>
      <w:szCs w:val="15"/>
      <w:u w:val="none"/>
    </w:rPr>
  </w:style>
  <w:style w:type="character" w:customStyle="1" w:styleId="Bodytext283">
    <w:name w:val="Body text (28)"/>
    <w:basedOn w:val="Bodytext281"/>
    <w:rPr>
      <w:rFonts w:ascii="Calibri" w:eastAsia="Calibri" w:hAnsi="Calibri" w:cs="Calibri"/>
      <w:b w:val="0"/>
      <w:bCs w:val="0"/>
      <w:i w:val="0"/>
      <w:iCs w:val="0"/>
      <w:smallCaps w:val="0"/>
      <w:strike w:val="0"/>
      <w:color w:val="000000"/>
      <w:spacing w:val="0"/>
      <w:w w:val="100"/>
      <w:position w:val="0"/>
      <w:sz w:val="15"/>
      <w:szCs w:val="15"/>
      <w:u w:val="none"/>
      <w:lang w:val="en-GB" w:eastAsia="en-GB" w:bidi="en-GB"/>
    </w:rPr>
  </w:style>
  <w:style w:type="character" w:customStyle="1" w:styleId="Bodytext286pt0">
    <w:name w:val="Body text (28) + 6 pt"/>
    <w:aliases w:val="Bold,Small Caps"/>
    <w:basedOn w:val="Bodytext281"/>
    <w:rPr>
      <w:rFonts w:ascii="Calibri" w:eastAsia="Calibri" w:hAnsi="Calibri" w:cs="Calibri"/>
      <w:b/>
      <w:bCs/>
      <w:i w:val="0"/>
      <w:iCs w:val="0"/>
      <w:smallCaps/>
      <w:strike w:val="0"/>
      <w:color w:val="000000"/>
      <w:spacing w:val="0"/>
      <w:w w:val="100"/>
      <w:position w:val="0"/>
      <w:sz w:val="12"/>
      <w:szCs w:val="12"/>
      <w:u w:val="none"/>
      <w:lang w:val="en-GB" w:eastAsia="en-GB" w:bidi="en-GB"/>
    </w:rPr>
  </w:style>
  <w:style w:type="character" w:customStyle="1" w:styleId="Heading4a">
    <w:name w:val="Heading #4"/>
    <w:basedOn w:val="Heading43"/>
    <w:rPr>
      <w:rFonts w:ascii="Corbel" w:eastAsia="Corbel" w:hAnsi="Corbel" w:cs="Corbel"/>
      <w:b w:val="0"/>
      <w:bCs w:val="0"/>
      <w:i w:val="0"/>
      <w:iCs w:val="0"/>
      <w:smallCaps w:val="0"/>
      <w:strike w:val="0"/>
      <w:color w:val="EBEBEB"/>
      <w:spacing w:val="-10"/>
      <w:w w:val="50"/>
      <w:position w:val="0"/>
      <w:sz w:val="38"/>
      <w:szCs w:val="38"/>
      <w:u w:val="single"/>
      <w:lang w:val="en-GB" w:eastAsia="en-GB" w:bidi="en-GB"/>
    </w:rPr>
  </w:style>
  <w:style w:type="character" w:customStyle="1" w:styleId="Heading7NotBold0">
    <w:name w:val="Heading #7 + Not Bold"/>
    <w:basedOn w:val="Heading7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Tablecaption70">
    <w:name w:val="Table caption (7)_"/>
    <w:basedOn w:val="DefaultParagraphFont"/>
    <w:link w:val="Tablecaption71"/>
    <w:rPr>
      <w:rFonts w:ascii="CordiaUPC" w:eastAsia="CordiaUPC" w:hAnsi="CordiaUPC" w:cs="CordiaUPC"/>
      <w:b w:val="0"/>
      <w:bCs w:val="0"/>
      <w:i/>
      <w:iCs/>
      <w:smallCaps w:val="0"/>
      <w:strike w:val="0"/>
      <w:sz w:val="21"/>
      <w:szCs w:val="21"/>
      <w:u w:val="none"/>
    </w:rPr>
  </w:style>
  <w:style w:type="character" w:customStyle="1" w:styleId="Tablecaption72">
    <w:name w:val="Table caption (7)"/>
    <w:basedOn w:val="Tablecaption70"/>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Tablecaption9">
    <w:name w:val="Table caption (9)_"/>
    <w:basedOn w:val="DefaultParagraphFont"/>
    <w:link w:val="Tablecaption90"/>
    <w:rPr>
      <w:rFonts w:ascii="CordiaUPC" w:eastAsia="CordiaUPC" w:hAnsi="CordiaUPC" w:cs="CordiaUPC"/>
      <w:b w:val="0"/>
      <w:bCs w:val="0"/>
      <w:i w:val="0"/>
      <w:iCs w:val="0"/>
      <w:smallCaps w:val="0"/>
      <w:strike w:val="0"/>
      <w:sz w:val="16"/>
      <w:szCs w:val="16"/>
      <w:u w:val="none"/>
    </w:rPr>
  </w:style>
  <w:style w:type="character" w:customStyle="1" w:styleId="Tablecaption91">
    <w:name w:val="Table caption (9)"/>
    <w:basedOn w:val="Tablecaption9"/>
    <w:rPr>
      <w:rFonts w:ascii="CordiaUPC" w:eastAsia="CordiaUPC" w:hAnsi="CordiaUPC" w:cs="CordiaUPC"/>
      <w:b w:val="0"/>
      <w:bCs w:val="0"/>
      <w:i w:val="0"/>
      <w:iCs w:val="0"/>
      <w:smallCaps w:val="0"/>
      <w:strike w:val="0"/>
      <w:color w:val="000000"/>
      <w:spacing w:val="0"/>
      <w:w w:val="100"/>
      <w:position w:val="0"/>
      <w:sz w:val="16"/>
      <w:szCs w:val="16"/>
      <w:u w:val="none"/>
      <w:lang w:val="en-GB" w:eastAsia="en-GB" w:bidi="en-GB"/>
    </w:rPr>
  </w:style>
  <w:style w:type="character" w:customStyle="1" w:styleId="Tablecaption82">
    <w:name w:val="Table caption (8)"/>
    <w:basedOn w:val="Tablecaption8"/>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Tablecaption88pt">
    <w:name w:val="Table caption (8) + 8 pt"/>
    <w:aliases w:val="Not Bold"/>
    <w:basedOn w:val="Tablecaption8"/>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310">
    <w:name w:val="Body text (31)_"/>
    <w:basedOn w:val="DefaultParagraphFont"/>
    <w:link w:val="Bodytext311"/>
    <w:rPr>
      <w:rFonts w:ascii="Times New Roman" w:eastAsia="Times New Roman" w:hAnsi="Times New Roman" w:cs="Times New Roman"/>
      <w:b w:val="0"/>
      <w:bCs w:val="0"/>
      <w:i w:val="0"/>
      <w:iCs w:val="0"/>
      <w:smallCaps w:val="0"/>
      <w:strike w:val="0"/>
      <w:sz w:val="20"/>
      <w:szCs w:val="20"/>
      <w:u w:val="none"/>
    </w:rPr>
  </w:style>
  <w:style w:type="character" w:customStyle="1" w:styleId="Bodytext31Calibri">
    <w:name w:val="Body text (31) + Calibri"/>
    <w:aliases w:val="8 pt"/>
    <w:basedOn w:val="Bodytext310"/>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32">
    <w:name w:val="Body text (32)_"/>
    <w:basedOn w:val="DefaultParagraphFont"/>
    <w:link w:val="Bodytext320"/>
    <w:rPr>
      <w:rFonts w:ascii="Bookman Old Style" w:eastAsia="Bookman Old Style" w:hAnsi="Bookman Old Style" w:cs="Bookman Old Style"/>
      <w:b/>
      <w:bCs/>
      <w:i w:val="0"/>
      <w:iCs w:val="0"/>
      <w:smallCaps w:val="0"/>
      <w:strike w:val="0"/>
      <w:spacing w:val="-40"/>
      <w:sz w:val="58"/>
      <w:szCs w:val="58"/>
      <w:u w:val="none"/>
    </w:rPr>
  </w:style>
  <w:style w:type="character" w:customStyle="1" w:styleId="Bodytext321">
    <w:name w:val="Body text (32)"/>
    <w:basedOn w:val="Bodytext32"/>
    <w:rPr>
      <w:rFonts w:ascii="Bookman Old Style" w:eastAsia="Bookman Old Style" w:hAnsi="Bookman Old Style" w:cs="Bookman Old Style"/>
      <w:b/>
      <w:bCs/>
      <w:i w:val="0"/>
      <w:iCs w:val="0"/>
      <w:smallCaps w:val="0"/>
      <w:strike w:val="0"/>
      <w:color w:val="000000"/>
      <w:spacing w:val="-40"/>
      <w:w w:val="100"/>
      <w:position w:val="0"/>
      <w:sz w:val="58"/>
      <w:szCs w:val="58"/>
      <w:u w:val="none"/>
      <w:lang w:val="en-GB" w:eastAsia="en-GB" w:bidi="en-GB"/>
    </w:rPr>
  </w:style>
  <w:style w:type="character" w:customStyle="1" w:styleId="Heading4FranklinGothicHeavy0">
    <w:name w:val="Heading #4 + Franklin Gothic Heavy"/>
    <w:aliases w:val="20 pt,Bold,Spacing 0 pt,Scale 40%"/>
    <w:basedOn w:val="Heading43"/>
    <w:rPr>
      <w:rFonts w:ascii="Franklin Gothic Heavy" w:eastAsia="Franklin Gothic Heavy" w:hAnsi="Franklin Gothic Heavy" w:cs="Franklin Gothic Heavy"/>
      <w:b/>
      <w:bCs/>
      <w:i w:val="0"/>
      <w:iCs w:val="0"/>
      <w:smallCaps w:val="0"/>
      <w:strike w:val="0"/>
      <w:color w:val="000000"/>
      <w:spacing w:val="0"/>
      <w:w w:val="40"/>
      <w:position w:val="0"/>
      <w:sz w:val="40"/>
      <w:szCs w:val="40"/>
      <w:u w:val="none"/>
      <w:lang w:val="en-GB" w:eastAsia="en-GB" w:bidi="en-GB"/>
    </w:rPr>
  </w:style>
  <w:style w:type="character" w:customStyle="1" w:styleId="Bodytext510">
    <w:name w:val="Body text (51)"/>
    <w:basedOn w:val="DefaultParagraphFont"/>
    <w:rPr>
      <w:rFonts w:ascii="Segoe UI" w:eastAsia="Segoe UI" w:hAnsi="Segoe UI" w:cs="Segoe UI"/>
      <w:b w:val="0"/>
      <w:bCs w:val="0"/>
      <w:i w:val="0"/>
      <w:iCs w:val="0"/>
      <w:smallCaps w:val="0"/>
      <w:strike w:val="0"/>
      <w:sz w:val="14"/>
      <w:szCs w:val="14"/>
      <w:u w:val="none"/>
    </w:rPr>
  </w:style>
  <w:style w:type="character" w:customStyle="1" w:styleId="Bodytext511">
    <w:name w:val="Body text (51)"/>
    <w:basedOn w:val="Bodytext512"/>
    <w:rPr>
      <w:rFonts w:ascii="Segoe UI" w:eastAsia="Segoe UI" w:hAnsi="Segoe UI" w:cs="Segoe UI"/>
      <w:b w:val="0"/>
      <w:bCs w:val="0"/>
      <w:i w:val="0"/>
      <w:iCs w:val="0"/>
      <w:smallCaps w:val="0"/>
      <w:strike w:val="0"/>
      <w:color w:val="FFFFFF"/>
      <w:sz w:val="14"/>
      <w:szCs w:val="14"/>
      <w:u w:val="none"/>
    </w:rPr>
  </w:style>
  <w:style w:type="character" w:customStyle="1" w:styleId="Heading643">
    <w:name w:val="Heading #6 (4)"/>
    <w:basedOn w:val="Heading641"/>
    <w:rPr>
      <w:rFonts w:ascii="Segoe UI" w:eastAsia="Segoe UI" w:hAnsi="Segoe UI" w:cs="Segoe UI"/>
      <w:b w:val="0"/>
      <w:bCs w:val="0"/>
      <w:i w:val="0"/>
      <w:iCs w:val="0"/>
      <w:smallCaps w:val="0"/>
      <w:strike w:val="0"/>
      <w:color w:val="FFFFFF"/>
      <w:spacing w:val="0"/>
      <w:w w:val="100"/>
      <w:position w:val="0"/>
      <w:sz w:val="14"/>
      <w:szCs w:val="14"/>
      <w:u w:val="none"/>
      <w:lang w:val="en-GB" w:eastAsia="en-GB" w:bidi="en-GB"/>
    </w:rPr>
  </w:style>
  <w:style w:type="character" w:customStyle="1" w:styleId="Bodytext121">
    <w:name w:val="Body text (12)_"/>
    <w:basedOn w:val="DefaultParagraphFont"/>
    <w:link w:val="Bodytext122"/>
    <w:rPr>
      <w:rFonts w:ascii="Calibri" w:eastAsia="Calibri" w:hAnsi="Calibri" w:cs="Calibri"/>
      <w:b/>
      <w:bCs/>
      <w:i w:val="0"/>
      <w:iCs w:val="0"/>
      <w:smallCaps w:val="0"/>
      <w:strike w:val="0"/>
      <w:sz w:val="18"/>
      <w:szCs w:val="18"/>
      <w:u w:val="none"/>
    </w:rPr>
  </w:style>
  <w:style w:type="character" w:customStyle="1" w:styleId="Bodytext123">
    <w:name w:val="Body text (12)"/>
    <w:basedOn w:val="Bodytext121"/>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Bodytext29pt">
    <w:name w:val="Body text (2) + 9 pt"/>
    <w:aliases w:val="Bold"/>
    <w:basedOn w:val="Bodytext2"/>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Bodytext128pt">
    <w:name w:val="Body text (12) + 8 pt"/>
    <w:aliases w:val="Not Bold"/>
    <w:basedOn w:val="Bodytext121"/>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34Spacing0pt0">
    <w:name w:val="Body text (34) + Spacing 0 pt"/>
    <w:basedOn w:val="Bodytext341"/>
    <w:rPr>
      <w:rFonts w:ascii="Calibri" w:eastAsia="Calibri" w:hAnsi="Calibri" w:cs="Calibri"/>
      <w:b w:val="0"/>
      <w:bCs w:val="0"/>
      <w:i w:val="0"/>
      <w:iCs w:val="0"/>
      <w:smallCaps w:val="0"/>
      <w:strike w:val="0"/>
      <w:color w:val="000000"/>
      <w:spacing w:val="10"/>
      <w:w w:val="100"/>
      <w:position w:val="0"/>
      <w:sz w:val="13"/>
      <w:szCs w:val="13"/>
      <w:u w:val="none"/>
      <w:lang w:val="en-GB" w:eastAsia="en-GB" w:bidi="en-GB"/>
    </w:rPr>
  </w:style>
  <w:style w:type="character" w:customStyle="1" w:styleId="Bodytext27SmallCaps">
    <w:name w:val="Body text (27) + Small Caps"/>
    <w:aliases w:val="Spacing 0 pt"/>
    <w:basedOn w:val="Bodytext27"/>
    <w:rPr>
      <w:rFonts w:ascii="Calibri" w:eastAsia="Calibri" w:hAnsi="Calibri" w:cs="Calibri"/>
      <w:b/>
      <w:bCs/>
      <w:i w:val="0"/>
      <w:iCs w:val="0"/>
      <w:smallCaps/>
      <w:strike w:val="0"/>
      <w:color w:val="000000"/>
      <w:spacing w:val="0"/>
      <w:w w:val="60"/>
      <w:position w:val="0"/>
      <w:sz w:val="50"/>
      <w:szCs w:val="50"/>
      <w:u w:val="none"/>
      <w:lang w:val="en-GB" w:eastAsia="en-GB" w:bidi="en-GB"/>
    </w:rPr>
  </w:style>
  <w:style w:type="character" w:customStyle="1" w:styleId="Tableofcontents2">
    <w:name w:val="Table of contents"/>
    <w:basedOn w:val="DefaultParagraphFont"/>
    <w:rPr>
      <w:rFonts w:ascii="Calibri" w:eastAsia="Calibri" w:hAnsi="Calibri" w:cs="Calibri"/>
      <w:b w:val="0"/>
      <w:bCs w:val="0"/>
      <w:i w:val="0"/>
      <w:iCs w:val="0"/>
      <w:smallCaps w:val="0"/>
      <w:strike w:val="0"/>
      <w:sz w:val="16"/>
      <w:szCs w:val="16"/>
      <w:u w:val="none"/>
    </w:rPr>
  </w:style>
  <w:style w:type="character" w:customStyle="1" w:styleId="Tableofcontents3">
    <w:name w:val="Table of contents"/>
    <w:basedOn w:val="Tableofcontents"/>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33">
    <w:name w:val="Body text (33)_"/>
    <w:basedOn w:val="DefaultParagraphFont"/>
    <w:link w:val="Bodytext330"/>
    <w:rPr>
      <w:rFonts w:ascii="CordiaUPC" w:eastAsia="CordiaUPC" w:hAnsi="CordiaUPC" w:cs="CordiaUPC"/>
      <w:b w:val="0"/>
      <w:bCs w:val="0"/>
      <w:i/>
      <w:iCs/>
      <w:smallCaps w:val="0"/>
      <w:strike w:val="0"/>
      <w:sz w:val="15"/>
      <w:szCs w:val="15"/>
      <w:u w:val="none"/>
    </w:rPr>
  </w:style>
  <w:style w:type="character" w:customStyle="1" w:styleId="Bodytext331">
    <w:name w:val="Body text (33)"/>
    <w:basedOn w:val="Bodytext33"/>
    <w:rPr>
      <w:rFonts w:ascii="CordiaUPC" w:eastAsia="CordiaUPC" w:hAnsi="CordiaUPC" w:cs="CordiaUPC"/>
      <w:b w:val="0"/>
      <w:bCs w:val="0"/>
      <w:i/>
      <w:iCs/>
      <w:smallCaps w:val="0"/>
      <w:strike w:val="0"/>
      <w:color w:val="000000"/>
      <w:spacing w:val="0"/>
      <w:w w:val="100"/>
      <w:position w:val="0"/>
      <w:sz w:val="15"/>
      <w:szCs w:val="15"/>
      <w:u w:val="none"/>
      <w:lang w:val="en-GB" w:eastAsia="en-GB" w:bidi="en-GB"/>
    </w:rPr>
  </w:style>
  <w:style w:type="character" w:customStyle="1" w:styleId="Bodytext18Spacing0pt">
    <w:name w:val="Body text (18) + Spacing 0 pt"/>
    <w:basedOn w:val="Bodytext181"/>
    <w:rPr>
      <w:rFonts w:ascii="Corbel" w:eastAsia="Corbel" w:hAnsi="Corbel" w:cs="Corbel"/>
      <w:b w:val="0"/>
      <w:bCs w:val="0"/>
      <w:i w:val="0"/>
      <w:iCs w:val="0"/>
      <w:smallCaps w:val="0"/>
      <w:strike w:val="0"/>
      <w:color w:val="FFFFFF"/>
      <w:spacing w:val="0"/>
      <w:w w:val="50"/>
      <w:position w:val="0"/>
      <w:sz w:val="38"/>
      <w:szCs w:val="38"/>
      <w:u w:val="none"/>
      <w:lang w:val="en-GB" w:eastAsia="en-GB" w:bidi="en-GB"/>
    </w:rPr>
  </w:style>
  <w:style w:type="character" w:customStyle="1" w:styleId="Bodytext18Spacing0pt0">
    <w:name w:val="Body text (18) + Spacing 0 pt"/>
    <w:basedOn w:val="Bodytext181"/>
    <w:rPr>
      <w:rFonts w:ascii="Corbel" w:eastAsia="Corbel" w:hAnsi="Corbel" w:cs="Corbel"/>
      <w:b w:val="0"/>
      <w:bCs w:val="0"/>
      <w:i w:val="0"/>
      <w:iCs w:val="0"/>
      <w:smallCaps w:val="0"/>
      <w:strike w:val="0"/>
      <w:color w:val="FFFFFF"/>
      <w:spacing w:val="0"/>
      <w:w w:val="50"/>
      <w:position w:val="0"/>
      <w:sz w:val="38"/>
      <w:szCs w:val="38"/>
      <w:u w:val="none"/>
      <w:lang w:val="en-GB" w:eastAsia="en-GB" w:bidi="en-GB"/>
    </w:rPr>
  </w:style>
  <w:style w:type="character" w:customStyle="1" w:styleId="Bodytext18Spacing0pt1">
    <w:name w:val="Body text (18) + Spacing 0 pt"/>
    <w:basedOn w:val="Bodytext181"/>
    <w:rPr>
      <w:rFonts w:ascii="Corbel" w:eastAsia="Corbel" w:hAnsi="Corbel" w:cs="Corbel"/>
      <w:b w:val="0"/>
      <w:bCs w:val="0"/>
      <w:i w:val="0"/>
      <w:iCs w:val="0"/>
      <w:smallCaps w:val="0"/>
      <w:strike w:val="0"/>
      <w:color w:val="FFFFFF"/>
      <w:spacing w:val="0"/>
      <w:w w:val="50"/>
      <w:position w:val="0"/>
      <w:sz w:val="38"/>
      <w:szCs w:val="38"/>
      <w:u w:val="none"/>
      <w:lang w:val="en-GB" w:eastAsia="en-GB" w:bidi="en-GB"/>
    </w:rPr>
  </w:style>
  <w:style w:type="character" w:customStyle="1" w:styleId="Bodytext18Spacing0pt2">
    <w:name w:val="Body text (18) + Spacing 0 pt"/>
    <w:basedOn w:val="Bodytext181"/>
    <w:rPr>
      <w:rFonts w:ascii="Corbel" w:eastAsia="Corbel" w:hAnsi="Corbel" w:cs="Corbel"/>
      <w:b w:val="0"/>
      <w:bCs w:val="0"/>
      <w:i w:val="0"/>
      <w:iCs w:val="0"/>
      <w:smallCaps w:val="0"/>
      <w:strike w:val="0"/>
      <w:color w:val="000000"/>
      <w:spacing w:val="0"/>
      <w:w w:val="50"/>
      <w:position w:val="0"/>
      <w:sz w:val="38"/>
      <w:szCs w:val="38"/>
      <w:u w:val="none"/>
      <w:lang w:val="en-GB" w:eastAsia="en-GB" w:bidi="en-GB"/>
    </w:rPr>
  </w:style>
  <w:style w:type="character" w:customStyle="1" w:styleId="Bodytext18Spacing0pt3">
    <w:name w:val="Body text (18) + Spacing 0 pt"/>
    <w:basedOn w:val="Bodytext181"/>
    <w:rPr>
      <w:rFonts w:ascii="Corbel" w:eastAsia="Corbel" w:hAnsi="Corbel" w:cs="Corbel"/>
      <w:b w:val="0"/>
      <w:bCs w:val="0"/>
      <w:i w:val="0"/>
      <w:iCs w:val="0"/>
      <w:smallCaps w:val="0"/>
      <w:strike w:val="0"/>
      <w:color w:val="000000"/>
      <w:spacing w:val="0"/>
      <w:w w:val="50"/>
      <w:position w:val="0"/>
      <w:sz w:val="38"/>
      <w:szCs w:val="38"/>
      <w:u w:val="none"/>
      <w:lang w:val="en-GB" w:eastAsia="en-GB" w:bidi="en-GB"/>
    </w:rPr>
  </w:style>
  <w:style w:type="character" w:customStyle="1" w:styleId="Heading333">
    <w:name w:val="Heading #3 (3)"/>
    <w:basedOn w:val="DefaultParagraphFont"/>
    <w:rPr>
      <w:rFonts w:ascii="Calibri" w:eastAsia="Calibri" w:hAnsi="Calibri" w:cs="Calibri"/>
      <w:b/>
      <w:bCs/>
      <w:i w:val="0"/>
      <w:iCs w:val="0"/>
      <w:smallCaps w:val="0"/>
      <w:strike w:val="0"/>
      <w:spacing w:val="-10"/>
      <w:w w:val="60"/>
      <w:sz w:val="50"/>
      <w:szCs w:val="50"/>
      <w:u w:val="none"/>
    </w:rPr>
  </w:style>
  <w:style w:type="character" w:customStyle="1" w:styleId="Heading334">
    <w:name w:val="Heading #3 (3)"/>
    <w:basedOn w:val="Heading330"/>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Heading3315pt0">
    <w:name w:val="Heading #3 (3) + 15 pt"/>
    <w:aliases w:val="Spacing 0 pt,Scale 66%"/>
    <w:basedOn w:val="Heading330"/>
    <w:rPr>
      <w:rFonts w:ascii="Calibri" w:eastAsia="Calibri" w:hAnsi="Calibri" w:cs="Calibri"/>
      <w:b/>
      <w:bCs/>
      <w:i w:val="0"/>
      <w:iCs w:val="0"/>
      <w:smallCaps w:val="0"/>
      <w:strike w:val="0"/>
      <w:color w:val="000000"/>
      <w:spacing w:val="0"/>
      <w:w w:val="66"/>
      <w:position w:val="0"/>
      <w:sz w:val="30"/>
      <w:szCs w:val="30"/>
      <w:u w:val="none"/>
      <w:lang w:val="en-GB" w:eastAsia="en-GB" w:bidi="en-GB"/>
    </w:rPr>
  </w:style>
  <w:style w:type="character" w:customStyle="1" w:styleId="Bodytext2a">
    <w:name w:val="Body text (2)"/>
    <w:basedOn w:val="Bodytext2"/>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Picturecaption4Spacing1pt">
    <w:name w:val="Picture caption (4) + Spacing 1 pt"/>
    <w:basedOn w:val="Picturecaption41"/>
    <w:rPr>
      <w:rFonts w:ascii="Calibri" w:eastAsia="Calibri" w:hAnsi="Calibri" w:cs="Calibri"/>
      <w:b w:val="0"/>
      <w:bCs w:val="0"/>
      <w:i w:val="0"/>
      <w:iCs w:val="0"/>
      <w:smallCaps w:val="0"/>
      <w:strike w:val="0"/>
      <w:color w:val="000000"/>
      <w:spacing w:val="20"/>
      <w:w w:val="100"/>
      <w:position w:val="0"/>
      <w:sz w:val="16"/>
      <w:szCs w:val="16"/>
      <w:u w:val="none"/>
      <w:lang w:val="en-GB" w:eastAsia="en-GB" w:bidi="en-GB"/>
    </w:rPr>
  </w:style>
  <w:style w:type="character" w:customStyle="1" w:styleId="Bodytext53">
    <w:name w:val="Body text (53)_"/>
    <w:basedOn w:val="DefaultParagraphFont"/>
    <w:link w:val="Bodytext530"/>
    <w:rPr>
      <w:rFonts w:ascii="Corbel" w:eastAsia="Corbel" w:hAnsi="Corbel" w:cs="Corbel"/>
      <w:b/>
      <w:bCs/>
      <w:i w:val="0"/>
      <w:iCs w:val="0"/>
      <w:smallCaps w:val="0"/>
      <w:strike w:val="0"/>
      <w:w w:val="40"/>
      <w:sz w:val="42"/>
      <w:szCs w:val="42"/>
      <w:u w:val="none"/>
    </w:rPr>
  </w:style>
  <w:style w:type="character" w:customStyle="1" w:styleId="Bodytext531">
    <w:name w:val="Body text (53)"/>
    <w:basedOn w:val="Bodytext53"/>
    <w:rPr>
      <w:rFonts w:ascii="Corbel" w:eastAsia="Corbel" w:hAnsi="Corbel" w:cs="Corbel"/>
      <w:b/>
      <w:bCs/>
      <w:i w:val="0"/>
      <w:iCs w:val="0"/>
      <w:smallCaps w:val="0"/>
      <w:strike w:val="0"/>
      <w:color w:val="000000"/>
      <w:spacing w:val="0"/>
      <w:w w:val="40"/>
      <w:position w:val="0"/>
      <w:sz w:val="42"/>
      <w:szCs w:val="42"/>
      <w:u w:val="none"/>
      <w:lang w:val="en-GB" w:eastAsia="en-GB" w:bidi="en-GB"/>
    </w:rPr>
  </w:style>
  <w:style w:type="character" w:customStyle="1" w:styleId="Bodytext17Calibri6">
    <w:name w:val="Body text (17) + Calibri"/>
    <w:aliases w:val="5.5 pt,Italic"/>
    <w:basedOn w:val="Bodytext170"/>
    <w:rPr>
      <w:rFonts w:ascii="Calibri" w:eastAsia="Calibri" w:hAnsi="Calibri" w:cs="Calibri"/>
      <w:b w:val="0"/>
      <w:bCs w:val="0"/>
      <w:i/>
      <w:iCs/>
      <w:smallCaps w:val="0"/>
      <w:strike w:val="0"/>
      <w:color w:val="000000"/>
      <w:spacing w:val="0"/>
      <w:w w:val="100"/>
      <w:position w:val="0"/>
      <w:sz w:val="11"/>
      <w:szCs w:val="11"/>
      <w:u w:val="none"/>
      <w:lang w:val="en-GB" w:eastAsia="en-GB" w:bidi="en-GB"/>
    </w:rPr>
  </w:style>
  <w:style w:type="character" w:customStyle="1" w:styleId="Bodytext54">
    <w:name w:val="Body text (54)_"/>
    <w:basedOn w:val="DefaultParagraphFont"/>
    <w:link w:val="Bodytext540"/>
    <w:rPr>
      <w:rFonts w:ascii="Times New Roman" w:eastAsia="Times New Roman" w:hAnsi="Times New Roman" w:cs="Times New Roman"/>
      <w:b w:val="0"/>
      <w:bCs w:val="0"/>
      <w:i w:val="0"/>
      <w:iCs w:val="0"/>
      <w:smallCaps w:val="0"/>
      <w:strike w:val="0"/>
      <w:sz w:val="20"/>
      <w:szCs w:val="20"/>
      <w:u w:val="none"/>
    </w:rPr>
  </w:style>
  <w:style w:type="character" w:customStyle="1" w:styleId="Bodytext54Calibri">
    <w:name w:val="Body text (54) + Calibri"/>
    <w:aliases w:val="6.5 pt"/>
    <w:basedOn w:val="Bodytext54"/>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Bodytext18a">
    <w:name w:val="Body text (18)"/>
    <w:basedOn w:val="Bodytext181"/>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Bodytext18Calibri">
    <w:name w:val="Body text (18) + Calibri"/>
    <w:aliases w:val="21 pt,Bold,Spacing 11 pt"/>
    <w:basedOn w:val="Bodytext181"/>
    <w:rPr>
      <w:rFonts w:ascii="Calibri" w:eastAsia="Calibri" w:hAnsi="Calibri" w:cs="Calibri"/>
      <w:b/>
      <w:bCs/>
      <w:i w:val="0"/>
      <w:iCs w:val="0"/>
      <w:smallCaps w:val="0"/>
      <w:strike w:val="0"/>
      <w:color w:val="000000"/>
      <w:spacing w:val="230"/>
      <w:w w:val="50"/>
      <w:position w:val="0"/>
      <w:sz w:val="42"/>
      <w:szCs w:val="42"/>
      <w:u w:val="none"/>
      <w:lang w:val="en-GB" w:eastAsia="en-GB" w:bidi="en-GB"/>
    </w:rPr>
  </w:style>
  <w:style w:type="character" w:customStyle="1" w:styleId="Bodytext19Calibri4">
    <w:name w:val="Body text (19) + Calibri"/>
    <w:aliases w:val="8 pt,Bold"/>
    <w:basedOn w:val="Bodytext19"/>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Bodytext55">
    <w:name w:val="Body text (55)_"/>
    <w:basedOn w:val="DefaultParagraphFont"/>
    <w:link w:val="Bodytext550"/>
    <w:rPr>
      <w:rFonts w:ascii="Bookman Old Style" w:eastAsia="Bookman Old Style" w:hAnsi="Bookman Old Style" w:cs="Bookman Old Style"/>
      <w:b w:val="0"/>
      <w:bCs w:val="0"/>
      <w:i w:val="0"/>
      <w:iCs w:val="0"/>
      <w:smallCaps w:val="0"/>
      <w:strike w:val="0"/>
      <w:spacing w:val="-10"/>
      <w:sz w:val="32"/>
      <w:szCs w:val="32"/>
      <w:u w:val="none"/>
    </w:rPr>
  </w:style>
  <w:style w:type="character" w:customStyle="1" w:styleId="Bodytext55SmallCaps">
    <w:name w:val="Body text (55) + Small Caps"/>
    <w:basedOn w:val="Bodytext55"/>
    <w:rPr>
      <w:rFonts w:ascii="Bookman Old Style" w:eastAsia="Bookman Old Style" w:hAnsi="Bookman Old Style" w:cs="Bookman Old Style"/>
      <w:b w:val="0"/>
      <w:bCs w:val="0"/>
      <w:i w:val="0"/>
      <w:iCs w:val="0"/>
      <w:smallCaps/>
      <w:strike w:val="0"/>
      <w:color w:val="000000"/>
      <w:spacing w:val="-10"/>
      <w:w w:val="100"/>
      <w:position w:val="0"/>
      <w:sz w:val="32"/>
      <w:szCs w:val="32"/>
      <w:u w:val="none"/>
      <w:lang w:val="en-GB" w:eastAsia="en-GB" w:bidi="en-GB"/>
    </w:rPr>
  </w:style>
  <w:style w:type="character" w:customStyle="1" w:styleId="Bodytext551">
    <w:name w:val="Body text (55)"/>
    <w:basedOn w:val="Bodytext55"/>
    <w:rPr>
      <w:rFonts w:ascii="Bookman Old Style" w:eastAsia="Bookman Old Style" w:hAnsi="Bookman Old Style" w:cs="Bookman Old Style"/>
      <w:b w:val="0"/>
      <w:bCs w:val="0"/>
      <w:i w:val="0"/>
      <w:iCs w:val="0"/>
      <w:smallCaps w:val="0"/>
      <w:strike w:val="0"/>
      <w:color w:val="000000"/>
      <w:spacing w:val="-10"/>
      <w:w w:val="100"/>
      <w:position w:val="0"/>
      <w:sz w:val="32"/>
      <w:szCs w:val="32"/>
      <w:u w:val="none"/>
      <w:lang w:val="en-GB" w:eastAsia="en-GB" w:bidi="en-GB"/>
    </w:rPr>
  </w:style>
  <w:style w:type="character" w:customStyle="1" w:styleId="Bodytext56">
    <w:name w:val="Body text (56)_"/>
    <w:basedOn w:val="DefaultParagraphFont"/>
    <w:link w:val="Bodytext560"/>
    <w:rPr>
      <w:rFonts w:ascii="Bookman Old Style" w:eastAsia="Bookman Old Style" w:hAnsi="Bookman Old Style" w:cs="Bookman Old Style"/>
      <w:b/>
      <w:bCs/>
      <w:i w:val="0"/>
      <w:iCs w:val="0"/>
      <w:smallCaps w:val="0"/>
      <w:strike w:val="0"/>
      <w:spacing w:val="0"/>
      <w:sz w:val="30"/>
      <w:szCs w:val="30"/>
      <w:u w:val="none"/>
    </w:rPr>
  </w:style>
  <w:style w:type="character" w:customStyle="1" w:styleId="Bodytext56SmallCaps">
    <w:name w:val="Body text (56) + Small Caps"/>
    <w:basedOn w:val="Bodytext56"/>
    <w:rPr>
      <w:rFonts w:ascii="Bookman Old Style" w:eastAsia="Bookman Old Style" w:hAnsi="Bookman Old Style" w:cs="Bookman Old Style"/>
      <w:b/>
      <w:bCs/>
      <w:i w:val="0"/>
      <w:iCs w:val="0"/>
      <w:smallCaps/>
      <w:strike w:val="0"/>
      <w:color w:val="000000"/>
      <w:spacing w:val="0"/>
      <w:w w:val="100"/>
      <w:position w:val="0"/>
      <w:sz w:val="30"/>
      <w:szCs w:val="30"/>
      <w:u w:val="none"/>
      <w:lang w:val="en-GB" w:eastAsia="en-GB" w:bidi="en-GB"/>
    </w:rPr>
  </w:style>
  <w:style w:type="character" w:customStyle="1" w:styleId="Bodytext561">
    <w:name w:val="Body text (56)"/>
    <w:basedOn w:val="Bodytext56"/>
    <w:rPr>
      <w:rFonts w:ascii="Bookman Old Style" w:eastAsia="Bookman Old Style" w:hAnsi="Bookman Old Style" w:cs="Bookman Old Style"/>
      <w:b/>
      <w:bCs/>
      <w:i w:val="0"/>
      <w:iCs w:val="0"/>
      <w:smallCaps w:val="0"/>
      <w:strike w:val="0"/>
      <w:color w:val="000000"/>
      <w:spacing w:val="0"/>
      <w:w w:val="100"/>
      <w:position w:val="0"/>
      <w:sz w:val="30"/>
      <w:szCs w:val="30"/>
      <w:u w:val="none"/>
      <w:lang w:val="en-GB" w:eastAsia="en-GB" w:bidi="en-GB"/>
    </w:rPr>
  </w:style>
  <w:style w:type="character" w:customStyle="1" w:styleId="Bodytext512">
    <w:name w:val="Body text (51)_"/>
    <w:basedOn w:val="DefaultParagraphFont"/>
    <w:link w:val="Bodytext513"/>
    <w:rPr>
      <w:rFonts w:ascii="Segoe UI" w:eastAsia="Segoe UI" w:hAnsi="Segoe UI" w:cs="Segoe UI"/>
      <w:b w:val="0"/>
      <w:bCs w:val="0"/>
      <w:i w:val="0"/>
      <w:iCs w:val="0"/>
      <w:smallCaps w:val="0"/>
      <w:strike w:val="0"/>
      <w:color w:val="141414"/>
      <w:sz w:val="14"/>
      <w:szCs w:val="14"/>
      <w:u w:val="none"/>
    </w:rPr>
  </w:style>
  <w:style w:type="character" w:customStyle="1" w:styleId="Bodytext514">
    <w:name w:val="Body text (51)"/>
    <w:basedOn w:val="Bodytext512"/>
    <w:rPr>
      <w:rFonts w:ascii="Segoe UI" w:eastAsia="Segoe UI" w:hAnsi="Segoe UI" w:cs="Segoe UI"/>
      <w:b w:val="0"/>
      <w:bCs w:val="0"/>
      <w:i w:val="0"/>
      <w:iCs w:val="0"/>
      <w:smallCaps w:val="0"/>
      <w:strike w:val="0"/>
      <w:color w:val="FFFFFF"/>
      <w:spacing w:val="0"/>
      <w:w w:val="100"/>
      <w:position w:val="0"/>
      <w:sz w:val="14"/>
      <w:szCs w:val="14"/>
      <w:u w:val="none"/>
      <w:lang w:val="en-GB" w:eastAsia="en-GB" w:bidi="en-GB"/>
    </w:rPr>
  </w:style>
  <w:style w:type="character" w:customStyle="1" w:styleId="Bodytext57">
    <w:name w:val="Body text (57)_"/>
    <w:basedOn w:val="DefaultParagraphFont"/>
    <w:link w:val="Bodytext570"/>
    <w:rPr>
      <w:rFonts w:ascii="Bookman Old Style" w:eastAsia="Bookman Old Style" w:hAnsi="Bookman Old Style" w:cs="Bookman Old Style"/>
      <w:b w:val="0"/>
      <w:bCs w:val="0"/>
      <w:i w:val="0"/>
      <w:iCs w:val="0"/>
      <w:smallCaps w:val="0"/>
      <w:strike w:val="0"/>
      <w:sz w:val="13"/>
      <w:szCs w:val="13"/>
      <w:u w:val="none"/>
    </w:rPr>
  </w:style>
  <w:style w:type="character" w:customStyle="1" w:styleId="Bodytext571">
    <w:name w:val="Body text (57)"/>
    <w:basedOn w:val="Bodytext57"/>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GB" w:eastAsia="en-GB" w:bidi="en-GB"/>
    </w:rPr>
  </w:style>
  <w:style w:type="character" w:customStyle="1" w:styleId="Bodytext18Spacing3pt">
    <w:name w:val="Body text (18) + Spacing 3 pt"/>
    <w:basedOn w:val="Bodytext181"/>
    <w:rPr>
      <w:rFonts w:ascii="Corbel" w:eastAsia="Corbel" w:hAnsi="Corbel" w:cs="Corbel"/>
      <w:b w:val="0"/>
      <w:bCs w:val="0"/>
      <w:i w:val="0"/>
      <w:iCs w:val="0"/>
      <w:smallCaps w:val="0"/>
      <w:strike w:val="0"/>
      <w:color w:val="EBEBEB"/>
      <w:spacing w:val="70"/>
      <w:w w:val="50"/>
      <w:position w:val="0"/>
      <w:sz w:val="38"/>
      <w:szCs w:val="38"/>
      <w:u w:val="none"/>
      <w:lang w:val="en-GB" w:eastAsia="en-GB" w:bidi="en-GB"/>
    </w:rPr>
  </w:style>
  <w:style w:type="character" w:customStyle="1" w:styleId="Bodytext18Spacing3pt0">
    <w:name w:val="Body text (18) + Spacing 3 pt"/>
    <w:basedOn w:val="Bodytext181"/>
    <w:rPr>
      <w:rFonts w:ascii="Corbel" w:eastAsia="Corbel" w:hAnsi="Corbel" w:cs="Corbel"/>
      <w:b w:val="0"/>
      <w:bCs w:val="0"/>
      <w:i w:val="0"/>
      <w:iCs w:val="0"/>
      <w:smallCaps w:val="0"/>
      <w:strike w:val="0"/>
      <w:color w:val="000000"/>
      <w:spacing w:val="70"/>
      <w:w w:val="50"/>
      <w:position w:val="0"/>
      <w:sz w:val="38"/>
      <w:szCs w:val="38"/>
      <w:u w:val="none"/>
      <w:lang w:val="en-GB" w:eastAsia="en-GB" w:bidi="en-GB"/>
    </w:rPr>
  </w:style>
  <w:style w:type="character" w:customStyle="1" w:styleId="Bodytext34Spacing0pt1">
    <w:name w:val="Body text (34) + Spacing 0 pt"/>
    <w:basedOn w:val="Bodytext341"/>
    <w:rPr>
      <w:rFonts w:ascii="Calibri" w:eastAsia="Calibri" w:hAnsi="Calibri" w:cs="Calibri"/>
      <w:b w:val="0"/>
      <w:bCs w:val="0"/>
      <w:i w:val="0"/>
      <w:iCs w:val="0"/>
      <w:smallCaps w:val="0"/>
      <w:strike w:val="0"/>
      <w:color w:val="000000"/>
      <w:spacing w:val="10"/>
      <w:w w:val="100"/>
      <w:position w:val="0"/>
      <w:sz w:val="13"/>
      <w:szCs w:val="13"/>
      <w:u w:val="none"/>
      <w:lang w:val="en-GB" w:eastAsia="en-GB" w:bidi="en-GB"/>
    </w:rPr>
  </w:style>
  <w:style w:type="character" w:customStyle="1" w:styleId="Heading422">
    <w:name w:val="Heading #4 (2)"/>
    <w:basedOn w:val="Heading420"/>
    <w:rPr>
      <w:rFonts w:ascii="Franklin Gothic Heavy" w:eastAsia="Franklin Gothic Heavy" w:hAnsi="Franklin Gothic Heavy" w:cs="Franklin Gothic Heavy"/>
      <w:b/>
      <w:bCs/>
      <w:i w:val="0"/>
      <w:iCs w:val="0"/>
      <w:smallCaps w:val="0"/>
      <w:strike w:val="0"/>
      <w:color w:val="000000"/>
      <w:spacing w:val="0"/>
      <w:w w:val="40"/>
      <w:position w:val="0"/>
      <w:sz w:val="40"/>
      <w:szCs w:val="40"/>
      <w:u w:val="none"/>
      <w:lang w:val="en-GB" w:eastAsia="en-GB" w:bidi="en-GB"/>
    </w:rPr>
  </w:style>
  <w:style w:type="character" w:customStyle="1" w:styleId="Heading423">
    <w:name w:val="Heading #4 (2)"/>
    <w:basedOn w:val="Heading420"/>
    <w:rPr>
      <w:rFonts w:ascii="Franklin Gothic Heavy" w:eastAsia="Franklin Gothic Heavy" w:hAnsi="Franklin Gothic Heavy" w:cs="Franklin Gothic Heavy"/>
      <w:b/>
      <w:bCs/>
      <w:i w:val="0"/>
      <w:iCs w:val="0"/>
      <w:smallCaps w:val="0"/>
      <w:strike w:val="0"/>
      <w:color w:val="000000"/>
      <w:spacing w:val="0"/>
      <w:w w:val="40"/>
      <w:position w:val="0"/>
      <w:sz w:val="40"/>
      <w:szCs w:val="40"/>
      <w:u w:val="none"/>
      <w:lang w:val="en-GB" w:eastAsia="en-GB" w:bidi="en-GB"/>
    </w:rPr>
  </w:style>
  <w:style w:type="character" w:customStyle="1" w:styleId="Bodytext2075pt">
    <w:name w:val="Body text (20) + 7.5 pt"/>
    <w:aliases w:val="Bold"/>
    <w:basedOn w:val="Bodytext200"/>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49">
    <w:name w:val="Body text (49)_"/>
    <w:basedOn w:val="DefaultParagraphFont"/>
    <w:link w:val="Bodytext490"/>
    <w:rPr>
      <w:rFonts w:ascii="Calibri" w:eastAsia="Calibri" w:hAnsi="Calibri" w:cs="Calibri"/>
      <w:b/>
      <w:bCs/>
      <w:i w:val="0"/>
      <w:iCs w:val="0"/>
      <w:smallCaps w:val="0"/>
      <w:strike w:val="0"/>
      <w:w w:val="60"/>
      <w:sz w:val="24"/>
      <w:szCs w:val="24"/>
      <w:u w:val="none"/>
    </w:rPr>
  </w:style>
  <w:style w:type="character" w:customStyle="1" w:styleId="Bodytext49SmallCaps">
    <w:name w:val="Body text (49) + Small Caps"/>
    <w:aliases w:val="Scale 100%"/>
    <w:basedOn w:val="Bodytext49"/>
    <w:rPr>
      <w:rFonts w:ascii="Calibri" w:eastAsia="Calibri" w:hAnsi="Calibri" w:cs="Calibri"/>
      <w:b/>
      <w:bCs/>
      <w:i w:val="0"/>
      <w:iCs w:val="0"/>
      <w:smallCaps/>
      <w:strike w:val="0"/>
      <w:color w:val="000000"/>
      <w:spacing w:val="0"/>
      <w:w w:val="100"/>
      <w:position w:val="0"/>
      <w:sz w:val="24"/>
      <w:szCs w:val="24"/>
      <w:u w:val="none"/>
      <w:lang w:val="en-GB" w:eastAsia="en-GB" w:bidi="en-GB"/>
    </w:rPr>
  </w:style>
  <w:style w:type="character" w:customStyle="1" w:styleId="Heading32Spacing3pt">
    <w:name w:val="Heading #3 (2) + Spacing 3 pt"/>
    <w:basedOn w:val="Heading32"/>
    <w:rPr>
      <w:rFonts w:ascii="Corbel" w:eastAsia="Corbel" w:hAnsi="Corbel" w:cs="Corbel"/>
      <w:b w:val="0"/>
      <w:bCs w:val="0"/>
      <w:i w:val="0"/>
      <w:iCs w:val="0"/>
      <w:smallCaps w:val="0"/>
      <w:strike w:val="0"/>
      <w:color w:val="EBEBEB"/>
      <w:spacing w:val="70"/>
      <w:w w:val="50"/>
      <w:position w:val="0"/>
      <w:sz w:val="38"/>
      <w:szCs w:val="38"/>
      <w:u w:val="none"/>
      <w:lang w:val="en-GB" w:eastAsia="en-GB" w:bidi="en-GB"/>
    </w:rPr>
  </w:style>
  <w:style w:type="character" w:customStyle="1" w:styleId="Heading32Spacing3pt0">
    <w:name w:val="Heading #3 (2) + Spacing 3 pt"/>
    <w:basedOn w:val="Heading32"/>
    <w:rPr>
      <w:rFonts w:ascii="Corbel" w:eastAsia="Corbel" w:hAnsi="Corbel" w:cs="Corbel"/>
      <w:b w:val="0"/>
      <w:bCs w:val="0"/>
      <w:i w:val="0"/>
      <w:iCs w:val="0"/>
      <w:smallCaps w:val="0"/>
      <w:strike w:val="0"/>
      <w:color w:val="000000"/>
      <w:spacing w:val="70"/>
      <w:w w:val="50"/>
      <w:position w:val="0"/>
      <w:sz w:val="38"/>
      <w:szCs w:val="38"/>
      <w:u w:val="none"/>
      <w:lang w:val="en-GB" w:eastAsia="en-GB" w:bidi="en-GB"/>
    </w:rPr>
  </w:style>
  <w:style w:type="character" w:customStyle="1" w:styleId="Heading720">
    <w:name w:val="Heading #7 (2)_"/>
    <w:basedOn w:val="DefaultParagraphFont"/>
    <w:link w:val="Heading721"/>
    <w:rPr>
      <w:rFonts w:ascii="Calibri" w:eastAsia="Calibri" w:hAnsi="Calibri" w:cs="Calibri"/>
      <w:b/>
      <w:bCs/>
      <w:i w:val="0"/>
      <w:iCs w:val="0"/>
      <w:smallCaps w:val="0"/>
      <w:strike w:val="0"/>
      <w:sz w:val="15"/>
      <w:szCs w:val="15"/>
      <w:u w:val="none"/>
    </w:rPr>
  </w:style>
  <w:style w:type="character" w:customStyle="1" w:styleId="Heading722">
    <w:name w:val="Heading #7 (2)"/>
    <w:basedOn w:val="Heading720"/>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2075pt0">
    <w:name w:val="Body text (20) + 7.5 pt"/>
    <w:aliases w:val="Bold"/>
    <w:basedOn w:val="Bodytext200"/>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58">
    <w:name w:val="Body text (58)_"/>
    <w:basedOn w:val="DefaultParagraphFont"/>
    <w:link w:val="Bodytext580"/>
    <w:rPr>
      <w:rFonts w:ascii="Garamond" w:eastAsia="Garamond" w:hAnsi="Garamond" w:cs="Garamond"/>
      <w:b w:val="0"/>
      <w:bCs w:val="0"/>
      <w:i w:val="0"/>
      <w:iCs w:val="0"/>
      <w:smallCaps w:val="0"/>
      <w:strike w:val="0"/>
      <w:sz w:val="14"/>
      <w:szCs w:val="14"/>
      <w:u w:val="none"/>
    </w:rPr>
  </w:style>
  <w:style w:type="character" w:customStyle="1" w:styleId="Bodytext581">
    <w:name w:val="Body text (58)"/>
    <w:basedOn w:val="Bodytext58"/>
    <w:rPr>
      <w:rFonts w:ascii="Garamond" w:eastAsia="Garamond" w:hAnsi="Garamond" w:cs="Garamond"/>
      <w:b w:val="0"/>
      <w:bCs w:val="0"/>
      <w:i w:val="0"/>
      <w:iCs w:val="0"/>
      <w:smallCaps w:val="0"/>
      <w:strike w:val="0"/>
      <w:color w:val="000000"/>
      <w:spacing w:val="0"/>
      <w:w w:val="100"/>
      <w:position w:val="0"/>
      <w:sz w:val="14"/>
      <w:szCs w:val="14"/>
      <w:u w:val="none"/>
      <w:lang w:val="en-GB" w:eastAsia="en-GB" w:bidi="en-GB"/>
    </w:rPr>
  </w:style>
  <w:style w:type="character" w:customStyle="1" w:styleId="Heading33Spacing0pt">
    <w:name w:val="Heading #3 (3) + Spacing 0 pt"/>
    <w:basedOn w:val="Heading330"/>
    <w:rPr>
      <w:rFonts w:ascii="Calibri" w:eastAsia="Calibri" w:hAnsi="Calibri" w:cs="Calibri"/>
      <w:b/>
      <w:bCs/>
      <w:i w:val="0"/>
      <w:iCs w:val="0"/>
      <w:smallCaps w:val="0"/>
      <w:strike w:val="0"/>
      <w:color w:val="000000"/>
      <w:spacing w:val="0"/>
      <w:w w:val="60"/>
      <w:position w:val="0"/>
      <w:sz w:val="50"/>
      <w:szCs w:val="50"/>
      <w:u w:val="none"/>
      <w:lang w:val="en-GB" w:eastAsia="en-GB" w:bidi="en-GB"/>
    </w:rPr>
  </w:style>
  <w:style w:type="character" w:customStyle="1" w:styleId="Bodytext160">
    <w:name w:val="Body text (16)_"/>
    <w:basedOn w:val="DefaultParagraphFont"/>
    <w:link w:val="Bodytext162"/>
    <w:rPr>
      <w:rFonts w:ascii="Calibri" w:eastAsia="Calibri" w:hAnsi="Calibri" w:cs="Calibri"/>
      <w:b w:val="0"/>
      <w:bCs w:val="0"/>
      <w:i w:val="0"/>
      <w:iCs w:val="0"/>
      <w:smallCaps w:val="0"/>
      <w:strike w:val="0"/>
      <w:sz w:val="14"/>
      <w:szCs w:val="14"/>
      <w:u w:val="none"/>
    </w:rPr>
  </w:style>
  <w:style w:type="character" w:customStyle="1" w:styleId="Bodytext1675pt0">
    <w:name w:val="Body text (16) + 7.5 pt"/>
    <w:aliases w:val="Bold"/>
    <w:basedOn w:val="Bodytext160"/>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163">
    <w:name w:val="Body text (16)"/>
    <w:basedOn w:val="Bodytext160"/>
    <w:rPr>
      <w:rFonts w:ascii="Calibri" w:eastAsia="Calibri" w:hAnsi="Calibri" w:cs="Calibri"/>
      <w:b w:val="0"/>
      <w:bCs w:val="0"/>
      <w:i w:val="0"/>
      <w:iCs w:val="0"/>
      <w:smallCaps w:val="0"/>
      <w:strike w:val="0"/>
      <w:color w:val="000000"/>
      <w:spacing w:val="0"/>
      <w:w w:val="100"/>
      <w:position w:val="0"/>
      <w:sz w:val="14"/>
      <w:szCs w:val="14"/>
      <w:u w:val="none"/>
      <w:lang w:val="en-GB" w:eastAsia="en-GB" w:bidi="en-GB"/>
    </w:rPr>
  </w:style>
  <w:style w:type="character" w:customStyle="1" w:styleId="Bodytext17Calibri7">
    <w:name w:val="Body text (17) + Calibri"/>
    <w:aliases w:val="7 pt"/>
    <w:basedOn w:val="Bodytext170"/>
    <w:rPr>
      <w:rFonts w:ascii="Calibri" w:eastAsia="Calibri" w:hAnsi="Calibri" w:cs="Calibri"/>
      <w:b w:val="0"/>
      <w:bCs w:val="0"/>
      <w:i w:val="0"/>
      <w:iCs w:val="0"/>
      <w:smallCaps w:val="0"/>
      <w:strike w:val="0"/>
      <w:color w:val="000000"/>
      <w:spacing w:val="0"/>
      <w:w w:val="100"/>
      <w:position w:val="0"/>
      <w:sz w:val="14"/>
      <w:szCs w:val="14"/>
      <w:u w:val="none"/>
      <w:lang w:val="en-GB" w:eastAsia="en-GB" w:bidi="en-GB"/>
    </w:rPr>
  </w:style>
  <w:style w:type="character" w:customStyle="1" w:styleId="Bodytext59">
    <w:name w:val="Body text (59)_"/>
    <w:basedOn w:val="DefaultParagraphFont"/>
    <w:link w:val="Bodytext590"/>
    <w:rPr>
      <w:rFonts w:ascii="Sylfaen" w:eastAsia="Sylfaen" w:hAnsi="Sylfaen" w:cs="Sylfaen"/>
      <w:b w:val="0"/>
      <w:bCs w:val="0"/>
      <w:i w:val="0"/>
      <w:iCs w:val="0"/>
      <w:smallCaps w:val="0"/>
      <w:strike w:val="0"/>
      <w:sz w:val="13"/>
      <w:szCs w:val="13"/>
      <w:u w:val="none"/>
    </w:rPr>
  </w:style>
  <w:style w:type="character" w:customStyle="1" w:styleId="Bodytext591">
    <w:name w:val="Body text (59)"/>
    <w:basedOn w:val="Bodytext59"/>
    <w:rPr>
      <w:rFonts w:ascii="Sylfaen" w:eastAsia="Sylfaen" w:hAnsi="Sylfaen" w:cs="Sylfaen"/>
      <w:b w:val="0"/>
      <w:bCs w:val="0"/>
      <w:i w:val="0"/>
      <w:iCs w:val="0"/>
      <w:smallCaps w:val="0"/>
      <w:strike w:val="0"/>
      <w:color w:val="000000"/>
      <w:spacing w:val="0"/>
      <w:w w:val="100"/>
      <w:position w:val="0"/>
      <w:sz w:val="13"/>
      <w:szCs w:val="13"/>
      <w:u w:val="none"/>
      <w:lang w:val="en-GB" w:eastAsia="en-GB" w:bidi="en-GB"/>
    </w:rPr>
  </w:style>
  <w:style w:type="character" w:customStyle="1" w:styleId="Tableofcontents20">
    <w:name w:val="Table of contents (2)_"/>
    <w:basedOn w:val="DefaultParagraphFont"/>
    <w:link w:val="Tableofcontents21"/>
    <w:rPr>
      <w:rFonts w:ascii="Calibri" w:eastAsia="Calibri" w:hAnsi="Calibri" w:cs="Calibri"/>
      <w:b/>
      <w:bCs/>
      <w:i w:val="0"/>
      <w:iCs w:val="0"/>
      <w:smallCaps w:val="0"/>
      <w:strike w:val="0"/>
      <w:sz w:val="15"/>
      <w:szCs w:val="15"/>
      <w:u w:val="none"/>
    </w:rPr>
  </w:style>
  <w:style w:type="character" w:customStyle="1" w:styleId="Tableofcontents22">
    <w:name w:val="Table of contents (2)"/>
    <w:basedOn w:val="Tableofcontents20"/>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Tableofcontents27pt">
    <w:name w:val="Table of contents (2) + 7 pt"/>
    <w:aliases w:val="Not Bold"/>
    <w:basedOn w:val="Tableofcontents20"/>
    <w:rPr>
      <w:rFonts w:ascii="Calibri" w:eastAsia="Calibri" w:hAnsi="Calibri" w:cs="Calibri"/>
      <w:b/>
      <w:bCs/>
      <w:i w:val="0"/>
      <w:iCs w:val="0"/>
      <w:smallCaps w:val="0"/>
      <w:strike w:val="0"/>
      <w:color w:val="000000"/>
      <w:spacing w:val="0"/>
      <w:w w:val="100"/>
      <w:position w:val="0"/>
      <w:sz w:val="14"/>
      <w:szCs w:val="14"/>
      <w:u w:val="none"/>
      <w:lang w:val="en-GB" w:eastAsia="en-GB" w:bidi="en-GB"/>
    </w:rPr>
  </w:style>
  <w:style w:type="character" w:customStyle="1" w:styleId="Bodytext35">
    <w:name w:val="Body text (35)_"/>
    <w:basedOn w:val="DefaultParagraphFont"/>
    <w:link w:val="Bodytext350"/>
    <w:rPr>
      <w:rFonts w:ascii="Calibri" w:eastAsia="Calibri" w:hAnsi="Calibri" w:cs="Calibri"/>
      <w:b w:val="0"/>
      <w:bCs w:val="0"/>
      <w:i/>
      <w:iCs/>
      <w:smallCaps w:val="0"/>
      <w:strike w:val="0"/>
      <w:spacing w:val="10"/>
      <w:sz w:val="13"/>
      <w:szCs w:val="13"/>
      <w:u w:val="none"/>
    </w:rPr>
  </w:style>
  <w:style w:type="character" w:customStyle="1" w:styleId="Bodytext351">
    <w:name w:val="Body text (35)"/>
    <w:basedOn w:val="Bodytext35"/>
    <w:rPr>
      <w:rFonts w:ascii="Calibri" w:eastAsia="Calibri" w:hAnsi="Calibri" w:cs="Calibri"/>
      <w:b w:val="0"/>
      <w:bCs w:val="0"/>
      <w:i/>
      <w:iCs/>
      <w:smallCaps w:val="0"/>
      <w:strike w:val="0"/>
      <w:color w:val="000000"/>
      <w:spacing w:val="10"/>
      <w:w w:val="100"/>
      <w:position w:val="0"/>
      <w:sz w:val="13"/>
      <w:szCs w:val="13"/>
      <w:u w:val="none"/>
      <w:lang w:val="en-GB" w:eastAsia="en-GB" w:bidi="en-GB"/>
    </w:rPr>
  </w:style>
  <w:style w:type="character" w:customStyle="1" w:styleId="Bodytext53Spacing0pt">
    <w:name w:val="Body text (53) + Spacing 0 pt"/>
    <w:basedOn w:val="Bodytext53"/>
    <w:rPr>
      <w:rFonts w:ascii="Corbel" w:eastAsia="Corbel" w:hAnsi="Corbel" w:cs="Corbel"/>
      <w:b/>
      <w:bCs/>
      <w:i w:val="0"/>
      <w:iCs w:val="0"/>
      <w:smallCaps w:val="0"/>
      <w:strike w:val="0"/>
      <w:color w:val="000000"/>
      <w:spacing w:val="-10"/>
      <w:w w:val="40"/>
      <w:position w:val="0"/>
      <w:sz w:val="42"/>
      <w:szCs w:val="42"/>
      <w:u w:val="none"/>
      <w:lang w:val="en-GB" w:eastAsia="en-GB" w:bidi="en-GB"/>
    </w:rPr>
  </w:style>
  <w:style w:type="character" w:customStyle="1" w:styleId="Bodytext5319pt">
    <w:name w:val="Body text (53) + 19 pt"/>
    <w:aliases w:val="Not Bold,Spacing 0 pt,Scale 50%"/>
    <w:basedOn w:val="Bodytext53"/>
    <w:rPr>
      <w:rFonts w:ascii="Corbel" w:eastAsia="Corbel" w:hAnsi="Corbel" w:cs="Corbel"/>
      <w:b/>
      <w:bCs/>
      <w:i w:val="0"/>
      <w:iCs w:val="0"/>
      <w:smallCaps w:val="0"/>
      <w:strike w:val="0"/>
      <w:color w:val="000000"/>
      <w:spacing w:val="-10"/>
      <w:w w:val="50"/>
      <w:position w:val="0"/>
      <w:sz w:val="38"/>
      <w:szCs w:val="38"/>
      <w:u w:val="none"/>
      <w:lang w:val="en-GB" w:eastAsia="en-GB" w:bidi="en-GB"/>
    </w:rPr>
  </w:style>
  <w:style w:type="character" w:customStyle="1" w:styleId="Bodytext34Spacing1pt">
    <w:name w:val="Body text (34) + Spacing 1 pt"/>
    <w:basedOn w:val="Bodytext341"/>
    <w:rPr>
      <w:rFonts w:ascii="Calibri" w:eastAsia="Calibri" w:hAnsi="Calibri" w:cs="Calibri"/>
      <w:b w:val="0"/>
      <w:bCs w:val="0"/>
      <w:i w:val="0"/>
      <w:iCs w:val="0"/>
      <w:smallCaps w:val="0"/>
      <w:strike w:val="0"/>
      <w:color w:val="000000"/>
      <w:spacing w:val="20"/>
      <w:w w:val="100"/>
      <w:position w:val="0"/>
      <w:sz w:val="13"/>
      <w:szCs w:val="13"/>
      <w:u w:val="none"/>
      <w:lang w:val="en-GB" w:eastAsia="en-GB" w:bidi="en-GB"/>
    </w:rPr>
  </w:style>
  <w:style w:type="character" w:customStyle="1" w:styleId="Heading221">
    <w:name w:val="Heading #2 (2)_"/>
    <w:basedOn w:val="DefaultParagraphFont"/>
    <w:link w:val="Heading222"/>
    <w:rPr>
      <w:rFonts w:ascii="FrankRuehl" w:eastAsia="FrankRuehl" w:hAnsi="FrankRuehl" w:cs="FrankRuehl"/>
      <w:b w:val="0"/>
      <w:bCs w:val="0"/>
      <w:i w:val="0"/>
      <w:iCs w:val="0"/>
      <w:smallCaps w:val="0"/>
      <w:strike w:val="0"/>
      <w:color w:val="141414"/>
      <w:spacing w:val="-30"/>
      <w:sz w:val="72"/>
      <w:szCs w:val="72"/>
      <w:u w:val="none"/>
    </w:rPr>
  </w:style>
  <w:style w:type="character" w:customStyle="1" w:styleId="Heading22FranklinGothicHeavy">
    <w:name w:val="Heading #2 (2) + Franklin Gothic Heavy"/>
    <w:aliases w:val="41 pt,Spacing 0 pt,Scale 40%"/>
    <w:basedOn w:val="Heading221"/>
    <w:rPr>
      <w:rFonts w:ascii="Franklin Gothic Heavy" w:eastAsia="Franklin Gothic Heavy" w:hAnsi="Franklin Gothic Heavy" w:cs="Franklin Gothic Heavy"/>
      <w:b w:val="0"/>
      <w:bCs w:val="0"/>
      <w:i w:val="0"/>
      <w:iCs w:val="0"/>
      <w:smallCaps w:val="0"/>
      <w:strike w:val="0"/>
      <w:color w:val="FFFFFF"/>
      <w:spacing w:val="0"/>
      <w:w w:val="40"/>
      <w:position w:val="0"/>
      <w:sz w:val="82"/>
      <w:szCs w:val="82"/>
      <w:u w:val="none"/>
      <w:lang w:val="en-GB" w:eastAsia="en-GB" w:bidi="en-GB"/>
    </w:rPr>
  </w:style>
  <w:style w:type="character" w:customStyle="1" w:styleId="Bodytext36">
    <w:name w:val="Body text (36)_"/>
    <w:basedOn w:val="DefaultParagraphFont"/>
    <w:link w:val="Bodytext360"/>
    <w:rPr>
      <w:rFonts w:ascii="Calibri" w:eastAsia="Calibri" w:hAnsi="Calibri" w:cs="Calibri"/>
      <w:b w:val="0"/>
      <w:bCs w:val="0"/>
      <w:i w:val="0"/>
      <w:iCs w:val="0"/>
      <w:smallCaps w:val="0"/>
      <w:strike w:val="0"/>
      <w:sz w:val="20"/>
      <w:szCs w:val="20"/>
      <w:u w:val="none"/>
    </w:rPr>
  </w:style>
  <w:style w:type="character" w:customStyle="1" w:styleId="Bodytext361">
    <w:name w:val="Body text (36)"/>
    <w:basedOn w:val="Bodytext36"/>
    <w:rPr>
      <w:rFonts w:ascii="Calibri" w:eastAsia="Calibri" w:hAnsi="Calibri" w:cs="Calibri"/>
      <w:b w:val="0"/>
      <w:bCs w:val="0"/>
      <w:i w:val="0"/>
      <w:iCs w:val="0"/>
      <w:smallCaps w:val="0"/>
      <w:strike w:val="0"/>
      <w:color w:val="FFFFFF"/>
      <w:spacing w:val="0"/>
      <w:w w:val="100"/>
      <w:position w:val="0"/>
      <w:sz w:val="20"/>
      <w:szCs w:val="20"/>
      <w:u w:val="none"/>
      <w:lang w:val="en-GB" w:eastAsia="en-GB" w:bidi="en-GB"/>
    </w:rPr>
  </w:style>
  <w:style w:type="character" w:customStyle="1" w:styleId="Bodytext115">
    <w:name w:val="Body text (11)"/>
    <w:basedOn w:val="Bodytext111"/>
    <w:rPr>
      <w:rFonts w:ascii="Calibri" w:eastAsia="Calibri" w:hAnsi="Calibri" w:cs="Calibri"/>
      <w:b/>
      <w:bCs/>
      <w:i w:val="0"/>
      <w:iCs w:val="0"/>
      <w:smallCaps w:val="0"/>
      <w:strike w:val="0"/>
      <w:color w:val="FFFFFF"/>
      <w:spacing w:val="0"/>
      <w:w w:val="100"/>
      <w:position w:val="0"/>
      <w:sz w:val="24"/>
      <w:szCs w:val="24"/>
      <w:u w:val="none"/>
      <w:lang w:val="en-GB" w:eastAsia="en-GB" w:bidi="en-GB"/>
    </w:rPr>
  </w:style>
  <w:style w:type="character" w:customStyle="1" w:styleId="Bodytext116">
    <w:name w:val="Body text (11)"/>
    <w:basedOn w:val="Bodytext111"/>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Picturecaption9">
    <w:name w:val="Picture caption (9)_"/>
    <w:basedOn w:val="DefaultParagraphFont"/>
    <w:link w:val="Picturecaption90"/>
    <w:rPr>
      <w:rFonts w:ascii="Calibri" w:eastAsia="Calibri" w:hAnsi="Calibri" w:cs="Calibri"/>
      <w:b w:val="0"/>
      <w:bCs w:val="0"/>
      <w:i w:val="0"/>
      <w:iCs w:val="0"/>
      <w:smallCaps w:val="0"/>
      <w:strike w:val="0"/>
      <w:sz w:val="18"/>
      <w:szCs w:val="18"/>
      <w:u w:val="none"/>
    </w:rPr>
  </w:style>
  <w:style w:type="character" w:customStyle="1" w:styleId="Picturecaption91">
    <w:name w:val="Picture caption (9)"/>
    <w:basedOn w:val="Picturecaption9"/>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Picturecaption10">
    <w:name w:val="Picture caption (10)_"/>
    <w:basedOn w:val="DefaultParagraphFont"/>
    <w:link w:val="Picturecaption100"/>
    <w:rPr>
      <w:rFonts w:ascii="Calibri" w:eastAsia="Calibri" w:hAnsi="Calibri" w:cs="Calibri"/>
      <w:b w:val="0"/>
      <w:bCs w:val="0"/>
      <w:i w:val="0"/>
      <w:iCs w:val="0"/>
      <w:smallCaps w:val="0"/>
      <w:strike w:val="0"/>
      <w:sz w:val="13"/>
      <w:szCs w:val="13"/>
      <w:u w:val="none"/>
    </w:rPr>
  </w:style>
  <w:style w:type="character" w:customStyle="1" w:styleId="Picturecaption101">
    <w:name w:val="Picture caption (10)"/>
    <w:basedOn w:val="Picturecaption10"/>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Picturecaption11">
    <w:name w:val="Picture caption (11)_"/>
    <w:basedOn w:val="DefaultParagraphFont"/>
    <w:link w:val="Picturecaption110"/>
    <w:rPr>
      <w:rFonts w:ascii="Calibri" w:eastAsia="Calibri" w:hAnsi="Calibri" w:cs="Calibri"/>
      <w:b/>
      <w:bCs/>
      <w:i w:val="0"/>
      <w:iCs w:val="0"/>
      <w:smallCaps w:val="0"/>
      <w:strike w:val="0"/>
      <w:spacing w:val="0"/>
      <w:sz w:val="24"/>
      <w:szCs w:val="24"/>
      <w:u w:val="none"/>
    </w:rPr>
  </w:style>
  <w:style w:type="character" w:customStyle="1" w:styleId="Picturecaption111">
    <w:name w:val="Picture caption (11)"/>
    <w:basedOn w:val="Picturecaption11"/>
    <w:rPr>
      <w:rFonts w:ascii="Calibri" w:eastAsia="Calibri" w:hAnsi="Calibri" w:cs="Calibri"/>
      <w:b/>
      <w:bCs/>
      <w:i w:val="0"/>
      <w:iCs w:val="0"/>
      <w:smallCaps w:val="0"/>
      <w:strike w:val="0"/>
      <w:color w:val="FFFFFF"/>
      <w:spacing w:val="0"/>
      <w:w w:val="100"/>
      <w:position w:val="0"/>
      <w:sz w:val="24"/>
      <w:szCs w:val="24"/>
      <w:u w:val="none"/>
      <w:lang w:val="en-GB" w:eastAsia="en-GB" w:bidi="en-GB"/>
    </w:rPr>
  </w:style>
  <w:style w:type="character" w:customStyle="1" w:styleId="Picturecaption82">
    <w:name w:val="Picture caption (8)"/>
    <w:basedOn w:val="Picturecaption8"/>
    <w:rPr>
      <w:rFonts w:ascii="Calibri" w:eastAsia="Calibri" w:hAnsi="Calibri" w:cs="Calibri"/>
      <w:b/>
      <w:bCs/>
      <w:i/>
      <w:iCs/>
      <w:smallCaps w:val="0"/>
      <w:strike w:val="0"/>
      <w:color w:val="FFFFFF"/>
      <w:spacing w:val="0"/>
      <w:w w:val="100"/>
      <w:position w:val="0"/>
      <w:sz w:val="16"/>
      <w:szCs w:val="16"/>
      <w:u w:val="none"/>
      <w:lang w:val="en-GB" w:eastAsia="en-GB" w:bidi="en-GB"/>
    </w:rPr>
  </w:style>
  <w:style w:type="character" w:customStyle="1" w:styleId="Picturecaption92">
    <w:name w:val="Picture caption (9)"/>
    <w:basedOn w:val="Picturecaption9"/>
    <w:rPr>
      <w:rFonts w:ascii="Calibri" w:eastAsia="Calibri" w:hAnsi="Calibri" w:cs="Calibri"/>
      <w:b w:val="0"/>
      <w:bCs w:val="0"/>
      <w:i w:val="0"/>
      <w:iCs w:val="0"/>
      <w:smallCaps w:val="0"/>
      <w:strike w:val="0"/>
      <w:color w:val="FFFFFF"/>
      <w:spacing w:val="0"/>
      <w:w w:val="100"/>
      <w:position w:val="0"/>
      <w:sz w:val="18"/>
      <w:szCs w:val="18"/>
      <w:u w:val="none"/>
      <w:lang w:val="en-GB" w:eastAsia="en-GB" w:bidi="en-GB"/>
    </w:rPr>
  </w:style>
  <w:style w:type="character" w:customStyle="1" w:styleId="Picturecaption107pt">
    <w:name w:val="Picture caption (10) + 7 pt"/>
    <w:aliases w:val="Italic"/>
    <w:basedOn w:val="Picturecaption10"/>
    <w:rPr>
      <w:rFonts w:ascii="Calibri" w:eastAsia="Calibri" w:hAnsi="Calibri" w:cs="Calibri"/>
      <w:b w:val="0"/>
      <w:bCs w:val="0"/>
      <w:i/>
      <w:iCs/>
      <w:smallCaps w:val="0"/>
      <w:strike w:val="0"/>
      <w:color w:val="000000"/>
      <w:spacing w:val="0"/>
      <w:w w:val="100"/>
      <w:position w:val="0"/>
      <w:sz w:val="14"/>
      <w:szCs w:val="14"/>
      <w:u w:val="none"/>
      <w:lang w:val="en-GB" w:eastAsia="en-GB" w:bidi="en-GB"/>
    </w:rPr>
  </w:style>
  <w:style w:type="character" w:customStyle="1" w:styleId="Bodytext117">
    <w:name w:val="Body text (11)"/>
    <w:basedOn w:val="Bodytext111"/>
    <w:rPr>
      <w:rFonts w:ascii="Calibri" w:eastAsia="Calibri" w:hAnsi="Calibri" w:cs="Calibri"/>
      <w:b/>
      <w:bCs/>
      <w:i w:val="0"/>
      <w:iCs w:val="0"/>
      <w:smallCaps w:val="0"/>
      <w:strike w:val="0"/>
      <w:color w:val="FFFFFF"/>
      <w:spacing w:val="0"/>
      <w:w w:val="100"/>
      <w:position w:val="0"/>
      <w:sz w:val="24"/>
      <w:szCs w:val="24"/>
      <w:u w:val="none"/>
      <w:lang w:val="en-GB" w:eastAsia="en-GB" w:bidi="en-GB"/>
    </w:rPr>
  </w:style>
  <w:style w:type="character" w:customStyle="1" w:styleId="Bodytext227">
    <w:name w:val="Body text (22)"/>
    <w:basedOn w:val="Bodytext222"/>
    <w:rPr>
      <w:rFonts w:ascii="Calibri" w:eastAsia="Calibri" w:hAnsi="Calibri" w:cs="Calibri"/>
      <w:b/>
      <w:bCs/>
      <w:i/>
      <w:iCs/>
      <w:smallCaps w:val="0"/>
      <w:strike w:val="0"/>
      <w:color w:val="FFFFFF"/>
      <w:spacing w:val="0"/>
      <w:w w:val="100"/>
      <w:position w:val="0"/>
      <w:sz w:val="16"/>
      <w:szCs w:val="16"/>
      <w:u w:val="none"/>
      <w:lang w:val="en-GB" w:eastAsia="en-GB" w:bidi="en-GB"/>
    </w:rPr>
  </w:style>
  <w:style w:type="character" w:customStyle="1" w:styleId="Bodytext84">
    <w:name w:val="Body text (8)"/>
    <w:basedOn w:val="Bodytext81"/>
    <w:rPr>
      <w:rFonts w:ascii="Calibri" w:eastAsia="Calibri" w:hAnsi="Calibri" w:cs="Calibri"/>
      <w:b w:val="0"/>
      <w:bCs w:val="0"/>
      <w:i w:val="0"/>
      <w:iCs w:val="0"/>
      <w:smallCaps w:val="0"/>
      <w:strike w:val="0"/>
      <w:color w:val="FFFFFF"/>
      <w:spacing w:val="0"/>
      <w:w w:val="100"/>
      <w:position w:val="0"/>
      <w:sz w:val="18"/>
      <w:szCs w:val="18"/>
      <w:u w:val="none"/>
      <w:lang w:val="en-GB" w:eastAsia="en-GB" w:bidi="en-GB"/>
    </w:rPr>
  </w:style>
  <w:style w:type="character" w:customStyle="1" w:styleId="Bodytext22CordiaUPC0">
    <w:name w:val="Body text (22) + CordiaUPC"/>
    <w:aliases w:val="12 pt,Not Italic"/>
    <w:basedOn w:val="Bodytext222"/>
    <w:rPr>
      <w:rFonts w:ascii="CordiaUPC" w:eastAsia="CordiaUPC" w:hAnsi="CordiaUPC" w:cs="CordiaUPC"/>
      <w:b/>
      <w:bCs/>
      <w:i/>
      <w:iCs/>
      <w:smallCaps w:val="0"/>
      <w:strike w:val="0"/>
      <w:color w:val="FFFFFF"/>
      <w:spacing w:val="0"/>
      <w:w w:val="100"/>
      <w:position w:val="0"/>
      <w:sz w:val="24"/>
      <w:szCs w:val="24"/>
      <w:u w:val="none"/>
      <w:lang w:val="en-GB" w:eastAsia="en-GB" w:bidi="en-GB"/>
    </w:rPr>
  </w:style>
  <w:style w:type="character" w:customStyle="1" w:styleId="Bodytext2212pt">
    <w:name w:val="Body text (22) + 12 pt"/>
    <w:aliases w:val="Not Italic"/>
    <w:basedOn w:val="Bodytext222"/>
    <w:rPr>
      <w:rFonts w:ascii="Calibri" w:eastAsia="Calibri" w:hAnsi="Calibri" w:cs="Calibri"/>
      <w:b/>
      <w:bCs/>
      <w:i/>
      <w:iCs/>
      <w:smallCaps w:val="0"/>
      <w:strike w:val="0"/>
      <w:color w:val="FFFFFF"/>
      <w:spacing w:val="0"/>
      <w:w w:val="100"/>
      <w:position w:val="0"/>
      <w:sz w:val="24"/>
      <w:szCs w:val="24"/>
      <w:u w:val="none"/>
      <w:lang w:val="en-GB" w:eastAsia="en-GB" w:bidi="en-GB"/>
    </w:rPr>
  </w:style>
  <w:style w:type="character" w:customStyle="1" w:styleId="Picturecaption107pt0">
    <w:name w:val="Picture caption (10) + 7 pt"/>
    <w:aliases w:val="Italic"/>
    <w:basedOn w:val="Picturecaption10"/>
    <w:rPr>
      <w:rFonts w:ascii="Calibri" w:eastAsia="Calibri" w:hAnsi="Calibri" w:cs="Calibri"/>
      <w:b w:val="0"/>
      <w:bCs w:val="0"/>
      <w:i/>
      <w:iCs/>
      <w:smallCaps w:val="0"/>
      <w:strike w:val="0"/>
      <w:color w:val="FFFFFF"/>
      <w:spacing w:val="0"/>
      <w:w w:val="100"/>
      <w:position w:val="0"/>
      <w:sz w:val="14"/>
      <w:szCs w:val="14"/>
      <w:u w:val="none"/>
      <w:lang w:val="en-GB" w:eastAsia="en-GB" w:bidi="en-GB"/>
    </w:rPr>
  </w:style>
  <w:style w:type="character" w:customStyle="1" w:styleId="Picturecaption102">
    <w:name w:val="Picture caption (10)"/>
    <w:basedOn w:val="Picturecaption10"/>
    <w:rPr>
      <w:rFonts w:ascii="Calibri" w:eastAsia="Calibri" w:hAnsi="Calibri" w:cs="Calibri"/>
      <w:b w:val="0"/>
      <w:bCs w:val="0"/>
      <w:i w:val="0"/>
      <w:iCs w:val="0"/>
      <w:smallCaps w:val="0"/>
      <w:strike w:val="0"/>
      <w:color w:val="FFFFFF"/>
      <w:spacing w:val="0"/>
      <w:w w:val="100"/>
      <w:position w:val="0"/>
      <w:sz w:val="13"/>
      <w:szCs w:val="13"/>
      <w:u w:val="none"/>
      <w:lang w:val="en-GB" w:eastAsia="en-GB" w:bidi="en-GB"/>
    </w:rPr>
  </w:style>
  <w:style w:type="character" w:customStyle="1" w:styleId="Bodytext229pt">
    <w:name w:val="Body text (22) + 9 pt"/>
    <w:aliases w:val="Not Bold,Not Italic"/>
    <w:basedOn w:val="Bodytext222"/>
    <w:rPr>
      <w:rFonts w:ascii="Calibri" w:eastAsia="Calibri" w:hAnsi="Calibri" w:cs="Calibri"/>
      <w:b/>
      <w:bCs/>
      <w:i/>
      <w:iCs/>
      <w:smallCaps w:val="0"/>
      <w:strike w:val="0"/>
      <w:color w:val="FFFFFF"/>
      <w:spacing w:val="0"/>
      <w:w w:val="100"/>
      <w:position w:val="0"/>
      <w:sz w:val="18"/>
      <w:szCs w:val="18"/>
      <w:u w:val="none"/>
      <w:lang w:val="en-GB" w:eastAsia="en-GB" w:bidi="en-GB"/>
    </w:rPr>
  </w:style>
  <w:style w:type="character" w:customStyle="1" w:styleId="Bodytext349pt">
    <w:name w:val="Body text (34) + 9 pt"/>
    <w:basedOn w:val="Bodytext341"/>
    <w:rPr>
      <w:rFonts w:ascii="Calibri" w:eastAsia="Calibri" w:hAnsi="Calibri" w:cs="Calibri"/>
      <w:b w:val="0"/>
      <w:bCs w:val="0"/>
      <w:i w:val="0"/>
      <w:iCs w:val="0"/>
      <w:smallCaps w:val="0"/>
      <w:strike w:val="0"/>
      <w:color w:val="FFFFFF"/>
      <w:spacing w:val="0"/>
      <w:w w:val="100"/>
      <w:position w:val="0"/>
      <w:sz w:val="18"/>
      <w:szCs w:val="18"/>
      <w:u w:val="none"/>
      <w:lang w:val="en-GB" w:eastAsia="en-GB" w:bidi="en-GB"/>
    </w:rPr>
  </w:style>
  <w:style w:type="character" w:customStyle="1" w:styleId="Bodytext347">
    <w:name w:val="Body text (34)"/>
    <w:basedOn w:val="Bodytext341"/>
    <w:rPr>
      <w:rFonts w:ascii="Calibri" w:eastAsia="Calibri" w:hAnsi="Calibri" w:cs="Calibri"/>
      <w:b w:val="0"/>
      <w:bCs w:val="0"/>
      <w:i w:val="0"/>
      <w:iCs w:val="0"/>
      <w:smallCaps w:val="0"/>
      <w:strike w:val="0"/>
      <w:color w:val="FFFFFF"/>
      <w:spacing w:val="0"/>
      <w:w w:val="100"/>
      <w:position w:val="0"/>
      <w:sz w:val="13"/>
      <w:szCs w:val="13"/>
      <w:u w:val="none"/>
      <w:lang w:val="en-GB" w:eastAsia="en-GB" w:bidi="en-GB"/>
    </w:rPr>
  </w:style>
  <w:style w:type="character" w:customStyle="1" w:styleId="Bodytext233">
    <w:name w:val="Body text (23)"/>
    <w:basedOn w:val="Bodytext230"/>
    <w:rPr>
      <w:rFonts w:ascii="Franklin Gothic Heavy" w:eastAsia="Franklin Gothic Heavy" w:hAnsi="Franklin Gothic Heavy" w:cs="Franklin Gothic Heavy"/>
      <w:b w:val="0"/>
      <w:bCs w:val="0"/>
      <w:i w:val="0"/>
      <w:iCs w:val="0"/>
      <w:smallCaps w:val="0"/>
      <w:strike w:val="0"/>
      <w:color w:val="FFFFFF"/>
      <w:spacing w:val="0"/>
      <w:w w:val="60"/>
      <w:position w:val="0"/>
      <w:sz w:val="38"/>
      <w:szCs w:val="38"/>
      <w:u w:val="none"/>
      <w:lang w:val="en-GB" w:eastAsia="en-GB" w:bidi="en-GB"/>
    </w:rPr>
  </w:style>
  <w:style w:type="character" w:customStyle="1" w:styleId="Bodytext37">
    <w:name w:val="Body text (37)"/>
    <w:basedOn w:val="DefaultParagraphFont"/>
    <w:rPr>
      <w:rFonts w:ascii="CordiaUPC" w:eastAsia="CordiaUPC" w:hAnsi="CordiaUPC" w:cs="CordiaUPC"/>
      <w:b/>
      <w:bCs/>
      <w:i w:val="0"/>
      <w:iCs w:val="0"/>
      <w:smallCaps w:val="0"/>
      <w:strike w:val="0"/>
      <w:sz w:val="24"/>
      <w:szCs w:val="24"/>
      <w:u w:val="none"/>
    </w:rPr>
  </w:style>
  <w:style w:type="character" w:customStyle="1" w:styleId="Bodytext370">
    <w:name w:val="Body text (37)"/>
    <w:basedOn w:val="Bodytext371"/>
    <w:rPr>
      <w:rFonts w:ascii="CordiaUPC" w:eastAsia="CordiaUPC" w:hAnsi="CordiaUPC" w:cs="CordiaUPC"/>
      <w:b/>
      <w:bCs/>
      <w:i w:val="0"/>
      <w:iCs w:val="0"/>
      <w:smallCaps w:val="0"/>
      <w:strike w:val="0"/>
      <w:sz w:val="24"/>
      <w:szCs w:val="24"/>
      <w:u w:val="none"/>
    </w:rPr>
  </w:style>
  <w:style w:type="character" w:customStyle="1" w:styleId="Bodytext118">
    <w:name w:val="Body text (11)"/>
    <w:basedOn w:val="Bodytext111"/>
    <w:rPr>
      <w:rFonts w:ascii="Calibri" w:eastAsia="Calibri" w:hAnsi="Calibri" w:cs="Calibri"/>
      <w:b/>
      <w:bCs/>
      <w:i w:val="0"/>
      <w:iCs w:val="0"/>
      <w:smallCaps w:val="0"/>
      <w:strike w:val="0"/>
      <w:color w:val="000000"/>
      <w:spacing w:val="0"/>
      <w:w w:val="100"/>
      <w:position w:val="0"/>
      <w:sz w:val="24"/>
      <w:szCs w:val="24"/>
      <w:u w:val="none"/>
      <w:lang w:val="en-GB" w:eastAsia="en-GB" w:bidi="en-GB"/>
    </w:rPr>
  </w:style>
  <w:style w:type="character" w:customStyle="1" w:styleId="Bodytext371">
    <w:name w:val="Body text (37)_"/>
    <w:basedOn w:val="DefaultParagraphFont"/>
    <w:link w:val="Bodytext372"/>
    <w:rPr>
      <w:rFonts w:ascii="CordiaUPC" w:eastAsia="CordiaUPC" w:hAnsi="CordiaUPC" w:cs="CordiaUPC"/>
      <w:b/>
      <w:bCs/>
      <w:i w:val="0"/>
      <w:iCs w:val="0"/>
      <w:smallCaps w:val="0"/>
      <w:strike w:val="0"/>
      <w:sz w:val="24"/>
      <w:szCs w:val="24"/>
      <w:u w:val="none"/>
    </w:rPr>
  </w:style>
  <w:style w:type="character" w:customStyle="1" w:styleId="Bodytext37Calibri">
    <w:name w:val="Body text (37) + Calibri"/>
    <w:aliases w:val="9 pt"/>
    <w:basedOn w:val="Bodytext371"/>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Bodytext373">
    <w:name w:val="Body text (37)"/>
    <w:basedOn w:val="Bodytext371"/>
    <w:rPr>
      <w:rFonts w:ascii="CordiaUPC" w:eastAsia="CordiaUPC" w:hAnsi="CordiaUPC" w:cs="CordiaUPC"/>
      <w:b/>
      <w:bCs/>
      <w:i w:val="0"/>
      <w:iCs w:val="0"/>
      <w:smallCaps w:val="0"/>
      <w:strike w:val="0"/>
      <w:color w:val="000000"/>
      <w:spacing w:val="0"/>
      <w:w w:val="100"/>
      <w:position w:val="0"/>
      <w:sz w:val="24"/>
      <w:szCs w:val="24"/>
      <w:u w:val="none"/>
      <w:lang w:val="en-GB" w:eastAsia="en-GB" w:bidi="en-GB"/>
    </w:rPr>
  </w:style>
  <w:style w:type="character" w:customStyle="1" w:styleId="Heading341">
    <w:name w:val="Heading #3 (4)_"/>
    <w:basedOn w:val="DefaultParagraphFont"/>
    <w:link w:val="Heading342"/>
    <w:rPr>
      <w:rFonts w:ascii="Calibri" w:eastAsia="Calibri" w:hAnsi="Calibri" w:cs="Calibri"/>
      <w:b/>
      <w:bCs/>
      <w:i w:val="0"/>
      <w:iCs w:val="0"/>
      <w:smallCaps w:val="0"/>
      <w:strike w:val="0"/>
      <w:spacing w:val="-10"/>
      <w:w w:val="60"/>
      <w:sz w:val="50"/>
      <w:szCs w:val="50"/>
      <w:u w:val="none"/>
    </w:rPr>
  </w:style>
  <w:style w:type="character" w:customStyle="1" w:styleId="Heading343">
    <w:name w:val="Heading #3 (4)"/>
    <w:basedOn w:val="Heading341"/>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Picturecaption8pt">
    <w:name w:val="Picture caption + 8 pt"/>
    <w:aliases w:val="Not Bold"/>
    <w:basedOn w:val="Picturecaption1"/>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34Spacing0pt2">
    <w:name w:val="Body text (34) + Spacing 0 pt"/>
    <w:basedOn w:val="Bodytext341"/>
    <w:rPr>
      <w:rFonts w:ascii="Calibri" w:eastAsia="Calibri" w:hAnsi="Calibri" w:cs="Calibri"/>
      <w:b w:val="0"/>
      <w:bCs w:val="0"/>
      <w:i w:val="0"/>
      <w:iCs w:val="0"/>
      <w:smallCaps w:val="0"/>
      <w:strike w:val="0"/>
      <w:color w:val="000000"/>
      <w:spacing w:val="10"/>
      <w:w w:val="100"/>
      <w:position w:val="0"/>
      <w:sz w:val="13"/>
      <w:szCs w:val="13"/>
      <w:u w:val="none"/>
      <w:lang w:val="en-GB" w:eastAsia="en-GB" w:bidi="en-GB"/>
    </w:rPr>
  </w:style>
  <w:style w:type="character" w:customStyle="1" w:styleId="Bodytext18b">
    <w:name w:val="Body text (18)"/>
    <w:basedOn w:val="Bodytext181"/>
    <w:rPr>
      <w:rFonts w:ascii="Corbel" w:eastAsia="Corbel" w:hAnsi="Corbel" w:cs="Corbel"/>
      <w:b w:val="0"/>
      <w:bCs w:val="0"/>
      <w:i w:val="0"/>
      <w:iCs w:val="0"/>
      <w:smallCaps w:val="0"/>
      <w:strike w:val="0"/>
      <w:color w:val="FFFFFF"/>
      <w:spacing w:val="-10"/>
      <w:w w:val="50"/>
      <w:position w:val="0"/>
      <w:sz w:val="38"/>
      <w:szCs w:val="38"/>
      <w:u w:val="none"/>
      <w:lang w:val="en-GB" w:eastAsia="en-GB" w:bidi="en-GB"/>
    </w:rPr>
  </w:style>
  <w:style w:type="character" w:customStyle="1" w:styleId="Bodytext15CordiaUPC">
    <w:name w:val="Body text (15) + CordiaUPC"/>
    <w:aliases w:val="10.5 pt,Not Bold,Italic"/>
    <w:basedOn w:val="Bodytext151"/>
    <w:rPr>
      <w:rFonts w:ascii="CordiaUPC" w:eastAsia="CordiaUPC" w:hAnsi="CordiaUPC" w:cs="CordiaUPC"/>
      <w:b/>
      <w:bCs/>
      <w:i/>
      <w:iCs/>
      <w:smallCaps w:val="0"/>
      <w:strike w:val="0"/>
      <w:color w:val="000000"/>
      <w:spacing w:val="0"/>
      <w:w w:val="100"/>
      <w:position w:val="0"/>
      <w:sz w:val="21"/>
      <w:szCs w:val="21"/>
      <w:u w:val="none"/>
      <w:lang w:val="en-GB" w:eastAsia="en-GB" w:bidi="en-GB"/>
    </w:rPr>
  </w:style>
  <w:style w:type="character" w:customStyle="1" w:styleId="Bodytext158pt1">
    <w:name w:val="Body text (15) + 8 pt"/>
    <w:aliases w:val="Not Bold"/>
    <w:basedOn w:val="Bodytext151"/>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Heading4b">
    <w:name w:val="Heading #4"/>
    <w:basedOn w:val="Heading43"/>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Heading4CordiaUPC">
    <w:name w:val="Heading #4 + CordiaUPC"/>
    <w:aliases w:val="10 pt,Italic,Spacing 0 pt,Scale 100%"/>
    <w:basedOn w:val="Heading43"/>
    <w:rPr>
      <w:rFonts w:ascii="CordiaUPC" w:eastAsia="CordiaUPC" w:hAnsi="CordiaUPC" w:cs="CordiaUPC"/>
      <w:b w:val="0"/>
      <w:bCs w:val="0"/>
      <w:i/>
      <w:iCs/>
      <w:smallCaps w:val="0"/>
      <w:strike w:val="0"/>
      <w:color w:val="000000"/>
      <w:spacing w:val="0"/>
      <w:w w:val="100"/>
      <w:position w:val="0"/>
      <w:sz w:val="20"/>
      <w:szCs w:val="20"/>
      <w:u w:val="none"/>
      <w:lang w:val="en-GB" w:eastAsia="en-GB" w:bidi="en-GB"/>
    </w:rPr>
  </w:style>
  <w:style w:type="character" w:customStyle="1" w:styleId="Bodytext28Italic">
    <w:name w:val="Body text (28) + Italic"/>
    <w:basedOn w:val="Bodytext281"/>
    <w:rPr>
      <w:rFonts w:ascii="Calibri" w:eastAsia="Calibri" w:hAnsi="Calibri" w:cs="Calibri"/>
      <w:b w:val="0"/>
      <w:bCs w:val="0"/>
      <w:i/>
      <w:iCs/>
      <w:smallCaps w:val="0"/>
      <w:strike w:val="0"/>
      <w:color w:val="000000"/>
      <w:spacing w:val="0"/>
      <w:w w:val="100"/>
      <w:position w:val="0"/>
      <w:sz w:val="15"/>
      <w:szCs w:val="15"/>
      <w:u w:val="none"/>
      <w:lang w:val="en-GB" w:eastAsia="en-GB" w:bidi="en-GB"/>
    </w:rPr>
  </w:style>
  <w:style w:type="character" w:customStyle="1" w:styleId="Bodytext94">
    <w:name w:val="Body text (9)"/>
    <w:basedOn w:val="Bodytext91"/>
    <w:rPr>
      <w:rFonts w:ascii="Calibri" w:eastAsia="Calibri" w:hAnsi="Calibri" w:cs="Calibri"/>
      <w:b/>
      <w:bCs/>
      <w:i w:val="0"/>
      <w:iCs w:val="0"/>
      <w:smallCaps w:val="0"/>
      <w:strike w:val="0"/>
      <w:color w:val="000000"/>
      <w:spacing w:val="0"/>
      <w:w w:val="100"/>
      <w:position w:val="0"/>
      <w:sz w:val="12"/>
      <w:szCs w:val="12"/>
      <w:u w:val="none"/>
      <w:lang w:val="en-GB" w:eastAsia="en-GB" w:bidi="en-GB"/>
    </w:rPr>
  </w:style>
  <w:style w:type="character" w:customStyle="1" w:styleId="Bodytext34Spacing1pt0">
    <w:name w:val="Body text (34) + Spacing 1 pt"/>
    <w:basedOn w:val="Bodytext341"/>
    <w:rPr>
      <w:rFonts w:ascii="Calibri" w:eastAsia="Calibri" w:hAnsi="Calibri" w:cs="Calibri"/>
      <w:b w:val="0"/>
      <w:bCs w:val="0"/>
      <w:i w:val="0"/>
      <w:iCs w:val="0"/>
      <w:smallCaps w:val="0"/>
      <w:strike w:val="0"/>
      <w:color w:val="000000"/>
      <w:spacing w:val="20"/>
      <w:w w:val="100"/>
      <w:position w:val="0"/>
      <w:sz w:val="13"/>
      <w:szCs w:val="13"/>
      <w:u w:val="none"/>
      <w:lang w:val="en-GB" w:eastAsia="en-GB" w:bidi="en-GB"/>
    </w:rPr>
  </w:style>
  <w:style w:type="character" w:customStyle="1" w:styleId="Heading644">
    <w:name w:val="Heading #6 (4)"/>
    <w:basedOn w:val="Heading641"/>
    <w:rPr>
      <w:rFonts w:ascii="Segoe UI" w:eastAsia="Segoe UI" w:hAnsi="Segoe UI" w:cs="Segoe UI"/>
      <w:b w:val="0"/>
      <w:bCs w:val="0"/>
      <w:i w:val="0"/>
      <w:iCs w:val="0"/>
      <w:smallCaps w:val="0"/>
      <w:strike w:val="0"/>
      <w:color w:val="FFFFFF"/>
      <w:spacing w:val="0"/>
      <w:w w:val="100"/>
      <w:position w:val="0"/>
      <w:sz w:val="14"/>
      <w:szCs w:val="14"/>
      <w:u w:val="none"/>
      <w:lang w:val="en-GB" w:eastAsia="en-GB" w:bidi="en-GB"/>
    </w:rPr>
  </w:style>
  <w:style w:type="character" w:customStyle="1" w:styleId="Footnote3">
    <w:name w:val="Footnote"/>
    <w:basedOn w:val="DefaultParagraphFont"/>
    <w:rPr>
      <w:rFonts w:ascii="Calibri" w:eastAsia="Calibri" w:hAnsi="Calibri" w:cs="Calibri"/>
      <w:b w:val="0"/>
      <w:bCs w:val="0"/>
      <w:i w:val="0"/>
      <w:iCs w:val="0"/>
      <w:smallCaps w:val="0"/>
      <w:strike w:val="0"/>
      <w:sz w:val="16"/>
      <w:szCs w:val="16"/>
      <w:u w:val="none"/>
    </w:rPr>
  </w:style>
  <w:style w:type="character" w:customStyle="1" w:styleId="Footnote4">
    <w:name w:val="Footnote"/>
    <w:basedOn w:val="Footnote"/>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FootnoteBold">
    <w:name w:val="Footnote + Bold"/>
    <w:basedOn w:val="Footnote"/>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Footnote22">
    <w:name w:val="Footnote (2)"/>
    <w:basedOn w:val="DefaultParagraphFont"/>
    <w:rPr>
      <w:rFonts w:ascii="CordiaUPC" w:eastAsia="CordiaUPC" w:hAnsi="CordiaUPC" w:cs="CordiaUPC"/>
      <w:b w:val="0"/>
      <w:bCs w:val="0"/>
      <w:i/>
      <w:iCs/>
      <w:smallCaps w:val="0"/>
      <w:strike w:val="0"/>
      <w:sz w:val="21"/>
      <w:szCs w:val="21"/>
      <w:u w:val="none"/>
    </w:rPr>
  </w:style>
  <w:style w:type="character" w:customStyle="1" w:styleId="Footnote23">
    <w:name w:val="Footnote (2)"/>
    <w:basedOn w:val="Footnote2"/>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Footnote2Calibri">
    <w:name w:val="Footnote (2) + Calibri"/>
    <w:aliases w:val="8 pt,Bold"/>
    <w:basedOn w:val="Footnote2"/>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Footnote2Calibri0">
    <w:name w:val="Footnote (2) + Calibri"/>
    <w:aliases w:val="8 pt,Not Italic"/>
    <w:basedOn w:val="Footnote2"/>
    <w:rPr>
      <w:rFonts w:ascii="Calibri" w:eastAsia="Calibri" w:hAnsi="Calibri" w:cs="Calibri"/>
      <w:b w:val="0"/>
      <w:bCs w:val="0"/>
      <w:i/>
      <w:iCs/>
      <w:smallCaps w:val="0"/>
      <w:strike w:val="0"/>
      <w:color w:val="000000"/>
      <w:spacing w:val="0"/>
      <w:w w:val="100"/>
      <w:position w:val="0"/>
      <w:sz w:val="16"/>
      <w:szCs w:val="16"/>
      <w:u w:val="none"/>
      <w:lang w:val="en-GB" w:eastAsia="en-GB" w:bidi="en-GB"/>
    </w:rPr>
  </w:style>
  <w:style w:type="character" w:customStyle="1" w:styleId="Footnote40">
    <w:name w:val="Footnote (4)_"/>
    <w:basedOn w:val="DefaultParagraphFont"/>
    <w:link w:val="Footnote41"/>
    <w:rPr>
      <w:rFonts w:ascii="Calibri" w:eastAsia="Calibri" w:hAnsi="Calibri" w:cs="Calibri"/>
      <w:b w:val="0"/>
      <w:bCs w:val="0"/>
      <w:i w:val="0"/>
      <w:iCs w:val="0"/>
      <w:smallCaps w:val="0"/>
      <w:strike w:val="0"/>
      <w:sz w:val="13"/>
      <w:szCs w:val="13"/>
      <w:u w:val="none"/>
    </w:rPr>
  </w:style>
  <w:style w:type="character" w:customStyle="1" w:styleId="Footnote4Spacing1pt">
    <w:name w:val="Footnote (4) + Spacing 1 pt"/>
    <w:basedOn w:val="Footnote40"/>
    <w:rPr>
      <w:rFonts w:ascii="Calibri" w:eastAsia="Calibri" w:hAnsi="Calibri" w:cs="Calibri"/>
      <w:b w:val="0"/>
      <w:bCs w:val="0"/>
      <w:i w:val="0"/>
      <w:iCs w:val="0"/>
      <w:smallCaps w:val="0"/>
      <w:strike w:val="0"/>
      <w:color w:val="000000"/>
      <w:spacing w:val="20"/>
      <w:w w:val="100"/>
      <w:position w:val="0"/>
      <w:sz w:val="13"/>
      <w:szCs w:val="13"/>
      <w:u w:val="none"/>
      <w:lang w:val="en-GB" w:eastAsia="en-GB" w:bidi="en-GB"/>
    </w:rPr>
  </w:style>
  <w:style w:type="character" w:customStyle="1" w:styleId="Bodytext225pt">
    <w:name w:val="Body text (2) + 25 pt"/>
    <w:aliases w:val="Bold,Spacing 0 pt,Scale 60%"/>
    <w:basedOn w:val="Bodytext2"/>
    <w:rPr>
      <w:rFonts w:ascii="Calibri" w:eastAsia="Calibri" w:hAnsi="Calibri" w:cs="Calibri"/>
      <w:b/>
      <w:bCs/>
      <w:i w:val="0"/>
      <w:iCs w:val="0"/>
      <w:smallCaps w:val="0"/>
      <w:strike w:val="0"/>
      <w:color w:val="000000"/>
      <w:spacing w:val="-10"/>
      <w:w w:val="60"/>
      <w:position w:val="0"/>
      <w:sz w:val="50"/>
      <w:szCs w:val="50"/>
      <w:u w:val="none"/>
      <w:lang w:val="en-GB" w:eastAsia="en-GB" w:bidi="en-GB"/>
    </w:rPr>
  </w:style>
  <w:style w:type="character" w:customStyle="1" w:styleId="Bodytext600">
    <w:name w:val="Body text (60)_"/>
    <w:basedOn w:val="DefaultParagraphFont"/>
    <w:link w:val="Bodytext601"/>
    <w:rPr>
      <w:rFonts w:ascii="Times New Roman" w:eastAsia="Times New Roman" w:hAnsi="Times New Roman" w:cs="Times New Roman"/>
      <w:b w:val="0"/>
      <w:bCs w:val="0"/>
      <w:i w:val="0"/>
      <w:iCs w:val="0"/>
      <w:smallCaps w:val="0"/>
      <w:strike w:val="0"/>
      <w:sz w:val="20"/>
      <w:szCs w:val="20"/>
      <w:u w:val="none"/>
    </w:rPr>
  </w:style>
  <w:style w:type="character" w:customStyle="1" w:styleId="Bodytext60Calibri">
    <w:name w:val="Body text (60) + Calibri"/>
    <w:aliases w:val="6.5 pt"/>
    <w:basedOn w:val="Bodytext600"/>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Heading421pt">
    <w:name w:val="Heading #4 + 21 pt"/>
    <w:aliases w:val="Bold,Spacing 0 pt,Scale 40%"/>
    <w:basedOn w:val="Heading43"/>
    <w:rPr>
      <w:rFonts w:ascii="Corbel" w:eastAsia="Corbel" w:hAnsi="Corbel" w:cs="Corbel"/>
      <w:b/>
      <w:bCs/>
      <w:i w:val="0"/>
      <w:iCs w:val="0"/>
      <w:smallCaps w:val="0"/>
      <w:strike w:val="0"/>
      <w:color w:val="000000"/>
      <w:spacing w:val="0"/>
      <w:w w:val="40"/>
      <w:position w:val="0"/>
      <w:sz w:val="42"/>
      <w:szCs w:val="42"/>
      <w:u w:val="none"/>
      <w:lang w:val="en-GB" w:eastAsia="en-GB" w:bidi="en-GB"/>
    </w:rPr>
  </w:style>
  <w:style w:type="character" w:customStyle="1" w:styleId="Heading430">
    <w:name w:val="Heading #4 (3)_"/>
    <w:basedOn w:val="DefaultParagraphFont"/>
    <w:link w:val="Heading431"/>
    <w:rPr>
      <w:rFonts w:ascii="Corbel" w:eastAsia="Corbel" w:hAnsi="Corbel" w:cs="Corbel"/>
      <w:b/>
      <w:bCs/>
      <w:i w:val="0"/>
      <w:iCs w:val="0"/>
      <w:smallCaps w:val="0"/>
      <w:strike w:val="0"/>
      <w:spacing w:val="0"/>
      <w:w w:val="40"/>
      <w:sz w:val="42"/>
      <w:szCs w:val="42"/>
      <w:u w:val="none"/>
    </w:rPr>
  </w:style>
  <w:style w:type="character" w:customStyle="1" w:styleId="Heading432">
    <w:name w:val="Heading #4 (3)"/>
    <w:basedOn w:val="Heading430"/>
    <w:rPr>
      <w:rFonts w:ascii="Corbel" w:eastAsia="Corbel" w:hAnsi="Corbel" w:cs="Corbel"/>
      <w:b/>
      <w:bCs/>
      <w:i w:val="0"/>
      <w:iCs w:val="0"/>
      <w:smallCaps w:val="0"/>
      <w:strike w:val="0"/>
      <w:color w:val="000000"/>
      <w:spacing w:val="0"/>
      <w:w w:val="40"/>
      <w:position w:val="0"/>
      <w:sz w:val="42"/>
      <w:szCs w:val="42"/>
      <w:u w:val="none"/>
      <w:lang w:val="en-GB" w:eastAsia="en-GB" w:bidi="en-GB"/>
    </w:rPr>
  </w:style>
  <w:style w:type="character" w:customStyle="1" w:styleId="Bodytext610">
    <w:name w:val="Body text (61)_"/>
    <w:basedOn w:val="DefaultParagraphFont"/>
    <w:link w:val="Bodytext611"/>
    <w:rPr>
      <w:rFonts w:ascii="CordiaUPC" w:eastAsia="CordiaUPC" w:hAnsi="CordiaUPC" w:cs="CordiaUPC"/>
      <w:b/>
      <w:bCs/>
      <w:i w:val="0"/>
      <w:iCs w:val="0"/>
      <w:smallCaps w:val="0"/>
      <w:strike w:val="0"/>
      <w:sz w:val="32"/>
      <w:szCs w:val="32"/>
      <w:u w:val="none"/>
    </w:rPr>
  </w:style>
  <w:style w:type="character" w:customStyle="1" w:styleId="Bodytext61SmallCaps">
    <w:name w:val="Body text (61) + Small Caps"/>
    <w:basedOn w:val="Bodytext610"/>
    <w:rPr>
      <w:rFonts w:ascii="CordiaUPC" w:eastAsia="CordiaUPC" w:hAnsi="CordiaUPC" w:cs="CordiaUPC"/>
      <w:b/>
      <w:bCs/>
      <w:i w:val="0"/>
      <w:iCs w:val="0"/>
      <w:smallCaps/>
      <w:strike w:val="0"/>
      <w:color w:val="000000"/>
      <w:spacing w:val="0"/>
      <w:w w:val="100"/>
      <w:position w:val="0"/>
      <w:sz w:val="32"/>
      <w:szCs w:val="32"/>
      <w:u w:val="none"/>
      <w:lang w:val="en-GB" w:eastAsia="en-GB" w:bidi="en-GB"/>
    </w:rPr>
  </w:style>
  <w:style w:type="character" w:customStyle="1" w:styleId="Bodytext63">
    <w:name w:val="Body text (63)_"/>
    <w:basedOn w:val="DefaultParagraphFont"/>
    <w:link w:val="Bodytext630"/>
    <w:rPr>
      <w:rFonts w:ascii="Calibri" w:eastAsia="Calibri" w:hAnsi="Calibri" w:cs="Calibri"/>
      <w:b/>
      <w:bCs/>
      <w:i w:val="0"/>
      <w:iCs w:val="0"/>
      <w:smallCaps w:val="0"/>
      <w:strike w:val="0"/>
      <w:sz w:val="17"/>
      <w:szCs w:val="17"/>
      <w:u w:val="none"/>
    </w:rPr>
  </w:style>
  <w:style w:type="character" w:customStyle="1" w:styleId="Bodytext631">
    <w:name w:val="Body text (63)"/>
    <w:basedOn w:val="Bodytext63"/>
    <w:rPr>
      <w:rFonts w:ascii="Calibri" w:eastAsia="Calibri" w:hAnsi="Calibri" w:cs="Calibri"/>
      <w:b/>
      <w:bCs/>
      <w:i w:val="0"/>
      <w:iCs w:val="0"/>
      <w:smallCaps w:val="0"/>
      <w:strike w:val="0"/>
      <w:color w:val="FFFFFF"/>
      <w:spacing w:val="0"/>
      <w:w w:val="100"/>
      <w:position w:val="0"/>
      <w:sz w:val="17"/>
      <w:szCs w:val="17"/>
      <w:u w:val="none"/>
      <w:lang w:val="en-GB" w:eastAsia="en-GB" w:bidi="en-GB"/>
    </w:rPr>
  </w:style>
  <w:style w:type="character" w:customStyle="1" w:styleId="Heading620">
    <w:name w:val="Heading #6 (2)"/>
    <w:basedOn w:val="DefaultParagraphFont"/>
    <w:rPr>
      <w:rFonts w:ascii="Calibri" w:eastAsia="Calibri" w:hAnsi="Calibri" w:cs="Calibri"/>
      <w:b w:val="0"/>
      <w:bCs w:val="0"/>
      <w:i w:val="0"/>
      <w:iCs w:val="0"/>
      <w:smallCaps w:val="0"/>
      <w:strike w:val="0"/>
      <w:sz w:val="16"/>
      <w:szCs w:val="16"/>
      <w:u w:val="none"/>
    </w:rPr>
  </w:style>
  <w:style w:type="character" w:customStyle="1" w:styleId="Heading621">
    <w:name w:val="Heading #6 (2)"/>
    <w:basedOn w:val="Heading622"/>
    <w:rPr>
      <w:rFonts w:ascii="Calibri" w:eastAsia="Calibri" w:hAnsi="Calibri" w:cs="Calibri"/>
      <w:b w:val="0"/>
      <w:bCs w:val="0"/>
      <w:i w:val="0"/>
      <w:iCs w:val="0"/>
      <w:smallCaps w:val="0"/>
      <w:strike w:val="0"/>
      <w:sz w:val="16"/>
      <w:szCs w:val="16"/>
      <w:u w:val="none"/>
    </w:rPr>
  </w:style>
  <w:style w:type="character" w:customStyle="1" w:styleId="Bodytext64">
    <w:name w:val="Body text (64)_"/>
    <w:basedOn w:val="DefaultParagraphFont"/>
    <w:link w:val="Bodytext640"/>
    <w:rPr>
      <w:rFonts w:ascii="Bookman Old Style" w:eastAsia="Bookman Old Style" w:hAnsi="Bookman Old Style" w:cs="Bookman Old Style"/>
      <w:b w:val="0"/>
      <w:bCs w:val="0"/>
      <w:i w:val="0"/>
      <w:iCs w:val="0"/>
      <w:smallCaps w:val="0"/>
      <w:strike w:val="0"/>
      <w:sz w:val="11"/>
      <w:szCs w:val="11"/>
      <w:u w:val="none"/>
    </w:rPr>
  </w:style>
  <w:style w:type="character" w:customStyle="1" w:styleId="Tablecaption102">
    <w:name w:val="Table caption (10)"/>
    <w:basedOn w:val="DefaultParagraphFont"/>
    <w:rPr>
      <w:rFonts w:ascii="Calibri" w:eastAsia="Calibri" w:hAnsi="Calibri" w:cs="Calibri"/>
      <w:b/>
      <w:bCs/>
      <w:i/>
      <w:iCs/>
      <w:smallCaps w:val="0"/>
      <w:strike w:val="0"/>
      <w:sz w:val="16"/>
      <w:szCs w:val="16"/>
      <w:u w:val="none"/>
    </w:rPr>
  </w:style>
  <w:style w:type="character" w:customStyle="1" w:styleId="Tablecaption103">
    <w:name w:val="Table caption (10)"/>
    <w:basedOn w:val="Tablecaption10"/>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Tablecaption10NotBold">
    <w:name w:val="Table caption (10) + Not Bold"/>
    <w:aliases w:val="Not Italic"/>
    <w:basedOn w:val="Tablecaption10"/>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Tablecaption12">
    <w:name w:val="Table caption (12)_"/>
    <w:basedOn w:val="DefaultParagraphFont"/>
    <w:link w:val="Tablecaption120"/>
    <w:rPr>
      <w:rFonts w:ascii="Bookman Old Style" w:eastAsia="Bookman Old Style" w:hAnsi="Bookman Old Style" w:cs="Bookman Old Style"/>
      <w:b w:val="0"/>
      <w:bCs w:val="0"/>
      <w:i w:val="0"/>
      <w:iCs w:val="0"/>
      <w:smallCaps w:val="0"/>
      <w:strike w:val="0"/>
      <w:spacing w:val="0"/>
      <w:sz w:val="12"/>
      <w:szCs w:val="12"/>
      <w:u w:val="none"/>
    </w:rPr>
  </w:style>
  <w:style w:type="character" w:customStyle="1" w:styleId="Tablecaption121">
    <w:name w:val="Table caption (12)"/>
    <w:basedOn w:val="Tablecaption1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GB" w:eastAsia="en-GB" w:bidi="en-GB"/>
    </w:rPr>
  </w:style>
  <w:style w:type="character" w:customStyle="1" w:styleId="Bodytext62">
    <w:name w:val="Body text (62)_"/>
    <w:basedOn w:val="DefaultParagraphFont"/>
    <w:link w:val="Bodytext620"/>
    <w:rPr>
      <w:rFonts w:ascii="Sylfaen" w:eastAsia="Sylfaen" w:hAnsi="Sylfaen" w:cs="Sylfaen"/>
      <w:b w:val="0"/>
      <w:bCs w:val="0"/>
      <w:i w:val="0"/>
      <w:iCs w:val="0"/>
      <w:smallCaps w:val="0"/>
      <w:strike w:val="0"/>
      <w:sz w:val="13"/>
      <w:szCs w:val="13"/>
      <w:u w:val="none"/>
    </w:rPr>
  </w:style>
  <w:style w:type="character" w:customStyle="1" w:styleId="Bodytext621">
    <w:name w:val="Body text (62)"/>
    <w:basedOn w:val="Bodytext62"/>
    <w:rPr>
      <w:rFonts w:ascii="Sylfaen" w:eastAsia="Sylfaen" w:hAnsi="Sylfaen" w:cs="Sylfaen"/>
      <w:b w:val="0"/>
      <w:bCs w:val="0"/>
      <w:i w:val="0"/>
      <w:iCs w:val="0"/>
      <w:smallCaps w:val="0"/>
      <w:strike w:val="0"/>
      <w:color w:val="000000"/>
      <w:spacing w:val="0"/>
      <w:w w:val="100"/>
      <w:position w:val="0"/>
      <w:sz w:val="13"/>
      <w:szCs w:val="13"/>
      <w:u w:val="none"/>
      <w:lang w:val="en-GB" w:eastAsia="en-GB" w:bidi="en-GB"/>
    </w:rPr>
  </w:style>
  <w:style w:type="character" w:customStyle="1" w:styleId="Heading622">
    <w:name w:val="Heading #6 (2)_"/>
    <w:basedOn w:val="DefaultParagraphFont"/>
    <w:link w:val="Heading623"/>
    <w:rPr>
      <w:rFonts w:ascii="Calibri" w:eastAsia="Calibri" w:hAnsi="Calibri" w:cs="Calibri"/>
      <w:b w:val="0"/>
      <w:bCs w:val="0"/>
      <w:i w:val="0"/>
      <w:iCs w:val="0"/>
      <w:smallCaps w:val="0"/>
      <w:strike w:val="0"/>
      <w:sz w:val="16"/>
      <w:szCs w:val="16"/>
      <w:u w:val="none"/>
    </w:rPr>
  </w:style>
  <w:style w:type="character" w:customStyle="1" w:styleId="Heading624">
    <w:name w:val="Heading #6 (2)"/>
    <w:basedOn w:val="Heading622"/>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Bodytext34Spacing0pt3">
    <w:name w:val="Body text (34) + Spacing 0 pt"/>
    <w:basedOn w:val="Bodytext341"/>
    <w:rPr>
      <w:rFonts w:ascii="Calibri" w:eastAsia="Calibri" w:hAnsi="Calibri" w:cs="Calibri"/>
      <w:b w:val="0"/>
      <w:bCs w:val="0"/>
      <w:i w:val="0"/>
      <w:iCs w:val="0"/>
      <w:smallCaps w:val="0"/>
      <w:strike w:val="0"/>
      <w:color w:val="000000"/>
      <w:spacing w:val="10"/>
      <w:w w:val="100"/>
      <w:position w:val="0"/>
      <w:sz w:val="13"/>
      <w:szCs w:val="13"/>
      <w:u w:val="none"/>
      <w:lang w:val="en-GB" w:eastAsia="en-GB" w:bidi="en-GB"/>
    </w:rPr>
  </w:style>
  <w:style w:type="character" w:customStyle="1" w:styleId="Tableofcontents23">
    <w:name w:val="Table of contents (2)"/>
    <w:basedOn w:val="DefaultParagraphFont"/>
    <w:rPr>
      <w:rFonts w:ascii="Calibri" w:eastAsia="Calibri" w:hAnsi="Calibri" w:cs="Calibri"/>
      <w:b/>
      <w:bCs/>
      <w:i w:val="0"/>
      <w:iCs w:val="0"/>
      <w:smallCaps w:val="0"/>
      <w:strike w:val="0"/>
      <w:sz w:val="15"/>
      <w:szCs w:val="15"/>
      <w:u w:val="none"/>
    </w:rPr>
  </w:style>
  <w:style w:type="character" w:customStyle="1" w:styleId="Tableofcontents24">
    <w:name w:val="Table of contents (2)"/>
    <w:basedOn w:val="Tableofcontents20"/>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Tableofcontents28pt">
    <w:name w:val="Table of contents (2) + 8 pt"/>
    <w:aliases w:val="Not Bold"/>
    <w:basedOn w:val="Tableofcontents2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19Calibri5">
    <w:name w:val="Body text (19) + Calibri"/>
    <w:aliases w:val="8 pt,Bold,Not Italic"/>
    <w:basedOn w:val="Bodytext19"/>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Bodytext348">
    <w:name w:val="Body text (34)"/>
    <w:basedOn w:val="Bodytext341"/>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Bodytext2Bold3">
    <w:name w:val="Body text (2) + Bold"/>
    <w:aliases w:val="Italic,Spacing 1 pt"/>
    <w:basedOn w:val="Bodytext2"/>
    <w:rPr>
      <w:rFonts w:ascii="Calibri" w:eastAsia="Calibri" w:hAnsi="Calibri" w:cs="Calibri"/>
      <w:b/>
      <w:bCs/>
      <w:i/>
      <w:iCs/>
      <w:smallCaps w:val="0"/>
      <w:strike w:val="0"/>
      <w:color w:val="000000"/>
      <w:spacing w:val="30"/>
      <w:w w:val="100"/>
      <w:position w:val="0"/>
      <w:sz w:val="16"/>
      <w:szCs w:val="16"/>
      <w:u w:val="none"/>
      <w:lang w:val="en-GB" w:eastAsia="en-GB" w:bidi="en-GB"/>
    </w:rPr>
  </w:style>
  <w:style w:type="character" w:customStyle="1" w:styleId="Bodytext19Calibri6">
    <w:name w:val="Body text (19) + Calibri"/>
    <w:aliases w:val="8 pt,Bold,Spacing 1 pt"/>
    <w:basedOn w:val="Bodytext19"/>
    <w:rPr>
      <w:rFonts w:ascii="Calibri" w:eastAsia="Calibri" w:hAnsi="Calibri" w:cs="Calibri"/>
      <w:b/>
      <w:bCs/>
      <w:i/>
      <w:iCs/>
      <w:smallCaps w:val="0"/>
      <w:strike w:val="0"/>
      <w:color w:val="000000"/>
      <w:spacing w:val="30"/>
      <w:w w:val="100"/>
      <w:position w:val="0"/>
      <w:sz w:val="16"/>
      <w:szCs w:val="16"/>
      <w:u w:val="none"/>
      <w:lang w:val="en-GB" w:eastAsia="en-GB" w:bidi="en-GB"/>
    </w:rPr>
  </w:style>
  <w:style w:type="character" w:customStyle="1" w:styleId="Bodytext349">
    <w:name w:val="Body text (34)"/>
    <w:basedOn w:val="Bodytext341"/>
    <w:rPr>
      <w:rFonts w:ascii="Calibri" w:eastAsia="Calibri" w:hAnsi="Calibri" w:cs="Calibri"/>
      <w:b w:val="0"/>
      <w:bCs w:val="0"/>
      <w:i w:val="0"/>
      <w:iCs w:val="0"/>
      <w:smallCaps w:val="0"/>
      <w:strike w:val="0"/>
      <w:color w:val="000000"/>
      <w:spacing w:val="0"/>
      <w:w w:val="100"/>
      <w:position w:val="0"/>
      <w:sz w:val="13"/>
      <w:szCs w:val="13"/>
      <w:u w:val="none"/>
      <w:lang w:val="en-GB" w:eastAsia="en-GB" w:bidi="en-GB"/>
    </w:rPr>
  </w:style>
  <w:style w:type="character" w:customStyle="1" w:styleId="Bodytext217pt">
    <w:name w:val="Body text (21) + 7 pt"/>
    <w:aliases w:val="Not Bold"/>
    <w:basedOn w:val="Bodytext210"/>
    <w:rPr>
      <w:rFonts w:ascii="Calibri" w:eastAsia="Calibri" w:hAnsi="Calibri" w:cs="Calibri"/>
      <w:b/>
      <w:bCs/>
      <w:i w:val="0"/>
      <w:iCs w:val="0"/>
      <w:smallCaps w:val="0"/>
      <w:strike w:val="0"/>
      <w:color w:val="000000"/>
      <w:spacing w:val="0"/>
      <w:w w:val="100"/>
      <w:position w:val="0"/>
      <w:sz w:val="14"/>
      <w:szCs w:val="14"/>
      <w:u w:val="none"/>
      <w:lang w:val="en-GB" w:eastAsia="en-GB" w:bidi="en-GB"/>
    </w:rPr>
  </w:style>
  <w:style w:type="character" w:customStyle="1" w:styleId="Bodytext168pt">
    <w:name w:val="Body text (16) + 8 pt"/>
    <w:aliases w:val="Bold"/>
    <w:basedOn w:val="Bodytext16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286pt1">
    <w:name w:val="Body text (28) + 6 pt"/>
    <w:aliases w:val="Bold"/>
    <w:basedOn w:val="Bodytext281"/>
    <w:rPr>
      <w:rFonts w:ascii="Calibri" w:eastAsia="Calibri" w:hAnsi="Calibri" w:cs="Calibri"/>
      <w:b/>
      <w:bCs/>
      <w:i w:val="0"/>
      <w:iCs w:val="0"/>
      <w:smallCaps w:val="0"/>
      <w:strike w:val="0"/>
      <w:color w:val="000000"/>
      <w:spacing w:val="0"/>
      <w:w w:val="100"/>
      <w:position w:val="0"/>
      <w:sz w:val="12"/>
      <w:szCs w:val="12"/>
      <w:u w:val="none"/>
      <w:lang w:val="en-GB" w:eastAsia="en-GB" w:bidi="en-GB"/>
    </w:rPr>
  </w:style>
  <w:style w:type="character" w:customStyle="1" w:styleId="Bodytext46">
    <w:name w:val="Body text (46)_"/>
    <w:basedOn w:val="DefaultParagraphFont"/>
    <w:link w:val="Bodytext460"/>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Bodytext46Spacing0pt">
    <w:name w:val="Body text (46) + Spacing 0 pt"/>
    <w:basedOn w:val="Bodytext46"/>
    <w:rPr>
      <w:rFonts w:ascii="Bookman Old Style" w:eastAsia="Bookman Old Style" w:hAnsi="Bookman Old Style" w:cs="Bookman Old Style"/>
      <w:b/>
      <w:bCs/>
      <w:i w:val="0"/>
      <w:iCs w:val="0"/>
      <w:smallCaps w:val="0"/>
      <w:strike w:val="0"/>
      <w:color w:val="000000"/>
      <w:spacing w:val="0"/>
      <w:w w:val="100"/>
      <w:position w:val="0"/>
      <w:sz w:val="12"/>
      <w:szCs w:val="12"/>
      <w:u w:val="none"/>
      <w:lang w:val="en-GB" w:eastAsia="en-GB" w:bidi="en-GB"/>
    </w:rPr>
  </w:style>
  <w:style w:type="character" w:customStyle="1" w:styleId="Picturecaption30">
    <w:name w:val="Picture caption (3)_"/>
    <w:basedOn w:val="DefaultParagraphFont"/>
    <w:link w:val="Picturecaption31"/>
    <w:rPr>
      <w:rFonts w:ascii="Calibri" w:eastAsia="Calibri" w:hAnsi="Calibri" w:cs="Calibri"/>
      <w:b w:val="0"/>
      <w:bCs w:val="0"/>
      <w:i w:val="0"/>
      <w:iCs w:val="0"/>
      <w:smallCaps w:val="0"/>
      <w:strike w:val="0"/>
      <w:sz w:val="16"/>
      <w:szCs w:val="16"/>
      <w:u w:val="none"/>
    </w:rPr>
  </w:style>
  <w:style w:type="character" w:customStyle="1" w:styleId="Picturecaption32">
    <w:name w:val="Picture caption (3)"/>
    <w:basedOn w:val="Picturecaption30"/>
    <w:rPr>
      <w:rFonts w:ascii="Calibri" w:eastAsia="Calibri" w:hAnsi="Calibri" w:cs="Calibri"/>
      <w:b w:val="0"/>
      <w:bCs w:val="0"/>
      <w:i w:val="0"/>
      <w:iCs w:val="0"/>
      <w:smallCaps w:val="0"/>
      <w:strike w:val="0"/>
      <w:color w:val="000000"/>
      <w:spacing w:val="0"/>
      <w:w w:val="100"/>
      <w:position w:val="0"/>
      <w:sz w:val="16"/>
      <w:szCs w:val="16"/>
      <w:u w:val="none"/>
      <w:lang w:val="en-GB" w:eastAsia="en-GB" w:bidi="en-GB"/>
    </w:rPr>
  </w:style>
  <w:style w:type="character" w:customStyle="1" w:styleId="Picturecaption375pt">
    <w:name w:val="Picture caption (3) + 7.5 pt"/>
    <w:aliases w:val="Bold"/>
    <w:basedOn w:val="Picturecaption30"/>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FootnoteCordiaUPC">
    <w:name w:val="Footnote + CordiaUPC"/>
    <w:aliases w:val="10.5 pt,Italic"/>
    <w:basedOn w:val="Footnote"/>
    <w:rPr>
      <w:rFonts w:ascii="CordiaUPC" w:eastAsia="CordiaUPC" w:hAnsi="CordiaUPC" w:cs="CordiaUPC"/>
      <w:b w:val="0"/>
      <w:bCs w:val="0"/>
      <w:i/>
      <w:iCs/>
      <w:smallCaps w:val="0"/>
      <w:strike w:val="0"/>
      <w:color w:val="000000"/>
      <w:spacing w:val="0"/>
      <w:w w:val="100"/>
      <w:position w:val="0"/>
      <w:sz w:val="21"/>
      <w:szCs w:val="21"/>
      <w:u w:val="none"/>
      <w:lang w:val="en-GB" w:eastAsia="en-GB" w:bidi="en-GB"/>
    </w:rPr>
  </w:style>
  <w:style w:type="character" w:customStyle="1" w:styleId="FootnoteBold0">
    <w:name w:val="Footnote + Bold"/>
    <w:aliases w:val="Italic"/>
    <w:basedOn w:val="Footnote"/>
    <w:rPr>
      <w:rFonts w:ascii="Calibri" w:eastAsia="Calibri" w:hAnsi="Calibri" w:cs="Calibri"/>
      <w:b/>
      <w:bCs/>
      <w:i/>
      <w:iCs/>
      <w:smallCaps w:val="0"/>
      <w:strike w:val="0"/>
      <w:color w:val="000000"/>
      <w:spacing w:val="0"/>
      <w:w w:val="100"/>
      <w:position w:val="0"/>
      <w:sz w:val="16"/>
      <w:szCs w:val="16"/>
      <w:u w:val="none"/>
      <w:lang w:val="en-GB" w:eastAsia="en-GB" w:bidi="en-GB"/>
    </w:rPr>
  </w:style>
  <w:style w:type="character" w:customStyle="1" w:styleId="Footnote5">
    <w:name w:val="Footnote (5)_"/>
    <w:basedOn w:val="DefaultParagraphFont"/>
    <w:link w:val="Footnote50"/>
    <w:rPr>
      <w:rFonts w:ascii="CordiaUPC" w:eastAsia="CordiaUPC" w:hAnsi="CordiaUPC" w:cs="CordiaUPC"/>
      <w:b/>
      <w:bCs/>
      <w:i w:val="0"/>
      <w:iCs w:val="0"/>
      <w:smallCaps w:val="0"/>
      <w:strike w:val="0"/>
      <w:sz w:val="24"/>
      <w:szCs w:val="24"/>
      <w:u w:val="none"/>
    </w:rPr>
  </w:style>
  <w:style w:type="character" w:customStyle="1" w:styleId="Footnote51">
    <w:name w:val="Footnote (5)"/>
    <w:basedOn w:val="Footnote5"/>
    <w:rPr>
      <w:rFonts w:ascii="CordiaUPC" w:eastAsia="CordiaUPC" w:hAnsi="CordiaUPC" w:cs="CordiaUPC"/>
      <w:b/>
      <w:bCs/>
      <w:i w:val="0"/>
      <w:iCs w:val="0"/>
      <w:smallCaps w:val="0"/>
      <w:strike w:val="0"/>
      <w:color w:val="000000"/>
      <w:spacing w:val="0"/>
      <w:w w:val="100"/>
      <w:position w:val="0"/>
      <w:sz w:val="24"/>
      <w:szCs w:val="24"/>
      <w:u w:val="none"/>
      <w:lang w:val="en-GB" w:eastAsia="en-GB" w:bidi="en-GB"/>
    </w:rPr>
  </w:style>
  <w:style w:type="character" w:customStyle="1" w:styleId="Footnote4Spacing0pt">
    <w:name w:val="Footnote (4) + Spacing 0 pt"/>
    <w:basedOn w:val="Footnote40"/>
    <w:rPr>
      <w:rFonts w:ascii="Calibri" w:eastAsia="Calibri" w:hAnsi="Calibri" w:cs="Calibri"/>
      <w:b w:val="0"/>
      <w:bCs w:val="0"/>
      <w:i w:val="0"/>
      <w:iCs w:val="0"/>
      <w:smallCaps w:val="0"/>
      <w:strike w:val="0"/>
      <w:color w:val="000000"/>
      <w:spacing w:val="10"/>
      <w:w w:val="100"/>
      <w:position w:val="0"/>
      <w:sz w:val="13"/>
      <w:szCs w:val="13"/>
      <w:u w:val="none"/>
      <w:lang w:val="en-GB" w:eastAsia="en-GB" w:bidi="en-GB"/>
    </w:rPr>
  </w:style>
  <w:style w:type="character" w:customStyle="1" w:styleId="Bodytext2425pt1">
    <w:name w:val="Body text (24) + 25 pt"/>
    <w:aliases w:val="Scale 60%"/>
    <w:basedOn w:val="Bodytext240"/>
    <w:rPr>
      <w:rFonts w:ascii="Calibri" w:eastAsia="Calibri" w:hAnsi="Calibri" w:cs="Calibri"/>
      <w:b/>
      <w:bCs/>
      <w:i w:val="0"/>
      <w:iCs w:val="0"/>
      <w:smallCaps w:val="0"/>
      <w:strike w:val="0"/>
      <w:color w:val="000000"/>
      <w:spacing w:val="0"/>
      <w:w w:val="60"/>
      <w:position w:val="0"/>
      <w:sz w:val="50"/>
      <w:szCs w:val="50"/>
      <w:u w:val="none"/>
      <w:lang w:val="en-GB" w:eastAsia="en-GB" w:bidi="en-GB"/>
    </w:rPr>
  </w:style>
  <w:style w:type="character" w:customStyle="1" w:styleId="Bodytext22CordiaUPC1">
    <w:name w:val="Body text (22) + CordiaUPC"/>
    <w:aliases w:val="10.5 pt,Not Bold"/>
    <w:basedOn w:val="Bodytext222"/>
    <w:rPr>
      <w:rFonts w:ascii="CordiaUPC" w:eastAsia="CordiaUPC" w:hAnsi="CordiaUPC" w:cs="CordiaUPC"/>
      <w:b/>
      <w:bCs/>
      <w:i/>
      <w:iCs/>
      <w:smallCaps w:val="0"/>
      <w:strike w:val="0"/>
      <w:color w:val="000000"/>
      <w:spacing w:val="0"/>
      <w:w w:val="100"/>
      <w:position w:val="0"/>
      <w:sz w:val="21"/>
      <w:szCs w:val="21"/>
      <w:u w:val="none"/>
      <w:lang w:val="en-GB" w:eastAsia="en-GB" w:bidi="en-GB"/>
    </w:rPr>
  </w:style>
  <w:style w:type="character" w:customStyle="1" w:styleId="Bodytext21a">
    <w:name w:val="Body text (21)"/>
    <w:basedOn w:val="Bodytext210"/>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Heading634">
    <w:name w:val="Heading #6 (3)"/>
    <w:basedOn w:val="Heading631"/>
    <w:rPr>
      <w:rFonts w:ascii="Calibri" w:eastAsia="Calibri" w:hAnsi="Calibri" w:cs="Calibri"/>
      <w:b/>
      <w:bCs/>
      <w:i w:val="0"/>
      <w:iCs w:val="0"/>
      <w:smallCaps w:val="0"/>
      <w:strike w:val="0"/>
      <w:color w:val="EBEBEB"/>
      <w:spacing w:val="0"/>
      <w:w w:val="100"/>
      <w:position w:val="0"/>
      <w:sz w:val="16"/>
      <w:szCs w:val="16"/>
      <w:u w:val="none"/>
      <w:lang w:val="en-GB" w:eastAsia="en-GB" w:bidi="en-GB"/>
    </w:rPr>
  </w:style>
  <w:style w:type="character" w:customStyle="1" w:styleId="Bodytext33Calibri">
    <w:name w:val="Body text (33) + Calibri"/>
    <w:aliases w:val="5.5 pt,Bold"/>
    <w:basedOn w:val="Bodytext33"/>
    <w:rPr>
      <w:rFonts w:ascii="Calibri" w:eastAsia="Calibri" w:hAnsi="Calibri" w:cs="Calibri"/>
      <w:b/>
      <w:bCs/>
      <w:i/>
      <w:iCs/>
      <w:smallCaps w:val="0"/>
      <w:strike w:val="0"/>
      <w:color w:val="000000"/>
      <w:spacing w:val="0"/>
      <w:w w:val="100"/>
      <w:position w:val="0"/>
      <w:sz w:val="11"/>
      <w:szCs w:val="11"/>
      <w:u w:val="none"/>
      <w:lang w:val="en-GB" w:eastAsia="en-GB" w:bidi="en-GB"/>
    </w:rPr>
  </w:style>
  <w:style w:type="character" w:customStyle="1" w:styleId="Bodytext18SmallCaps">
    <w:name w:val="Body text (18) + Small Caps"/>
    <w:basedOn w:val="Bodytext181"/>
    <w:rPr>
      <w:rFonts w:ascii="Corbel" w:eastAsia="Corbel" w:hAnsi="Corbel" w:cs="Corbel"/>
      <w:b w:val="0"/>
      <w:bCs w:val="0"/>
      <w:i w:val="0"/>
      <w:iCs w:val="0"/>
      <w:smallCaps/>
      <w:strike w:val="0"/>
      <w:color w:val="000000"/>
      <w:spacing w:val="-10"/>
      <w:w w:val="50"/>
      <w:position w:val="0"/>
      <w:sz w:val="38"/>
      <w:szCs w:val="38"/>
      <w:u w:val="none"/>
      <w:lang w:val="en-GB" w:eastAsia="en-GB" w:bidi="en-GB"/>
    </w:rPr>
  </w:style>
  <w:style w:type="character" w:customStyle="1" w:styleId="Bodytext18SmallCaps0">
    <w:name w:val="Body text (18) + Small Caps"/>
    <w:basedOn w:val="Bodytext181"/>
    <w:rPr>
      <w:rFonts w:ascii="Corbel" w:eastAsia="Corbel" w:hAnsi="Corbel" w:cs="Corbel"/>
      <w:b w:val="0"/>
      <w:bCs w:val="0"/>
      <w:i w:val="0"/>
      <w:iCs w:val="0"/>
      <w:smallCaps/>
      <w:strike w:val="0"/>
      <w:color w:val="000000"/>
      <w:spacing w:val="-10"/>
      <w:w w:val="50"/>
      <w:position w:val="0"/>
      <w:sz w:val="38"/>
      <w:szCs w:val="38"/>
      <w:u w:val="none"/>
      <w:lang w:val="en-GB" w:eastAsia="en-GB" w:bidi="en-GB"/>
    </w:rPr>
  </w:style>
  <w:style w:type="character" w:customStyle="1" w:styleId="Heading740">
    <w:name w:val="Heading #7 (4)_"/>
    <w:basedOn w:val="DefaultParagraphFont"/>
    <w:link w:val="Heading741"/>
    <w:rPr>
      <w:rFonts w:ascii="Calibri" w:eastAsia="Calibri" w:hAnsi="Calibri" w:cs="Calibri"/>
      <w:b/>
      <w:bCs/>
      <w:i w:val="0"/>
      <w:iCs w:val="0"/>
      <w:smallCaps w:val="0"/>
      <w:strike w:val="0"/>
      <w:sz w:val="15"/>
      <w:szCs w:val="15"/>
      <w:u w:val="none"/>
    </w:rPr>
  </w:style>
  <w:style w:type="character" w:customStyle="1" w:styleId="Heading742">
    <w:name w:val="Heading #7 (4)"/>
    <w:basedOn w:val="Heading740"/>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Picturecaption12">
    <w:name w:val="Picture caption (12)_"/>
    <w:basedOn w:val="DefaultParagraphFont"/>
    <w:link w:val="Picturecaption120"/>
    <w:rPr>
      <w:rFonts w:ascii="Calibri" w:eastAsia="Calibri" w:hAnsi="Calibri" w:cs="Calibri"/>
      <w:b/>
      <w:bCs/>
      <w:i w:val="0"/>
      <w:iCs w:val="0"/>
      <w:smallCaps w:val="0"/>
      <w:strike w:val="0"/>
      <w:sz w:val="13"/>
      <w:szCs w:val="13"/>
      <w:u w:val="none"/>
    </w:rPr>
  </w:style>
  <w:style w:type="character" w:customStyle="1" w:styleId="Picturecaption121">
    <w:name w:val="Picture caption (12)"/>
    <w:basedOn w:val="Picturecaption12"/>
    <w:rPr>
      <w:rFonts w:ascii="Calibri" w:eastAsia="Calibri" w:hAnsi="Calibri" w:cs="Calibri"/>
      <w:b/>
      <w:bCs/>
      <w:i w:val="0"/>
      <w:iCs w:val="0"/>
      <w:smallCaps w:val="0"/>
      <w:strike w:val="0"/>
      <w:color w:val="000000"/>
      <w:spacing w:val="0"/>
      <w:w w:val="100"/>
      <w:position w:val="0"/>
      <w:sz w:val="13"/>
      <w:szCs w:val="13"/>
      <w:u w:val="none"/>
      <w:lang w:val="en-GB" w:eastAsia="en-GB" w:bidi="en-GB"/>
    </w:rPr>
  </w:style>
  <w:style w:type="character" w:customStyle="1" w:styleId="Heading52SmallCaps">
    <w:name w:val="Heading #5 (2) + Small Caps"/>
    <w:basedOn w:val="Heading521"/>
    <w:rPr>
      <w:rFonts w:ascii="Calibri" w:eastAsia="Calibri" w:hAnsi="Calibri" w:cs="Calibri"/>
      <w:b/>
      <w:bCs/>
      <w:i w:val="0"/>
      <w:iCs w:val="0"/>
      <w:smallCaps/>
      <w:strike w:val="0"/>
      <w:color w:val="000000"/>
      <w:spacing w:val="0"/>
      <w:w w:val="50"/>
      <w:position w:val="0"/>
      <w:sz w:val="24"/>
      <w:szCs w:val="24"/>
      <w:u w:val="none"/>
      <w:lang w:val="en-GB" w:eastAsia="en-GB" w:bidi="en-GB"/>
    </w:rPr>
  </w:style>
  <w:style w:type="character" w:customStyle="1" w:styleId="Heading523">
    <w:name w:val="Heading #5 (2)"/>
    <w:basedOn w:val="Heading521"/>
    <w:rPr>
      <w:rFonts w:ascii="Calibri" w:eastAsia="Calibri" w:hAnsi="Calibri" w:cs="Calibri"/>
      <w:b/>
      <w:bCs/>
      <w:i w:val="0"/>
      <w:iCs w:val="0"/>
      <w:smallCaps w:val="0"/>
      <w:strike w:val="0"/>
      <w:color w:val="000000"/>
      <w:spacing w:val="0"/>
      <w:w w:val="50"/>
      <w:position w:val="0"/>
      <w:sz w:val="24"/>
      <w:szCs w:val="24"/>
      <w:u w:val="none"/>
      <w:lang w:val="en-GB" w:eastAsia="en-GB" w:bidi="en-GB"/>
    </w:rPr>
  </w:style>
  <w:style w:type="character" w:customStyle="1" w:styleId="Picturecaption475pt">
    <w:name w:val="Picture caption (4) + 7.5 pt"/>
    <w:aliases w:val="Bold"/>
    <w:basedOn w:val="Picturecaption41"/>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Picturecaption8pt0">
    <w:name w:val="Picture caption + 8 pt"/>
    <w:aliases w:val="Not Bold"/>
    <w:basedOn w:val="Picturecaption1"/>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65">
    <w:name w:val="Body text (65)_"/>
    <w:basedOn w:val="DefaultParagraphFont"/>
    <w:link w:val="Bodytext650"/>
    <w:rPr>
      <w:rFonts w:ascii="Calibri" w:eastAsia="Calibri" w:hAnsi="Calibri" w:cs="Calibri"/>
      <w:b/>
      <w:bCs/>
      <w:i w:val="0"/>
      <w:iCs w:val="0"/>
      <w:smallCaps w:val="0"/>
      <w:strike w:val="0"/>
      <w:sz w:val="15"/>
      <w:szCs w:val="15"/>
      <w:u w:val="none"/>
    </w:rPr>
  </w:style>
  <w:style w:type="character" w:customStyle="1" w:styleId="Bodytext651">
    <w:name w:val="Body text (65)"/>
    <w:basedOn w:val="Bodytext65"/>
    <w:rPr>
      <w:rFonts w:ascii="Calibri" w:eastAsia="Calibri" w:hAnsi="Calibri" w:cs="Calibri"/>
      <w:b/>
      <w:bCs/>
      <w:i w:val="0"/>
      <w:iCs w:val="0"/>
      <w:smallCaps w:val="0"/>
      <w:strike w:val="0"/>
      <w:color w:val="000000"/>
      <w:spacing w:val="0"/>
      <w:w w:val="100"/>
      <w:position w:val="0"/>
      <w:sz w:val="15"/>
      <w:szCs w:val="15"/>
      <w:u w:val="none"/>
      <w:lang w:val="en-GB" w:eastAsia="en-GB" w:bidi="en-GB"/>
    </w:rPr>
  </w:style>
  <w:style w:type="character" w:customStyle="1" w:styleId="Bodytext66">
    <w:name w:val="Body text (66)_"/>
    <w:basedOn w:val="DefaultParagraphFont"/>
    <w:link w:val="Bodytext660"/>
    <w:rPr>
      <w:rFonts w:ascii="Calibri" w:eastAsia="Calibri" w:hAnsi="Calibri" w:cs="Calibri"/>
      <w:b/>
      <w:bCs/>
      <w:i w:val="0"/>
      <w:iCs w:val="0"/>
      <w:smallCaps w:val="0"/>
      <w:strike w:val="0"/>
      <w:sz w:val="13"/>
      <w:szCs w:val="13"/>
      <w:u w:val="none"/>
    </w:rPr>
  </w:style>
  <w:style w:type="character" w:customStyle="1" w:styleId="Bodytext661">
    <w:name w:val="Body text (66)"/>
    <w:basedOn w:val="Bodytext66"/>
    <w:rPr>
      <w:rFonts w:ascii="Calibri" w:eastAsia="Calibri" w:hAnsi="Calibri" w:cs="Calibri"/>
      <w:b/>
      <w:bCs/>
      <w:i w:val="0"/>
      <w:iCs w:val="0"/>
      <w:smallCaps w:val="0"/>
      <w:strike w:val="0"/>
      <w:color w:val="000000"/>
      <w:spacing w:val="0"/>
      <w:w w:val="100"/>
      <w:position w:val="0"/>
      <w:sz w:val="13"/>
      <w:szCs w:val="13"/>
      <w:u w:val="none"/>
      <w:lang w:val="en-GB" w:eastAsia="en-GB" w:bidi="en-GB"/>
    </w:rPr>
  </w:style>
  <w:style w:type="character" w:customStyle="1" w:styleId="Heading4c">
    <w:name w:val="Heading #4"/>
    <w:basedOn w:val="Heading43"/>
    <w:rPr>
      <w:rFonts w:ascii="Corbel" w:eastAsia="Corbel" w:hAnsi="Corbel" w:cs="Corbel"/>
      <w:b w:val="0"/>
      <w:bCs w:val="0"/>
      <w:i w:val="0"/>
      <w:iCs w:val="0"/>
      <w:smallCaps w:val="0"/>
      <w:strike w:val="0"/>
      <w:color w:val="000000"/>
      <w:spacing w:val="-10"/>
      <w:w w:val="50"/>
      <w:position w:val="0"/>
      <w:sz w:val="38"/>
      <w:szCs w:val="38"/>
      <w:u w:val="none"/>
      <w:lang w:val="en-GB" w:eastAsia="en-GB" w:bidi="en-GB"/>
    </w:rPr>
  </w:style>
  <w:style w:type="character" w:customStyle="1" w:styleId="Bodytext38">
    <w:name w:val="Body text (38)_"/>
    <w:basedOn w:val="DefaultParagraphFont"/>
    <w:link w:val="Bodytext380"/>
    <w:rPr>
      <w:rFonts w:ascii="Consolas" w:eastAsia="Consolas" w:hAnsi="Consolas" w:cs="Consolas"/>
      <w:b/>
      <w:bCs/>
      <w:i/>
      <w:iCs/>
      <w:smallCaps w:val="0"/>
      <w:strike w:val="0"/>
      <w:spacing w:val="30"/>
      <w:sz w:val="52"/>
      <w:szCs w:val="52"/>
      <w:u w:val="none"/>
    </w:rPr>
  </w:style>
  <w:style w:type="character" w:customStyle="1" w:styleId="Bodytext381">
    <w:name w:val="Body text (38)"/>
    <w:basedOn w:val="Bodytext38"/>
    <w:rPr>
      <w:rFonts w:ascii="Consolas" w:eastAsia="Consolas" w:hAnsi="Consolas" w:cs="Consolas"/>
      <w:b/>
      <w:bCs/>
      <w:i/>
      <w:iCs/>
      <w:smallCaps w:val="0"/>
      <w:strike w:val="0"/>
      <w:color w:val="000000"/>
      <w:spacing w:val="30"/>
      <w:w w:val="100"/>
      <w:position w:val="0"/>
      <w:sz w:val="52"/>
      <w:szCs w:val="52"/>
      <w:u w:val="none"/>
      <w:lang w:val="en-GB" w:eastAsia="en-GB" w:bidi="en-GB"/>
    </w:rPr>
  </w:style>
  <w:style w:type="character" w:customStyle="1" w:styleId="Bodytext158pt2">
    <w:name w:val="Body text (15) + 8 pt"/>
    <w:aliases w:val="Not Bold"/>
    <w:basedOn w:val="Bodytext151"/>
    <w:rPr>
      <w:rFonts w:ascii="Calibri" w:eastAsia="Calibri" w:hAnsi="Calibri" w:cs="Calibri"/>
      <w:b/>
      <w:bCs/>
      <w:i w:val="0"/>
      <w:iCs w:val="0"/>
      <w:smallCaps w:val="0"/>
      <w:strike w:val="0"/>
      <w:color w:val="000000"/>
      <w:spacing w:val="0"/>
      <w:w w:val="100"/>
      <w:position w:val="0"/>
      <w:sz w:val="16"/>
      <w:szCs w:val="16"/>
      <w:u w:val="none"/>
      <w:lang w:val="en-GB" w:eastAsia="en-GB" w:bidi="en-GB"/>
    </w:rPr>
  </w:style>
  <w:style w:type="character" w:customStyle="1" w:styleId="Bodytext39">
    <w:name w:val="Body text (39)_"/>
    <w:basedOn w:val="DefaultParagraphFont"/>
    <w:link w:val="Bodytext390"/>
    <w:rPr>
      <w:rFonts w:ascii="FrankRuehl" w:eastAsia="FrankRuehl" w:hAnsi="FrankRuehl" w:cs="FrankRuehl"/>
      <w:b w:val="0"/>
      <w:bCs w:val="0"/>
      <w:i w:val="0"/>
      <w:iCs w:val="0"/>
      <w:smallCaps w:val="0"/>
      <w:strike w:val="0"/>
      <w:spacing w:val="-30"/>
      <w:sz w:val="72"/>
      <w:szCs w:val="72"/>
      <w:u w:val="none"/>
    </w:rPr>
  </w:style>
  <w:style w:type="character" w:customStyle="1" w:styleId="Bodytext391">
    <w:name w:val="Body text (39)"/>
    <w:basedOn w:val="Bodytext39"/>
    <w:rPr>
      <w:rFonts w:ascii="FrankRuehl" w:eastAsia="FrankRuehl" w:hAnsi="FrankRuehl" w:cs="FrankRuehl"/>
      <w:b w:val="0"/>
      <w:bCs w:val="0"/>
      <w:i w:val="0"/>
      <w:iCs w:val="0"/>
      <w:smallCaps w:val="0"/>
      <w:strike w:val="0"/>
      <w:color w:val="000000"/>
      <w:spacing w:val="-30"/>
      <w:w w:val="100"/>
      <w:position w:val="0"/>
      <w:sz w:val="72"/>
      <w:szCs w:val="72"/>
      <w:u w:val="none"/>
      <w:lang w:val="en-GB" w:eastAsia="en-GB" w:bidi="en-GB"/>
    </w:rPr>
  </w:style>
  <w:style w:type="character" w:customStyle="1" w:styleId="Bodytext18SmallCaps1">
    <w:name w:val="Body text (18) + Small Caps"/>
    <w:basedOn w:val="Bodytext181"/>
    <w:rPr>
      <w:rFonts w:ascii="Corbel" w:eastAsia="Corbel" w:hAnsi="Corbel" w:cs="Corbel"/>
      <w:b w:val="0"/>
      <w:bCs w:val="0"/>
      <w:i w:val="0"/>
      <w:iCs w:val="0"/>
      <w:smallCaps/>
      <w:strike w:val="0"/>
      <w:color w:val="FFFFFF"/>
      <w:spacing w:val="-10"/>
      <w:w w:val="50"/>
      <w:position w:val="0"/>
      <w:sz w:val="38"/>
      <w:szCs w:val="38"/>
      <w:u w:val="none"/>
      <w:lang w:val="en-GB" w:eastAsia="en-GB" w:bidi="en-GB"/>
    </w:rPr>
  </w:style>
  <w:style w:type="character" w:customStyle="1" w:styleId="Heading12">
    <w:name w:val="Heading #1 (2)_"/>
    <w:basedOn w:val="DefaultParagraphFont"/>
    <w:link w:val="Heading120"/>
    <w:rPr>
      <w:rFonts w:ascii="Franklin Gothic Heavy" w:eastAsia="Franklin Gothic Heavy" w:hAnsi="Franklin Gothic Heavy" w:cs="Franklin Gothic Heavy"/>
      <w:b w:val="0"/>
      <w:bCs w:val="0"/>
      <w:i w:val="0"/>
      <w:iCs w:val="0"/>
      <w:smallCaps w:val="0"/>
      <w:strike w:val="0"/>
      <w:spacing w:val="0"/>
      <w:w w:val="50"/>
      <w:sz w:val="134"/>
      <w:szCs w:val="134"/>
      <w:u w:val="none"/>
    </w:rPr>
  </w:style>
  <w:style w:type="character" w:customStyle="1" w:styleId="Heading121">
    <w:name w:val="Heading #1 (2)"/>
    <w:basedOn w:val="Heading12"/>
    <w:rPr>
      <w:rFonts w:ascii="Franklin Gothic Heavy" w:eastAsia="Franklin Gothic Heavy" w:hAnsi="Franklin Gothic Heavy" w:cs="Franklin Gothic Heavy"/>
      <w:b w:val="0"/>
      <w:bCs w:val="0"/>
      <w:i w:val="0"/>
      <w:iCs w:val="0"/>
      <w:smallCaps w:val="0"/>
      <w:strike w:val="0"/>
      <w:color w:val="FFFFFF"/>
      <w:spacing w:val="0"/>
      <w:w w:val="50"/>
      <w:position w:val="0"/>
      <w:sz w:val="134"/>
      <w:szCs w:val="134"/>
      <w:u w:val="none"/>
      <w:lang w:val="en-GB" w:eastAsia="en-GB" w:bidi="en-GB"/>
    </w:rPr>
  </w:style>
  <w:style w:type="character" w:customStyle="1" w:styleId="Heading35">
    <w:name w:val="Heading #3 (5)_"/>
    <w:basedOn w:val="DefaultParagraphFont"/>
    <w:link w:val="Heading350"/>
    <w:rPr>
      <w:rFonts w:ascii="Corbel" w:eastAsia="Corbel" w:hAnsi="Corbel" w:cs="Corbel"/>
      <w:b/>
      <w:bCs/>
      <w:i w:val="0"/>
      <w:iCs w:val="0"/>
      <w:smallCaps w:val="0"/>
      <w:strike w:val="0"/>
      <w:w w:val="60"/>
      <w:sz w:val="64"/>
      <w:szCs w:val="64"/>
      <w:u w:val="none"/>
    </w:rPr>
  </w:style>
  <w:style w:type="character" w:customStyle="1" w:styleId="Heading35Spacing0pt">
    <w:name w:val="Heading #3 (5) + Spacing 0 pt"/>
    <w:basedOn w:val="Heading35"/>
    <w:rPr>
      <w:rFonts w:ascii="Corbel" w:eastAsia="Corbel" w:hAnsi="Corbel" w:cs="Corbel"/>
      <w:b/>
      <w:bCs/>
      <w:i w:val="0"/>
      <w:iCs w:val="0"/>
      <w:smallCaps w:val="0"/>
      <w:strike w:val="0"/>
      <w:color w:val="000000"/>
      <w:spacing w:val="-10"/>
      <w:w w:val="60"/>
      <w:position w:val="0"/>
      <w:sz w:val="64"/>
      <w:szCs w:val="64"/>
      <w:u w:val="none"/>
      <w:lang w:val="en-GB" w:eastAsia="en-GB" w:bidi="en-GB"/>
    </w:rPr>
  </w:style>
  <w:style w:type="character" w:customStyle="1" w:styleId="Bodytext71">
    <w:name w:val="Body text (7)_"/>
    <w:basedOn w:val="DefaultParagraphFont"/>
    <w:link w:val="Bodytext72"/>
    <w:rPr>
      <w:rFonts w:ascii="Corbel" w:eastAsia="Corbel" w:hAnsi="Corbel" w:cs="Corbel"/>
      <w:b w:val="0"/>
      <w:bCs w:val="0"/>
      <w:i w:val="0"/>
      <w:iCs w:val="0"/>
      <w:smallCaps w:val="0"/>
      <w:strike w:val="0"/>
      <w:sz w:val="18"/>
      <w:szCs w:val="18"/>
      <w:u w:val="none"/>
    </w:rPr>
  </w:style>
  <w:style w:type="character" w:customStyle="1" w:styleId="Bodytext73">
    <w:name w:val="Body text (7)"/>
    <w:basedOn w:val="Bodytext71"/>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paragraph" w:customStyle="1" w:styleId="Bodytext20">
    <w:name w:val="Body text (2)"/>
    <w:basedOn w:val="Normal"/>
    <w:link w:val="Bodytext2"/>
    <w:pPr>
      <w:shd w:val="clear" w:color="auto" w:fill="FFFFFF"/>
      <w:spacing w:line="0" w:lineRule="atLeast"/>
      <w:ind w:hanging="220"/>
    </w:pPr>
    <w:rPr>
      <w:rFonts w:ascii="Calibri" w:eastAsia="Calibri" w:hAnsi="Calibri" w:cs="Calibri"/>
      <w:sz w:val="16"/>
      <w:szCs w:val="16"/>
    </w:rPr>
  </w:style>
  <w:style w:type="paragraph" w:customStyle="1" w:styleId="Bodytext190">
    <w:name w:val="Body text (19)"/>
    <w:basedOn w:val="Normal"/>
    <w:link w:val="Bodytext19"/>
    <w:pPr>
      <w:shd w:val="clear" w:color="auto" w:fill="FFFFFF"/>
      <w:spacing w:line="197" w:lineRule="exact"/>
    </w:pPr>
    <w:rPr>
      <w:rFonts w:ascii="CordiaUPC" w:eastAsia="CordiaUPC" w:hAnsi="CordiaUPC" w:cs="CordiaUPC"/>
      <w:i/>
      <w:iCs/>
      <w:sz w:val="21"/>
      <w:szCs w:val="21"/>
    </w:rPr>
  </w:style>
  <w:style w:type="paragraph" w:customStyle="1" w:styleId="Tablecaption0">
    <w:name w:val="Table caption"/>
    <w:basedOn w:val="Normal"/>
    <w:link w:val="Tablecaption"/>
    <w:pPr>
      <w:shd w:val="clear" w:color="auto" w:fill="FFFFFF"/>
      <w:spacing w:line="221" w:lineRule="exact"/>
    </w:pPr>
    <w:rPr>
      <w:rFonts w:ascii="Calibri" w:eastAsia="Calibri" w:hAnsi="Calibri" w:cs="Calibri"/>
      <w:sz w:val="16"/>
      <w:szCs w:val="16"/>
    </w:rPr>
  </w:style>
  <w:style w:type="paragraph" w:customStyle="1" w:styleId="Bodytext100">
    <w:name w:val="Body text (10)"/>
    <w:basedOn w:val="Normal"/>
    <w:link w:val="Bodytext10"/>
    <w:pPr>
      <w:shd w:val="clear" w:color="auto" w:fill="FFFFFF"/>
      <w:spacing w:line="0" w:lineRule="atLeast"/>
    </w:pPr>
    <w:rPr>
      <w:rFonts w:ascii="Bookman Old Style" w:eastAsia="Bookman Old Style" w:hAnsi="Bookman Old Style" w:cs="Bookman Old Style"/>
      <w:sz w:val="13"/>
      <w:szCs w:val="13"/>
    </w:rPr>
  </w:style>
  <w:style w:type="paragraph" w:customStyle="1" w:styleId="Picturecaption140">
    <w:name w:val="Picture caption (14)"/>
    <w:basedOn w:val="Normal"/>
    <w:link w:val="Picturecaption14"/>
    <w:pPr>
      <w:shd w:val="clear" w:color="auto" w:fill="FFFFFF"/>
      <w:spacing w:line="283" w:lineRule="exact"/>
    </w:pPr>
    <w:rPr>
      <w:rFonts w:ascii="Trebuchet MS" w:eastAsia="Trebuchet MS" w:hAnsi="Trebuchet MS" w:cs="Trebuchet MS"/>
      <w:b/>
      <w:bCs/>
      <w:w w:val="60"/>
      <w:sz w:val="28"/>
      <w:szCs w:val="28"/>
    </w:rPr>
  </w:style>
  <w:style w:type="paragraph" w:customStyle="1" w:styleId="Bodytext30">
    <w:name w:val="Body text (3)"/>
    <w:basedOn w:val="Normal"/>
    <w:link w:val="Bodytext3"/>
    <w:pPr>
      <w:shd w:val="clear" w:color="auto" w:fill="FFFFFF"/>
      <w:spacing w:line="0" w:lineRule="atLeast"/>
    </w:pPr>
    <w:rPr>
      <w:rFonts w:ascii="Franklin Gothic Heavy" w:eastAsia="Franklin Gothic Heavy" w:hAnsi="Franklin Gothic Heavy" w:cs="Franklin Gothic Heavy"/>
      <w:w w:val="50"/>
      <w:sz w:val="134"/>
      <w:szCs w:val="134"/>
    </w:rPr>
  </w:style>
  <w:style w:type="paragraph" w:customStyle="1" w:styleId="Bodytext60">
    <w:name w:val="Body text (6)"/>
    <w:basedOn w:val="Normal"/>
    <w:link w:val="Bodytext6"/>
    <w:pPr>
      <w:shd w:val="clear" w:color="auto" w:fill="FFFFFF"/>
      <w:spacing w:line="0" w:lineRule="atLeast"/>
    </w:pPr>
    <w:rPr>
      <w:rFonts w:ascii="Franklin Gothic Heavy" w:eastAsia="Franklin Gothic Heavy" w:hAnsi="Franklin Gothic Heavy" w:cs="Franklin Gothic Heavy"/>
      <w:w w:val="60"/>
      <w:sz w:val="28"/>
      <w:szCs w:val="28"/>
    </w:rPr>
  </w:style>
  <w:style w:type="paragraph" w:customStyle="1" w:styleId="Bodytext72">
    <w:name w:val="Body text (7)"/>
    <w:basedOn w:val="Normal"/>
    <w:link w:val="Bodytext71"/>
    <w:pPr>
      <w:shd w:val="clear" w:color="auto" w:fill="FFFFFF"/>
      <w:spacing w:line="230" w:lineRule="exact"/>
    </w:pPr>
    <w:rPr>
      <w:rFonts w:ascii="Corbel" w:eastAsia="Corbel" w:hAnsi="Corbel" w:cs="Corbel"/>
      <w:sz w:val="18"/>
      <w:szCs w:val="18"/>
    </w:rPr>
  </w:style>
  <w:style w:type="paragraph" w:customStyle="1" w:styleId="Bodytext82">
    <w:name w:val="Body text (8)"/>
    <w:basedOn w:val="Normal"/>
    <w:link w:val="Bodytext81"/>
    <w:pPr>
      <w:shd w:val="clear" w:color="auto" w:fill="FFFFFF"/>
      <w:spacing w:line="197" w:lineRule="exact"/>
    </w:pPr>
    <w:rPr>
      <w:rFonts w:ascii="Calibri" w:eastAsia="Calibri" w:hAnsi="Calibri" w:cs="Calibri"/>
      <w:sz w:val="18"/>
      <w:szCs w:val="18"/>
    </w:rPr>
  </w:style>
  <w:style w:type="paragraph" w:customStyle="1" w:styleId="Bodytext92">
    <w:name w:val="Body text (9)"/>
    <w:basedOn w:val="Normal"/>
    <w:link w:val="Bodytext91"/>
    <w:pPr>
      <w:shd w:val="clear" w:color="auto" w:fill="FFFFFF"/>
      <w:spacing w:line="0" w:lineRule="atLeast"/>
    </w:pPr>
    <w:rPr>
      <w:rFonts w:ascii="Calibri" w:eastAsia="Calibri" w:hAnsi="Calibri" w:cs="Calibri"/>
      <w:b/>
      <w:bCs/>
      <w:sz w:val="12"/>
      <w:szCs w:val="12"/>
    </w:rPr>
  </w:style>
  <w:style w:type="paragraph" w:customStyle="1" w:styleId="Bodytext112">
    <w:name w:val="Body text (11)"/>
    <w:basedOn w:val="Normal"/>
    <w:link w:val="Bodytext111"/>
    <w:pPr>
      <w:shd w:val="clear" w:color="auto" w:fill="FFFFFF"/>
      <w:spacing w:line="0" w:lineRule="atLeast"/>
    </w:pPr>
    <w:rPr>
      <w:rFonts w:ascii="Calibri" w:eastAsia="Calibri" w:hAnsi="Calibri" w:cs="Calibri"/>
      <w:b/>
      <w:bCs/>
    </w:rPr>
  </w:style>
  <w:style w:type="paragraph" w:customStyle="1" w:styleId="Bodytext122">
    <w:name w:val="Body text (12)"/>
    <w:basedOn w:val="Normal"/>
    <w:link w:val="Bodytext121"/>
    <w:pPr>
      <w:shd w:val="clear" w:color="auto" w:fill="FFFFFF"/>
      <w:spacing w:line="0" w:lineRule="atLeast"/>
    </w:pPr>
    <w:rPr>
      <w:rFonts w:ascii="Calibri" w:eastAsia="Calibri" w:hAnsi="Calibri" w:cs="Calibri"/>
      <w:b/>
      <w:bCs/>
      <w:sz w:val="18"/>
      <w:szCs w:val="18"/>
    </w:rPr>
  </w:style>
  <w:style w:type="paragraph" w:customStyle="1" w:styleId="Bodytext420">
    <w:name w:val="Body text (42)"/>
    <w:basedOn w:val="Normal"/>
    <w:link w:val="Bodytext42"/>
    <w:pPr>
      <w:shd w:val="clear" w:color="auto" w:fill="FFFFFF"/>
      <w:spacing w:line="0" w:lineRule="atLeast"/>
    </w:pPr>
    <w:rPr>
      <w:rFonts w:ascii="David" w:eastAsia="David" w:hAnsi="David" w:cs="David"/>
      <w:b/>
      <w:bCs/>
      <w:spacing w:val="70"/>
      <w:sz w:val="60"/>
      <w:szCs w:val="60"/>
    </w:rPr>
  </w:style>
  <w:style w:type="paragraph" w:customStyle="1" w:styleId="Bodytext430">
    <w:name w:val="Body text (43)"/>
    <w:basedOn w:val="Normal"/>
    <w:link w:val="Bodytext43"/>
    <w:pPr>
      <w:shd w:val="clear" w:color="auto" w:fill="FFFFFF"/>
      <w:spacing w:line="0" w:lineRule="atLeast"/>
    </w:pPr>
    <w:rPr>
      <w:rFonts w:ascii="David" w:eastAsia="David" w:hAnsi="David" w:cs="David"/>
      <w:i/>
      <w:iCs/>
      <w:spacing w:val="-30"/>
      <w:sz w:val="54"/>
      <w:szCs w:val="54"/>
    </w:rPr>
  </w:style>
  <w:style w:type="paragraph" w:customStyle="1" w:styleId="Bodytext40">
    <w:name w:val="Body text (4)"/>
    <w:basedOn w:val="Normal"/>
    <w:link w:val="Bodytext4"/>
    <w:pPr>
      <w:shd w:val="clear" w:color="auto" w:fill="FFFFFF"/>
      <w:spacing w:line="0" w:lineRule="atLeast"/>
    </w:pPr>
    <w:rPr>
      <w:rFonts w:ascii="Franklin Gothic Heavy" w:eastAsia="Franklin Gothic Heavy" w:hAnsi="Franklin Gothic Heavy" w:cs="Franklin Gothic Heavy"/>
      <w:w w:val="60"/>
      <w:sz w:val="50"/>
      <w:szCs w:val="50"/>
    </w:rPr>
  </w:style>
  <w:style w:type="paragraph" w:customStyle="1" w:styleId="Bodytext50">
    <w:name w:val="Body text (5)"/>
    <w:basedOn w:val="Normal"/>
    <w:link w:val="Bodytext5"/>
    <w:pPr>
      <w:shd w:val="clear" w:color="auto" w:fill="FFFFFF"/>
      <w:spacing w:line="259" w:lineRule="exact"/>
    </w:pPr>
    <w:rPr>
      <w:rFonts w:ascii="Calibri" w:eastAsia="Calibri" w:hAnsi="Calibri" w:cs="Calibri"/>
      <w:sz w:val="21"/>
      <w:szCs w:val="21"/>
    </w:rPr>
  </w:style>
  <w:style w:type="paragraph" w:customStyle="1" w:styleId="Bodytext411">
    <w:name w:val="Body text (41)"/>
    <w:basedOn w:val="Normal"/>
    <w:link w:val="Bodytext410"/>
    <w:pPr>
      <w:shd w:val="clear" w:color="auto" w:fill="FFFFFF"/>
      <w:spacing w:line="0" w:lineRule="atLeast"/>
      <w:jc w:val="right"/>
    </w:pPr>
    <w:rPr>
      <w:rFonts w:ascii="David" w:eastAsia="David" w:hAnsi="David" w:cs="David"/>
      <w:spacing w:val="40"/>
      <w:sz w:val="60"/>
      <w:szCs w:val="60"/>
    </w:rPr>
  </w:style>
  <w:style w:type="paragraph" w:customStyle="1" w:styleId="Tablecaption20">
    <w:name w:val="Table caption (2)"/>
    <w:basedOn w:val="Normal"/>
    <w:link w:val="Tablecaption2"/>
    <w:pPr>
      <w:shd w:val="clear" w:color="auto" w:fill="FFFFFF"/>
      <w:spacing w:line="158" w:lineRule="exact"/>
    </w:pPr>
    <w:rPr>
      <w:rFonts w:ascii="Calibri" w:eastAsia="Calibri" w:hAnsi="Calibri" w:cs="Calibri"/>
      <w:sz w:val="14"/>
      <w:szCs w:val="14"/>
    </w:rPr>
  </w:style>
  <w:style w:type="paragraph" w:customStyle="1" w:styleId="Tablecaption30">
    <w:name w:val="Table caption (3)"/>
    <w:basedOn w:val="Normal"/>
    <w:link w:val="Tablecaption3"/>
    <w:pPr>
      <w:shd w:val="clear" w:color="auto" w:fill="FFFFFF"/>
      <w:spacing w:line="158" w:lineRule="exact"/>
    </w:pPr>
    <w:rPr>
      <w:rFonts w:ascii="Calibri" w:eastAsia="Calibri" w:hAnsi="Calibri" w:cs="Calibri"/>
      <w:i/>
      <w:iCs/>
      <w:sz w:val="14"/>
      <w:szCs w:val="14"/>
    </w:rPr>
  </w:style>
  <w:style w:type="paragraph" w:customStyle="1" w:styleId="Tablecaption40">
    <w:name w:val="Table caption (4)"/>
    <w:basedOn w:val="Normal"/>
    <w:link w:val="Tablecaption4"/>
    <w:pPr>
      <w:shd w:val="clear" w:color="auto" w:fill="FFFFFF"/>
      <w:spacing w:line="0" w:lineRule="atLeast"/>
    </w:pPr>
    <w:rPr>
      <w:rFonts w:ascii="Calibri" w:eastAsia="Calibri" w:hAnsi="Calibri" w:cs="Calibri"/>
      <w:i/>
      <w:iCs/>
      <w:spacing w:val="10"/>
      <w:sz w:val="13"/>
      <w:szCs w:val="13"/>
    </w:rPr>
  </w:style>
  <w:style w:type="paragraph" w:customStyle="1" w:styleId="Tablecaption50">
    <w:name w:val="Table caption (5)"/>
    <w:basedOn w:val="Normal"/>
    <w:link w:val="Tablecaption5"/>
    <w:pPr>
      <w:shd w:val="clear" w:color="auto" w:fill="FFFFFF"/>
      <w:spacing w:line="0" w:lineRule="atLeast"/>
    </w:pPr>
    <w:rPr>
      <w:rFonts w:ascii="Bookman Old Style" w:eastAsia="Bookman Old Style" w:hAnsi="Bookman Old Style" w:cs="Bookman Old Style"/>
      <w:sz w:val="13"/>
      <w:szCs w:val="13"/>
    </w:rPr>
  </w:style>
  <w:style w:type="paragraph" w:customStyle="1" w:styleId="Heading421">
    <w:name w:val="Heading #4 (2)"/>
    <w:basedOn w:val="Normal"/>
    <w:link w:val="Heading420"/>
    <w:pPr>
      <w:shd w:val="clear" w:color="auto" w:fill="FFFFFF"/>
      <w:spacing w:line="216" w:lineRule="exact"/>
      <w:outlineLvl w:val="3"/>
    </w:pPr>
    <w:rPr>
      <w:rFonts w:ascii="Franklin Gothic Heavy" w:eastAsia="Franklin Gothic Heavy" w:hAnsi="Franklin Gothic Heavy" w:cs="Franklin Gothic Heavy"/>
      <w:b/>
      <w:bCs/>
      <w:w w:val="40"/>
      <w:sz w:val="40"/>
      <w:szCs w:val="40"/>
    </w:rPr>
  </w:style>
  <w:style w:type="paragraph" w:customStyle="1" w:styleId="Picturecaption2">
    <w:name w:val="Picture caption"/>
    <w:basedOn w:val="Normal"/>
    <w:link w:val="Picturecaption1"/>
    <w:pPr>
      <w:shd w:val="clear" w:color="auto" w:fill="FFFFFF"/>
      <w:spacing w:line="0" w:lineRule="atLeast"/>
    </w:pPr>
    <w:rPr>
      <w:rFonts w:ascii="Calibri" w:eastAsia="Calibri" w:hAnsi="Calibri" w:cs="Calibri"/>
      <w:b/>
      <w:bCs/>
      <w:sz w:val="15"/>
      <w:szCs w:val="15"/>
    </w:rPr>
  </w:style>
  <w:style w:type="paragraph" w:customStyle="1" w:styleId="Bodytext153">
    <w:name w:val="Body text (15)"/>
    <w:basedOn w:val="Normal"/>
    <w:link w:val="Bodytext151"/>
    <w:pPr>
      <w:shd w:val="clear" w:color="auto" w:fill="FFFFFF"/>
      <w:spacing w:line="0" w:lineRule="atLeast"/>
    </w:pPr>
    <w:rPr>
      <w:rFonts w:ascii="Calibri" w:eastAsia="Calibri" w:hAnsi="Calibri" w:cs="Calibri"/>
      <w:b/>
      <w:bCs/>
      <w:color w:val="141414"/>
      <w:sz w:val="15"/>
      <w:szCs w:val="15"/>
    </w:rPr>
  </w:style>
  <w:style w:type="paragraph" w:customStyle="1" w:styleId="Bodytext162">
    <w:name w:val="Body text (16)"/>
    <w:basedOn w:val="Normal"/>
    <w:link w:val="Bodytext160"/>
    <w:pPr>
      <w:shd w:val="clear" w:color="auto" w:fill="FFFFFF"/>
      <w:spacing w:line="197" w:lineRule="exact"/>
      <w:ind w:hanging="200"/>
    </w:pPr>
    <w:rPr>
      <w:rFonts w:ascii="Calibri" w:eastAsia="Calibri" w:hAnsi="Calibri" w:cs="Calibri"/>
      <w:sz w:val="14"/>
      <w:szCs w:val="14"/>
    </w:rPr>
  </w:style>
  <w:style w:type="paragraph" w:customStyle="1" w:styleId="Bodytext172">
    <w:name w:val="Body text (17)"/>
    <w:basedOn w:val="Normal"/>
    <w:link w:val="Bodytext170"/>
    <w:pPr>
      <w:shd w:val="clear" w:color="auto" w:fill="FFFFFF"/>
      <w:spacing w:line="158" w:lineRule="exact"/>
    </w:pPr>
    <w:rPr>
      <w:rFonts w:ascii="CordiaUPC" w:eastAsia="CordiaUPC" w:hAnsi="CordiaUPC" w:cs="CordiaUPC"/>
      <w:sz w:val="16"/>
      <w:szCs w:val="16"/>
    </w:rPr>
  </w:style>
  <w:style w:type="paragraph" w:customStyle="1" w:styleId="Heading731">
    <w:name w:val="Heading #7 (3)"/>
    <w:basedOn w:val="Normal"/>
    <w:link w:val="Heading730"/>
    <w:pPr>
      <w:shd w:val="clear" w:color="auto" w:fill="FFFFFF"/>
      <w:spacing w:line="0" w:lineRule="atLeast"/>
      <w:outlineLvl w:val="6"/>
    </w:pPr>
    <w:rPr>
      <w:rFonts w:ascii="Segoe UI" w:eastAsia="Segoe UI" w:hAnsi="Segoe UI" w:cs="Segoe UI"/>
      <w:sz w:val="14"/>
      <w:szCs w:val="14"/>
    </w:rPr>
  </w:style>
  <w:style w:type="paragraph" w:customStyle="1" w:styleId="Bodytext185">
    <w:name w:val="Body text (18)"/>
    <w:basedOn w:val="Normal"/>
    <w:link w:val="Bodytext181"/>
    <w:pPr>
      <w:shd w:val="clear" w:color="auto" w:fill="FFFFFF"/>
      <w:spacing w:line="0" w:lineRule="atLeast"/>
    </w:pPr>
    <w:rPr>
      <w:rFonts w:ascii="Corbel" w:eastAsia="Corbel" w:hAnsi="Corbel" w:cs="Corbel"/>
      <w:spacing w:val="-10"/>
      <w:w w:val="50"/>
      <w:sz w:val="38"/>
      <w:szCs w:val="38"/>
    </w:rPr>
  </w:style>
  <w:style w:type="paragraph" w:customStyle="1" w:styleId="Bodytext223">
    <w:name w:val="Body text (22)"/>
    <w:basedOn w:val="Normal"/>
    <w:link w:val="Bodytext222"/>
    <w:pPr>
      <w:shd w:val="clear" w:color="auto" w:fill="FFFFFF"/>
      <w:spacing w:line="202" w:lineRule="exact"/>
    </w:pPr>
    <w:rPr>
      <w:rFonts w:ascii="Calibri" w:eastAsia="Calibri" w:hAnsi="Calibri" w:cs="Calibri"/>
      <w:b/>
      <w:bCs/>
      <w:i/>
      <w:iCs/>
      <w:sz w:val="16"/>
      <w:szCs w:val="16"/>
    </w:rPr>
  </w:style>
  <w:style w:type="paragraph" w:customStyle="1" w:styleId="Heading74">
    <w:name w:val="Heading #7"/>
    <w:basedOn w:val="Normal"/>
    <w:link w:val="Heading70"/>
    <w:pPr>
      <w:shd w:val="clear" w:color="auto" w:fill="FFFFFF"/>
      <w:spacing w:line="0" w:lineRule="atLeast"/>
      <w:outlineLvl w:val="6"/>
    </w:pPr>
    <w:rPr>
      <w:rFonts w:ascii="Calibri" w:eastAsia="Calibri" w:hAnsi="Calibri" w:cs="Calibri"/>
      <w:b/>
      <w:bCs/>
      <w:color w:val="141414"/>
      <w:sz w:val="16"/>
      <w:szCs w:val="16"/>
    </w:rPr>
  </w:style>
  <w:style w:type="paragraph" w:customStyle="1" w:styleId="Bodytext403">
    <w:name w:val="Body text (40)"/>
    <w:basedOn w:val="Normal"/>
    <w:link w:val="Bodytext402"/>
    <w:pPr>
      <w:shd w:val="clear" w:color="auto" w:fill="FFFFFF"/>
      <w:spacing w:line="202" w:lineRule="exact"/>
    </w:pPr>
    <w:rPr>
      <w:rFonts w:ascii="Calibri" w:eastAsia="Calibri" w:hAnsi="Calibri" w:cs="Calibri"/>
      <w:b/>
      <w:bCs/>
      <w:i/>
      <w:iCs/>
      <w:sz w:val="18"/>
      <w:szCs w:val="18"/>
    </w:rPr>
  </w:style>
  <w:style w:type="paragraph" w:customStyle="1" w:styleId="Heading60">
    <w:name w:val="Heading #6"/>
    <w:basedOn w:val="Normal"/>
    <w:link w:val="Heading6"/>
    <w:pPr>
      <w:shd w:val="clear" w:color="auto" w:fill="FFFFFF"/>
      <w:spacing w:line="216" w:lineRule="exact"/>
      <w:outlineLvl w:val="5"/>
    </w:pPr>
    <w:rPr>
      <w:rFonts w:ascii="Calibri" w:eastAsia="Calibri" w:hAnsi="Calibri" w:cs="Calibri"/>
      <w:b/>
      <w:bCs/>
      <w:sz w:val="18"/>
      <w:szCs w:val="18"/>
    </w:rPr>
  </w:style>
  <w:style w:type="paragraph" w:customStyle="1" w:styleId="Heading320">
    <w:name w:val="Heading #3 (2)"/>
    <w:basedOn w:val="Normal"/>
    <w:link w:val="Heading32"/>
    <w:pPr>
      <w:shd w:val="clear" w:color="auto" w:fill="FFFFFF"/>
      <w:spacing w:line="216" w:lineRule="exact"/>
      <w:outlineLvl w:val="2"/>
    </w:pPr>
    <w:rPr>
      <w:rFonts w:ascii="Corbel" w:eastAsia="Corbel" w:hAnsi="Corbel" w:cs="Corbel"/>
      <w:spacing w:val="-10"/>
      <w:w w:val="50"/>
      <w:sz w:val="38"/>
      <w:szCs w:val="38"/>
    </w:rPr>
  </w:style>
  <w:style w:type="paragraph" w:customStyle="1" w:styleId="Bodytext201">
    <w:name w:val="Body text (20)"/>
    <w:basedOn w:val="Normal"/>
    <w:link w:val="Bodytext200"/>
    <w:pPr>
      <w:shd w:val="clear" w:color="auto" w:fill="FFFFFF"/>
      <w:spacing w:line="197" w:lineRule="exact"/>
    </w:pPr>
    <w:rPr>
      <w:rFonts w:ascii="Calibri" w:eastAsia="Calibri" w:hAnsi="Calibri" w:cs="Calibri"/>
      <w:sz w:val="16"/>
      <w:szCs w:val="16"/>
    </w:rPr>
  </w:style>
  <w:style w:type="paragraph" w:customStyle="1" w:styleId="Bodytext262">
    <w:name w:val="Body text (26)"/>
    <w:basedOn w:val="Normal"/>
    <w:link w:val="Bodytext261"/>
    <w:pPr>
      <w:shd w:val="clear" w:color="auto" w:fill="FFFFFF"/>
      <w:spacing w:line="0" w:lineRule="atLeast"/>
    </w:pPr>
    <w:rPr>
      <w:rFonts w:ascii="Calibri" w:eastAsia="Calibri" w:hAnsi="Calibri" w:cs="Calibri"/>
      <w:b/>
      <w:bCs/>
      <w:w w:val="50"/>
    </w:rPr>
  </w:style>
  <w:style w:type="paragraph" w:customStyle="1" w:styleId="Bodytext343">
    <w:name w:val="Body text (34)"/>
    <w:basedOn w:val="Normal"/>
    <w:link w:val="Bodytext341"/>
    <w:pPr>
      <w:shd w:val="clear" w:color="auto" w:fill="FFFFFF"/>
      <w:spacing w:line="0" w:lineRule="atLeast"/>
      <w:jc w:val="right"/>
    </w:pPr>
    <w:rPr>
      <w:rFonts w:ascii="Calibri" w:eastAsia="Calibri" w:hAnsi="Calibri" w:cs="Calibri"/>
      <w:sz w:val="13"/>
      <w:szCs w:val="13"/>
    </w:rPr>
  </w:style>
  <w:style w:type="paragraph" w:customStyle="1" w:styleId="Heading51">
    <w:name w:val="Heading #5"/>
    <w:basedOn w:val="Normal"/>
    <w:link w:val="Heading50"/>
    <w:pPr>
      <w:shd w:val="clear" w:color="auto" w:fill="FFFFFF"/>
      <w:spacing w:line="0" w:lineRule="atLeast"/>
      <w:ind w:hanging="200"/>
      <w:outlineLvl w:val="4"/>
    </w:pPr>
    <w:rPr>
      <w:rFonts w:ascii="Calibri" w:eastAsia="Calibri" w:hAnsi="Calibri" w:cs="Calibri"/>
      <w:b/>
      <w:bCs/>
      <w:w w:val="50"/>
    </w:rPr>
  </w:style>
  <w:style w:type="paragraph" w:customStyle="1" w:styleId="Bodytext211">
    <w:name w:val="Body text (21)"/>
    <w:basedOn w:val="Normal"/>
    <w:link w:val="Bodytext210"/>
    <w:pPr>
      <w:shd w:val="clear" w:color="auto" w:fill="FFFFFF"/>
      <w:spacing w:line="0" w:lineRule="atLeast"/>
    </w:pPr>
    <w:rPr>
      <w:rFonts w:ascii="Calibri" w:eastAsia="Calibri" w:hAnsi="Calibri" w:cs="Calibri"/>
      <w:b/>
      <w:bCs/>
      <w:sz w:val="16"/>
      <w:szCs w:val="16"/>
    </w:rPr>
  </w:style>
  <w:style w:type="paragraph" w:customStyle="1" w:styleId="Bodytext231">
    <w:name w:val="Body text (23)"/>
    <w:basedOn w:val="Normal"/>
    <w:link w:val="Bodytext230"/>
    <w:pPr>
      <w:shd w:val="clear" w:color="auto" w:fill="FFFFFF"/>
      <w:spacing w:line="0" w:lineRule="atLeast"/>
    </w:pPr>
    <w:rPr>
      <w:rFonts w:ascii="Franklin Gothic Heavy" w:eastAsia="Franklin Gothic Heavy" w:hAnsi="Franklin Gothic Heavy" w:cs="Franklin Gothic Heavy"/>
      <w:w w:val="60"/>
      <w:sz w:val="38"/>
      <w:szCs w:val="38"/>
    </w:rPr>
  </w:style>
  <w:style w:type="paragraph" w:customStyle="1" w:styleId="Heading45">
    <w:name w:val="Heading #4"/>
    <w:basedOn w:val="Normal"/>
    <w:link w:val="Heading43"/>
    <w:pPr>
      <w:shd w:val="clear" w:color="auto" w:fill="FFFFFF"/>
      <w:spacing w:line="0" w:lineRule="atLeast"/>
      <w:outlineLvl w:val="3"/>
    </w:pPr>
    <w:rPr>
      <w:rFonts w:ascii="Corbel" w:eastAsia="Corbel" w:hAnsi="Corbel" w:cs="Corbel"/>
      <w:spacing w:val="-10"/>
      <w:w w:val="50"/>
      <w:sz w:val="38"/>
      <w:szCs w:val="38"/>
    </w:rPr>
  </w:style>
  <w:style w:type="paragraph" w:customStyle="1" w:styleId="Bodytext242">
    <w:name w:val="Body text (24)"/>
    <w:basedOn w:val="Normal"/>
    <w:link w:val="Bodytext240"/>
    <w:pPr>
      <w:shd w:val="clear" w:color="auto" w:fill="FFFFFF"/>
      <w:spacing w:line="0" w:lineRule="atLeast"/>
    </w:pPr>
    <w:rPr>
      <w:rFonts w:ascii="Calibri" w:eastAsia="Calibri" w:hAnsi="Calibri" w:cs="Calibri"/>
      <w:b/>
      <w:bCs/>
      <w:w w:val="66"/>
      <w:sz w:val="30"/>
      <w:szCs w:val="30"/>
    </w:rPr>
  </w:style>
  <w:style w:type="paragraph" w:customStyle="1" w:styleId="Bodytext250">
    <w:name w:val="Body text (25)"/>
    <w:basedOn w:val="Normal"/>
    <w:link w:val="Bodytext25"/>
    <w:pPr>
      <w:shd w:val="clear" w:color="auto" w:fill="FFFFFF"/>
      <w:spacing w:line="0" w:lineRule="atLeast"/>
    </w:pPr>
    <w:rPr>
      <w:rFonts w:ascii="Franklin Gothic Heavy" w:eastAsia="Franklin Gothic Heavy" w:hAnsi="Franklin Gothic Heavy" w:cs="Franklin Gothic Heavy"/>
      <w:b/>
      <w:bCs/>
      <w:w w:val="40"/>
      <w:sz w:val="40"/>
      <w:szCs w:val="40"/>
    </w:rPr>
  </w:style>
  <w:style w:type="paragraph" w:customStyle="1" w:styleId="Heading632">
    <w:name w:val="Heading #6 (3)"/>
    <w:basedOn w:val="Normal"/>
    <w:link w:val="Heading631"/>
    <w:pPr>
      <w:shd w:val="clear" w:color="auto" w:fill="FFFFFF"/>
      <w:spacing w:line="0" w:lineRule="atLeast"/>
      <w:outlineLvl w:val="5"/>
    </w:pPr>
    <w:rPr>
      <w:rFonts w:ascii="Calibri" w:eastAsia="Calibri" w:hAnsi="Calibri" w:cs="Calibri"/>
      <w:b/>
      <w:bCs/>
      <w:sz w:val="16"/>
      <w:szCs w:val="16"/>
    </w:rPr>
  </w:style>
  <w:style w:type="paragraph" w:customStyle="1" w:styleId="Heading522">
    <w:name w:val="Heading #5 (2)"/>
    <w:basedOn w:val="Normal"/>
    <w:link w:val="Heading521"/>
    <w:pPr>
      <w:shd w:val="clear" w:color="auto" w:fill="FFFFFF"/>
      <w:spacing w:line="0" w:lineRule="atLeast"/>
      <w:outlineLvl w:val="4"/>
    </w:pPr>
    <w:rPr>
      <w:rFonts w:ascii="Calibri" w:eastAsia="Calibri" w:hAnsi="Calibri" w:cs="Calibri"/>
      <w:b/>
      <w:bCs/>
      <w:color w:val="141414"/>
      <w:w w:val="50"/>
    </w:rPr>
  </w:style>
  <w:style w:type="paragraph" w:customStyle="1" w:styleId="Heading222">
    <w:name w:val="Heading #2 (2)"/>
    <w:basedOn w:val="Normal"/>
    <w:link w:val="Heading221"/>
    <w:pPr>
      <w:shd w:val="clear" w:color="auto" w:fill="FFFFFF"/>
      <w:spacing w:line="0" w:lineRule="atLeast"/>
      <w:outlineLvl w:val="1"/>
    </w:pPr>
    <w:rPr>
      <w:rFonts w:ascii="FrankRuehl" w:eastAsia="FrankRuehl" w:hAnsi="FrankRuehl" w:cs="FrankRuehl"/>
      <w:color w:val="141414"/>
      <w:spacing w:val="-30"/>
      <w:sz w:val="72"/>
      <w:szCs w:val="72"/>
    </w:rPr>
  </w:style>
  <w:style w:type="paragraph" w:customStyle="1" w:styleId="Bodytext282">
    <w:name w:val="Body text (28)"/>
    <w:basedOn w:val="Normal"/>
    <w:link w:val="Bodytext281"/>
    <w:pPr>
      <w:shd w:val="clear" w:color="auto" w:fill="FFFFFF"/>
      <w:spacing w:line="197" w:lineRule="exact"/>
    </w:pPr>
    <w:rPr>
      <w:rFonts w:ascii="Calibri" w:eastAsia="Calibri" w:hAnsi="Calibri" w:cs="Calibri"/>
      <w:sz w:val="15"/>
      <w:szCs w:val="15"/>
    </w:rPr>
  </w:style>
  <w:style w:type="paragraph" w:customStyle="1" w:styleId="Footnote0">
    <w:name w:val="Footnote"/>
    <w:basedOn w:val="Normal"/>
    <w:link w:val="Footnote"/>
    <w:pPr>
      <w:shd w:val="clear" w:color="auto" w:fill="FFFFFF"/>
      <w:spacing w:line="216" w:lineRule="exact"/>
      <w:ind w:hanging="200"/>
    </w:pPr>
    <w:rPr>
      <w:rFonts w:ascii="Calibri" w:eastAsia="Calibri" w:hAnsi="Calibri" w:cs="Calibri"/>
      <w:sz w:val="16"/>
      <w:szCs w:val="16"/>
    </w:rPr>
  </w:style>
  <w:style w:type="paragraph" w:customStyle="1" w:styleId="Footnote20">
    <w:name w:val="Footnote (2)"/>
    <w:basedOn w:val="Normal"/>
    <w:link w:val="Footnote2"/>
    <w:pPr>
      <w:shd w:val="clear" w:color="auto" w:fill="FFFFFF"/>
      <w:spacing w:line="216" w:lineRule="exact"/>
      <w:ind w:hanging="200"/>
    </w:pPr>
    <w:rPr>
      <w:rFonts w:ascii="CordiaUPC" w:eastAsia="CordiaUPC" w:hAnsi="CordiaUPC" w:cs="CordiaUPC"/>
      <w:i/>
      <w:iCs/>
      <w:sz w:val="21"/>
      <w:szCs w:val="21"/>
    </w:rPr>
  </w:style>
  <w:style w:type="paragraph" w:customStyle="1" w:styleId="Bodytext270">
    <w:name w:val="Body text (27)"/>
    <w:basedOn w:val="Normal"/>
    <w:link w:val="Bodytext27"/>
    <w:pPr>
      <w:shd w:val="clear" w:color="auto" w:fill="FFFFFF"/>
      <w:spacing w:line="0" w:lineRule="atLeast"/>
    </w:pPr>
    <w:rPr>
      <w:rFonts w:ascii="Calibri" w:eastAsia="Calibri" w:hAnsi="Calibri" w:cs="Calibri"/>
      <w:b/>
      <w:bCs/>
      <w:spacing w:val="-10"/>
      <w:w w:val="60"/>
      <w:sz w:val="50"/>
      <w:szCs w:val="50"/>
    </w:rPr>
  </w:style>
  <w:style w:type="paragraph" w:customStyle="1" w:styleId="Bodytext291">
    <w:name w:val="Body text (29)"/>
    <w:basedOn w:val="Normal"/>
    <w:link w:val="Bodytext290"/>
    <w:pPr>
      <w:shd w:val="clear" w:color="auto" w:fill="FFFFFF"/>
      <w:spacing w:line="0" w:lineRule="atLeast"/>
    </w:pPr>
    <w:rPr>
      <w:rFonts w:ascii="Franklin Gothic Heavy" w:eastAsia="Franklin Gothic Heavy" w:hAnsi="Franklin Gothic Heavy" w:cs="Franklin Gothic Heavy"/>
    </w:rPr>
  </w:style>
  <w:style w:type="paragraph" w:customStyle="1" w:styleId="Heading31">
    <w:name w:val="Heading #3"/>
    <w:basedOn w:val="Normal"/>
    <w:link w:val="Heading30"/>
    <w:pPr>
      <w:shd w:val="clear" w:color="auto" w:fill="FFFFFF"/>
      <w:spacing w:line="216" w:lineRule="exact"/>
      <w:outlineLvl w:val="2"/>
    </w:pPr>
    <w:rPr>
      <w:rFonts w:ascii="Franklin Gothic Heavy" w:eastAsia="Franklin Gothic Heavy" w:hAnsi="Franklin Gothic Heavy" w:cs="Franklin Gothic Heavy"/>
      <w:b/>
      <w:bCs/>
      <w:w w:val="40"/>
      <w:sz w:val="40"/>
      <w:szCs w:val="40"/>
    </w:rPr>
  </w:style>
  <w:style w:type="paragraph" w:customStyle="1" w:styleId="Picturecaption42">
    <w:name w:val="Picture caption (4)"/>
    <w:basedOn w:val="Normal"/>
    <w:link w:val="Picturecaption41"/>
    <w:pPr>
      <w:shd w:val="clear" w:color="auto" w:fill="FFFFFF"/>
      <w:spacing w:line="0" w:lineRule="atLeast"/>
    </w:pPr>
    <w:rPr>
      <w:rFonts w:ascii="Calibri" w:eastAsia="Calibri" w:hAnsi="Calibri" w:cs="Calibri"/>
      <w:sz w:val="16"/>
      <w:szCs w:val="16"/>
    </w:rPr>
  </w:style>
  <w:style w:type="paragraph" w:customStyle="1" w:styleId="Heading642">
    <w:name w:val="Heading #6 (4)"/>
    <w:basedOn w:val="Normal"/>
    <w:link w:val="Heading641"/>
    <w:pPr>
      <w:shd w:val="clear" w:color="auto" w:fill="FFFFFF"/>
      <w:spacing w:line="0" w:lineRule="atLeast"/>
      <w:outlineLvl w:val="5"/>
    </w:pPr>
    <w:rPr>
      <w:rFonts w:ascii="Segoe UI" w:eastAsia="Segoe UI" w:hAnsi="Segoe UI" w:cs="Segoe UI"/>
      <w:sz w:val="14"/>
      <w:szCs w:val="14"/>
    </w:rPr>
  </w:style>
  <w:style w:type="paragraph" w:customStyle="1" w:styleId="Heading81">
    <w:name w:val="Heading #8"/>
    <w:basedOn w:val="Normal"/>
    <w:link w:val="Heading80"/>
    <w:pPr>
      <w:shd w:val="clear" w:color="auto" w:fill="FFFFFF"/>
      <w:outlineLvl w:val="7"/>
    </w:pPr>
    <w:rPr>
      <w:rFonts w:ascii="Times New Roman" w:eastAsia="Times New Roman" w:hAnsi="Times New Roman" w:cs="Times New Roman"/>
      <w:sz w:val="20"/>
      <w:szCs w:val="20"/>
    </w:rPr>
  </w:style>
  <w:style w:type="paragraph" w:customStyle="1" w:styleId="Bodytext440">
    <w:name w:val="Body text (44)"/>
    <w:basedOn w:val="Normal"/>
    <w:link w:val="Bodytext44"/>
    <w:pPr>
      <w:shd w:val="clear" w:color="auto" w:fill="FFFFFF"/>
      <w:spacing w:line="0" w:lineRule="atLeast"/>
    </w:pPr>
    <w:rPr>
      <w:rFonts w:ascii="Bookman Old Style" w:eastAsia="Bookman Old Style" w:hAnsi="Bookman Old Style" w:cs="Bookman Old Style"/>
      <w:spacing w:val="-10"/>
      <w:sz w:val="12"/>
      <w:szCs w:val="12"/>
    </w:rPr>
  </w:style>
  <w:style w:type="paragraph" w:customStyle="1" w:styleId="Tablecaption110">
    <w:name w:val="Table caption (11)"/>
    <w:basedOn w:val="Normal"/>
    <w:link w:val="Tablecaption11"/>
    <w:pPr>
      <w:shd w:val="clear" w:color="auto" w:fill="FFFFFF"/>
      <w:spacing w:line="0" w:lineRule="atLeast"/>
    </w:pPr>
    <w:rPr>
      <w:rFonts w:ascii="Calibri" w:eastAsia="Calibri" w:hAnsi="Calibri" w:cs="Calibri"/>
      <w:sz w:val="13"/>
      <w:szCs w:val="13"/>
    </w:rPr>
  </w:style>
  <w:style w:type="paragraph" w:customStyle="1" w:styleId="Heading331">
    <w:name w:val="Heading #3 (3)"/>
    <w:basedOn w:val="Normal"/>
    <w:link w:val="Heading330"/>
    <w:pPr>
      <w:shd w:val="clear" w:color="auto" w:fill="FFFFFF"/>
      <w:spacing w:line="0" w:lineRule="atLeast"/>
      <w:outlineLvl w:val="2"/>
    </w:pPr>
    <w:rPr>
      <w:rFonts w:ascii="Calibri" w:eastAsia="Calibri" w:hAnsi="Calibri" w:cs="Calibri"/>
      <w:b/>
      <w:bCs/>
      <w:spacing w:val="-10"/>
      <w:w w:val="60"/>
      <w:sz w:val="50"/>
      <w:szCs w:val="50"/>
    </w:rPr>
  </w:style>
  <w:style w:type="paragraph" w:customStyle="1" w:styleId="Bodytext450">
    <w:name w:val="Body text (45)"/>
    <w:basedOn w:val="Normal"/>
    <w:link w:val="Bodytext45"/>
    <w:pPr>
      <w:shd w:val="clear" w:color="auto" w:fill="FFFFFF"/>
      <w:spacing w:line="0" w:lineRule="atLeast"/>
    </w:pPr>
    <w:rPr>
      <w:rFonts w:ascii="Calibri" w:eastAsia="Calibri" w:hAnsi="Calibri" w:cs="Calibri"/>
      <w:sz w:val="13"/>
      <w:szCs w:val="13"/>
    </w:rPr>
  </w:style>
  <w:style w:type="paragraph" w:customStyle="1" w:styleId="Tableofcontents0">
    <w:name w:val="Table of contents"/>
    <w:basedOn w:val="Normal"/>
    <w:link w:val="Tableofcontents"/>
    <w:pPr>
      <w:shd w:val="clear" w:color="auto" w:fill="FFFFFF"/>
      <w:spacing w:line="216" w:lineRule="exact"/>
    </w:pPr>
    <w:rPr>
      <w:rFonts w:ascii="Calibri" w:eastAsia="Calibri" w:hAnsi="Calibri" w:cs="Calibri"/>
      <w:sz w:val="16"/>
      <w:szCs w:val="16"/>
    </w:rPr>
  </w:style>
  <w:style w:type="paragraph" w:customStyle="1" w:styleId="Picturecaption80">
    <w:name w:val="Picture caption (8)"/>
    <w:basedOn w:val="Normal"/>
    <w:link w:val="Picturecaption8"/>
    <w:pPr>
      <w:shd w:val="clear" w:color="auto" w:fill="FFFFFF"/>
      <w:spacing w:line="0" w:lineRule="atLeast"/>
    </w:pPr>
    <w:rPr>
      <w:rFonts w:ascii="Calibri" w:eastAsia="Calibri" w:hAnsi="Calibri" w:cs="Calibri"/>
      <w:b/>
      <w:bCs/>
      <w:i/>
      <w:iCs/>
      <w:sz w:val="16"/>
      <w:szCs w:val="16"/>
    </w:rPr>
  </w:style>
  <w:style w:type="paragraph" w:customStyle="1" w:styleId="Tablecaption100">
    <w:name w:val="Table caption (10)"/>
    <w:basedOn w:val="Normal"/>
    <w:link w:val="Tablecaption10"/>
    <w:pPr>
      <w:shd w:val="clear" w:color="auto" w:fill="FFFFFF"/>
      <w:spacing w:line="0" w:lineRule="atLeast"/>
    </w:pPr>
    <w:rPr>
      <w:rFonts w:ascii="Calibri" w:eastAsia="Calibri" w:hAnsi="Calibri" w:cs="Calibri"/>
      <w:b/>
      <w:bCs/>
      <w:i/>
      <w:iCs/>
      <w:sz w:val="16"/>
      <w:szCs w:val="16"/>
    </w:rPr>
  </w:style>
  <w:style w:type="paragraph" w:customStyle="1" w:styleId="Heading342">
    <w:name w:val="Heading #3 (4)"/>
    <w:basedOn w:val="Normal"/>
    <w:link w:val="Heading341"/>
    <w:pPr>
      <w:shd w:val="clear" w:color="auto" w:fill="FFFFFF"/>
      <w:spacing w:line="0" w:lineRule="atLeast"/>
      <w:outlineLvl w:val="2"/>
    </w:pPr>
    <w:rPr>
      <w:rFonts w:ascii="Calibri" w:eastAsia="Calibri" w:hAnsi="Calibri" w:cs="Calibri"/>
      <w:b/>
      <w:bCs/>
      <w:spacing w:val="-10"/>
      <w:w w:val="60"/>
      <w:sz w:val="50"/>
      <w:szCs w:val="50"/>
    </w:rPr>
  </w:style>
  <w:style w:type="paragraph" w:customStyle="1" w:styleId="Tablecaption80">
    <w:name w:val="Table caption (8)"/>
    <w:basedOn w:val="Normal"/>
    <w:link w:val="Tablecaption8"/>
    <w:pPr>
      <w:shd w:val="clear" w:color="auto" w:fill="FFFFFF"/>
      <w:spacing w:line="0" w:lineRule="atLeast"/>
    </w:pPr>
    <w:rPr>
      <w:rFonts w:ascii="Calibri" w:eastAsia="Calibri" w:hAnsi="Calibri" w:cs="Calibri"/>
      <w:b/>
      <w:bCs/>
      <w:sz w:val="15"/>
      <w:szCs w:val="15"/>
    </w:rPr>
  </w:style>
  <w:style w:type="paragraph" w:customStyle="1" w:styleId="Picturecaption61">
    <w:name w:val="Picture caption (6)"/>
    <w:basedOn w:val="Normal"/>
    <w:link w:val="Picturecaption60"/>
    <w:pPr>
      <w:shd w:val="clear" w:color="auto" w:fill="FFFFFF"/>
      <w:spacing w:line="197" w:lineRule="exact"/>
    </w:pPr>
    <w:rPr>
      <w:rFonts w:ascii="CordiaUPC" w:eastAsia="CordiaUPC" w:hAnsi="CordiaUPC" w:cs="CordiaUPC"/>
      <w:i/>
      <w:iCs/>
      <w:sz w:val="21"/>
      <w:szCs w:val="21"/>
    </w:rPr>
  </w:style>
  <w:style w:type="paragraph" w:customStyle="1" w:styleId="Bodytext470">
    <w:name w:val="Body text (47)"/>
    <w:basedOn w:val="Normal"/>
    <w:link w:val="Bodytext47"/>
    <w:pPr>
      <w:shd w:val="clear" w:color="auto" w:fill="FFFFFF"/>
      <w:spacing w:line="0" w:lineRule="atLeast"/>
    </w:pPr>
    <w:rPr>
      <w:rFonts w:ascii="Times New Roman" w:eastAsia="Times New Roman" w:hAnsi="Times New Roman" w:cs="Times New Roman"/>
      <w:sz w:val="20"/>
      <w:szCs w:val="20"/>
    </w:rPr>
  </w:style>
  <w:style w:type="paragraph" w:customStyle="1" w:styleId="Bodytext480">
    <w:name w:val="Body text (48)"/>
    <w:basedOn w:val="Normal"/>
    <w:link w:val="Bodytext48"/>
    <w:pPr>
      <w:shd w:val="clear" w:color="auto" w:fill="FFFFFF"/>
      <w:spacing w:line="0" w:lineRule="atLeast"/>
    </w:pPr>
    <w:rPr>
      <w:rFonts w:ascii="Franklin Gothic Book" w:eastAsia="Franklin Gothic Book" w:hAnsi="Franklin Gothic Book" w:cs="Franklin Gothic Book"/>
      <w:spacing w:val="-40"/>
      <w:sz w:val="40"/>
      <w:szCs w:val="40"/>
    </w:rPr>
  </w:style>
  <w:style w:type="paragraph" w:customStyle="1" w:styleId="Tablecaption71">
    <w:name w:val="Table caption (7)"/>
    <w:basedOn w:val="Normal"/>
    <w:link w:val="Tablecaption70"/>
    <w:pPr>
      <w:shd w:val="clear" w:color="auto" w:fill="FFFFFF"/>
      <w:spacing w:line="211" w:lineRule="exact"/>
    </w:pPr>
    <w:rPr>
      <w:rFonts w:ascii="CordiaUPC" w:eastAsia="CordiaUPC" w:hAnsi="CordiaUPC" w:cs="CordiaUPC"/>
      <w:i/>
      <w:iCs/>
      <w:sz w:val="21"/>
      <w:szCs w:val="21"/>
    </w:rPr>
  </w:style>
  <w:style w:type="paragraph" w:customStyle="1" w:styleId="Tablecaption90">
    <w:name w:val="Table caption (9)"/>
    <w:basedOn w:val="Normal"/>
    <w:link w:val="Tablecaption9"/>
    <w:pPr>
      <w:shd w:val="clear" w:color="auto" w:fill="FFFFFF"/>
      <w:spacing w:line="158" w:lineRule="exact"/>
    </w:pPr>
    <w:rPr>
      <w:rFonts w:ascii="CordiaUPC" w:eastAsia="CordiaUPC" w:hAnsi="CordiaUPC" w:cs="CordiaUPC"/>
      <w:sz w:val="16"/>
      <w:szCs w:val="16"/>
    </w:rPr>
  </w:style>
  <w:style w:type="paragraph" w:customStyle="1" w:styleId="Bodytext311">
    <w:name w:val="Body text (31)"/>
    <w:basedOn w:val="Normal"/>
    <w:link w:val="Bodytext310"/>
    <w:pPr>
      <w:shd w:val="clear" w:color="auto" w:fill="FFFFFF"/>
      <w:spacing w:line="0" w:lineRule="atLeast"/>
    </w:pPr>
    <w:rPr>
      <w:rFonts w:ascii="Times New Roman" w:eastAsia="Times New Roman" w:hAnsi="Times New Roman" w:cs="Times New Roman"/>
      <w:sz w:val="20"/>
      <w:szCs w:val="20"/>
    </w:rPr>
  </w:style>
  <w:style w:type="paragraph" w:customStyle="1" w:styleId="Bodytext320">
    <w:name w:val="Body text (32)"/>
    <w:basedOn w:val="Normal"/>
    <w:link w:val="Bodytext32"/>
    <w:pPr>
      <w:shd w:val="clear" w:color="auto" w:fill="FFFFFF"/>
      <w:spacing w:line="0" w:lineRule="atLeast"/>
    </w:pPr>
    <w:rPr>
      <w:rFonts w:ascii="Bookman Old Style" w:eastAsia="Bookman Old Style" w:hAnsi="Bookman Old Style" w:cs="Bookman Old Style"/>
      <w:b/>
      <w:bCs/>
      <w:spacing w:val="-40"/>
      <w:sz w:val="58"/>
      <w:szCs w:val="58"/>
    </w:rPr>
  </w:style>
  <w:style w:type="paragraph" w:customStyle="1" w:styleId="Bodytext513">
    <w:name w:val="Body text (51)"/>
    <w:basedOn w:val="Normal"/>
    <w:link w:val="Bodytext512"/>
    <w:pPr>
      <w:shd w:val="clear" w:color="auto" w:fill="FFFFFF"/>
      <w:spacing w:line="0" w:lineRule="atLeast"/>
    </w:pPr>
    <w:rPr>
      <w:rFonts w:ascii="Segoe UI" w:eastAsia="Segoe UI" w:hAnsi="Segoe UI" w:cs="Segoe UI"/>
      <w:color w:val="141414"/>
      <w:sz w:val="14"/>
      <w:szCs w:val="14"/>
    </w:rPr>
  </w:style>
  <w:style w:type="paragraph" w:customStyle="1" w:styleId="Bodytext330">
    <w:name w:val="Body text (33)"/>
    <w:basedOn w:val="Normal"/>
    <w:link w:val="Bodytext33"/>
    <w:pPr>
      <w:shd w:val="clear" w:color="auto" w:fill="FFFFFF"/>
      <w:spacing w:line="158" w:lineRule="exact"/>
    </w:pPr>
    <w:rPr>
      <w:rFonts w:ascii="CordiaUPC" w:eastAsia="CordiaUPC" w:hAnsi="CordiaUPC" w:cs="CordiaUPC"/>
      <w:i/>
      <w:iCs/>
      <w:sz w:val="15"/>
      <w:szCs w:val="15"/>
    </w:rPr>
  </w:style>
  <w:style w:type="paragraph" w:customStyle="1" w:styleId="Bodytext530">
    <w:name w:val="Body text (53)"/>
    <w:basedOn w:val="Normal"/>
    <w:link w:val="Bodytext53"/>
    <w:pPr>
      <w:shd w:val="clear" w:color="auto" w:fill="FFFFFF"/>
      <w:spacing w:line="0" w:lineRule="atLeast"/>
    </w:pPr>
    <w:rPr>
      <w:rFonts w:ascii="Corbel" w:eastAsia="Corbel" w:hAnsi="Corbel" w:cs="Corbel"/>
      <w:b/>
      <w:bCs/>
      <w:w w:val="40"/>
      <w:sz w:val="42"/>
      <w:szCs w:val="42"/>
    </w:rPr>
  </w:style>
  <w:style w:type="paragraph" w:customStyle="1" w:styleId="Bodytext540">
    <w:name w:val="Body text (54)"/>
    <w:basedOn w:val="Normal"/>
    <w:link w:val="Bodytext54"/>
    <w:pPr>
      <w:shd w:val="clear" w:color="auto" w:fill="FFFFFF"/>
      <w:spacing w:line="0" w:lineRule="atLeast"/>
    </w:pPr>
    <w:rPr>
      <w:rFonts w:ascii="Times New Roman" w:eastAsia="Times New Roman" w:hAnsi="Times New Roman" w:cs="Times New Roman"/>
      <w:sz w:val="20"/>
      <w:szCs w:val="20"/>
    </w:rPr>
  </w:style>
  <w:style w:type="paragraph" w:customStyle="1" w:styleId="Bodytext550">
    <w:name w:val="Body text (55)"/>
    <w:basedOn w:val="Normal"/>
    <w:link w:val="Bodytext55"/>
    <w:pPr>
      <w:shd w:val="clear" w:color="auto" w:fill="FFFFFF"/>
      <w:spacing w:line="0" w:lineRule="atLeast"/>
    </w:pPr>
    <w:rPr>
      <w:rFonts w:ascii="Bookman Old Style" w:eastAsia="Bookman Old Style" w:hAnsi="Bookman Old Style" w:cs="Bookman Old Style"/>
      <w:spacing w:val="-10"/>
      <w:sz w:val="32"/>
      <w:szCs w:val="32"/>
    </w:rPr>
  </w:style>
  <w:style w:type="paragraph" w:customStyle="1" w:styleId="Bodytext560">
    <w:name w:val="Body text (56)"/>
    <w:basedOn w:val="Normal"/>
    <w:link w:val="Bodytext56"/>
    <w:pPr>
      <w:shd w:val="clear" w:color="auto" w:fill="FFFFFF"/>
      <w:spacing w:line="0" w:lineRule="atLeast"/>
    </w:pPr>
    <w:rPr>
      <w:rFonts w:ascii="Bookman Old Style" w:eastAsia="Bookman Old Style" w:hAnsi="Bookman Old Style" w:cs="Bookman Old Style"/>
      <w:b/>
      <w:bCs/>
      <w:sz w:val="30"/>
      <w:szCs w:val="30"/>
    </w:rPr>
  </w:style>
  <w:style w:type="paragraph" w:customStyle="1" w:styleId="Bodytext570">
    <w:name w:val="Body text (57)"/>
    <w:basedOn w:val="Normal"/>
    <w:link w:val="Bodytext57"/>
    <w:pPr>
      <w:shd w:val="clear" w:color="auto" w:fill="FFFFFF"/>
      <w:spacing w:line="0" w:lineRule="atLeast"/>
      <w:jc w:val="right"/>
    </w:pPr>
    <w:rPr>
      <w:rFonts w:ascii="Bookman Old Style" w:eastAsia="Bookman Old Style" w:hAnsi="Bookman Old Style" w:cs="Bookman Old Style"/>
      <w:sz w:val="13"/>
      <w:szCs w:val="13"/>
    </w:rPr>
  </w:style>
  <w:style w:type="paragraph" w:customStyle="1" w:styleId="Bodytext490">
    <w:name w:val="Body text (49)"/>
    <w:basedOn w:val="Normal"/>
    <w:link w:val="Bodytext49"/>
    <w:pPr>
      <w:shd w:val="clear" w:color="auto" w:fill="FFFFFF"/>
      <w:spacing w:line="0" w:lineRule="atLeast"/>
      <w:ind w:hanging="200"/>
    </w:pPr>
    <w:rPr>
      <w:rFonts w:ascii="Calibri" w:eastAsia="Calibri" w:hAnsi="Calibri" w:cs="Calibri"/>
      <w:b/>
      <w:bCs/>
      <w:w w:val="60"/>
    </w:rPr>
  </w:style>
  <w:style w:type="paragraph" w:customStyle="1" w:styleId="Heading721">
    <w:name w:val="Heading #7 (2)"/>
    <w:basedOn w:val="Normal"/>
    <w:link w:val="Heading720"/>
    <w:pPr>
      <w:shd w:val="clear" w:color="auto" w:fill="FFFFFF"/>
      <w:spacing w:line="221" w:lineRule="exact"/>
      <w:outlineLvl w:val="6"/>
    </w:pPr>
    <w:rPr>
      <w:rFonts w:ascii="Calibri" w:eastAsia="Calibri" w:hAnsi="Calibri" w:cs="Calibri"/>
      <w:b/>
      <w:bCs/>
      <w:sz w:val="15"/>
      <w:szCs w:val="15"/>
    </w:rPr>
  </w:style>
  <w:style w:type="paragraph" w:customStyle="1" w:styleId="Bodytext580">
    <w:name w:val="Body text (58)"/>
    <w:basedOn w:val="Normal"/>
    <w:link w:val="Bodytext58"/>
    <w:pPr>
      <w:shd w:val="clear" w:color="auto" w:fill="FFFFFF"/>
      <w:spacing w:line="0" w:lineRule="atLeast"/>
    </w:pPr>
    <w:rPr>
      <w:rFonts w:ascii="Garamond" w:eastAsia="Garamond" w:hAnsi="Garamond" w:cs="Garamond"/>
      <w:sz w:val="14"/>
      <w:szCs w:val="14"/>
    </w:rPr>
  </w:style>
  <w:style w:type="paragraph" w:customStyle="1" w:styleId="Bodytext590">
    <w:name w:val="Body text (59)"/>
    <w:basedOn w:val="Normal"/>
    <w:link w:val="Bodytext59"/>
    <w:pPr>
      <w:shd w:val="clear" w:color="auto" w:fill="FFFFFF"/>
      <w:spacing w:line="0" w:lineRule="atLeast"/>
    </w:pPr>
    <w:rPr>
      <w:rFonts w:ascii="Sylfaen" w:eastAsia="Sylfaen" w:hAnsi="Sylfaen" w:cs="Sylfaen"/>
      <w:sz w:val="13"/>
      <w:szCs w:val="13"/>
    </w:rPr>
  </w:style>
  <w:style w:type="paragraph" w:customStyle="1" w:styleId="Tableofcontents21">
    <w:name w:val="Table of contents (2)"/>
    <w:basedOn w:val="Normal"/>
    <w:link w:val="Tableofcontents20"/>
    <w:pPr>
      <w:shd w:val="clear" w:color="auto" w:fill="FFFFFF"/>
      <w:spacing w:line="216" w:lineRule="exact"/>
    </w:pPr>
    <w:rPr>
      <w:rFonts w:ascii="Calibri" w:eastAsia="Calibri" w:hAnsi="Calibri" w:cs="Calibri"/>
      <w:b/>
      <w:bCs/>
      <w:sz w:val="15"/>
      <w:szCs w:val="15"/>
    </w:rPr>
  </w:style>
  <w:style w:type="paragraph" w:customStyle="1" w:styleId="Bodytext350">
    <w:name w:val="Body text (35)"/>
    <w:basedOn w:val="Normal"/>
    <w:link w:val="Bodytext35"/>
    <w:pPr>
      <w:shd w:val="clear" w:color="auto" w:fill="FFFFFF"/>
      <w:spacing w:line="0" w:lineRule="atLeast"/>
    </w:pPr>
    <w:rPr>
      <w:rFonts w:ascii="Calibri" w:eastAsia="Calibri" w:hAnsi="Calibri" w:cs="Calibri"/>
      <w:i/>
      <w:iCs/>
      <w:spacing w:val="10"/>
      <w:sz w:val="13"/>
      <w:szCs w:val="13"/>
    </w:rPr>
  </w:style>
  <w:style w:type="paragraph" w:customStyle="1" w:styleId="Bodytext360">
    <w:name w:val="Body text (36)"/>
    <w:basedOn w:val="Normal"/>
    <w:link w:val="Bodytext36"/>
    <w:pPr>
      <w:shd w:val="clear" w:color="auto" w:fill="FFFFFF"/>
      <w:spacing w:line="240" w:lineRule="exact"/>
    </w:pPr>
    <w:rPr>
      <w:rFonts w:ascii="Calibri" w:eastAsia="Calibri" w:hAnsi="Calibri" w:cs="Calibri"/>
      <w:sz w:val="20"/>
      <w:szCs w:val="20"/>
    </w:rPr>
  </w:style>
  <w:style w:type="paragraph" w:customStyle="1" w:styleId="Picturecaption90">
    <w:name w:val="Picture caption (9)"/>
    <w:basedOn w:val="Normal"/>
    <w:link w:val="Picturecaption9"/>
    <w:pPr>
      <w:shd w:val="clear" w:color="auto" w:fill="FFFFFF"/>
      <w:spacing w:line="0" w:lineRule="atLeast"/>
    </w:pPr>
    <w:rPr>
      <w:rFonts w:ascii="Calibri" w:eastAsia="Calibri" w:hAnsi="Calibri" w:cs="Calibri"/>
      <w:sz w:val="18"/>
      <w:szCs w:val="18"/>
    </w:rPr>
  </w:style>
  <w:style w:type="paragraph" w:customStyle="1" w:styleId="Picturecaption100">
    <w:name w:val="Picture caption (10)"/>
    <w:basedOn w:val="Normal"/>
    <w:link w:val="Picturecaption10"/>
    <w:pPr>
      <w:shd w:val="clear" w:color="auto" w:fill="FFFFFF"/>
      <w:spacing w:line="0" w:lineRule="atLeast"/>
    </w:pPr>
    <w:rPr>
      <w:rFonts w:ascii="Calibri" w:eastAsia="Calibri" w:hAnsi="Calibri" w:cs="Calibri"/>
      <w:sz w:val="13"/>
      <w:szCs w:val="13"/>
    </w:rPr>
  </w:style>
  <w:style w:type="paragraph" w:customStyle="1" w:styleId="Picturecaption110">
    <w:name w:val="Picture caption (11)"/>
    <w:basedOn w:val="Normal"/>
    <w:link w:val="Picturecaption11"/>
    <w:pPr>
      <w:shd w:val="clear" w:color="auto" w:fill="FFFFFF"/>
      <w:spacing w:line="0" w:lineRule="atLeast"/>
    </w:pPr>
    <w:rPr>
      <w:rFonts w:ascii="Calibri" w:eastAsia="Calibri" w:hAnsi="Calibri" w:cs="Calibri"/>
      <w:b/>
      <w:bCs/>
    </w:rPr>
  </w:style>
  <w:style w:type="paragraph" w:customStyle="1" w:styleId="Bodytext372">
    <w:name w:val="Body text (37)"/>
    <w:basedOn w:val="Normal"/>
    <w:link w:val="Bodytext371"/>
    <w:pPr>
      <w:shd w:val="clear" w:color="auto" w:fill="FFFFFF"/>
      <w:spacing w:line="216" w:lineRule="exact"/>
    </w:pPr>
    <w:rPr>
      <w:rFonts w:ascii="CordiaUPC" w:eastAsia="CordiaUPC" w:hAnsi="CordiaUPC" w:cs="CordiaUPC"/>
      <w:b/>
      <w:bCs/>
    </w:rPr>
  </w:style>
  <w:style w:type="paragraph" w:customStyle="1" w:styleId="Footnote41">
    <w:name w:val="Footnote (4)"/>
    <w:basedOn w:val="Normal"/>
    <w:link w:val="Footnote40"/>
    <w:pPr>
      <w:shd w:val="clear" w:color="auto" w:fill="FFFFFF"/>
      <w:spacing w:line="0" w:lineRule="atLeast"/>
      <w:jc w:val="right"/>
    </w:pPr>
    <w:rPr>
      <w:rFonts w:ascii="Calibri" w:eastAsia="Calibri" w:hAnsi="Calibri" w:cs="Calibri"/>
      <w:sz w:val="13"/>
      <w:szCs w:val="13"/>
    </w:rPr>
  </w:style>
  <w:style w:type="paragraph" w:customStyle="1" w:styleId="Bodytext601">
    <w:name w:val="Body text (60)"/>
    <w:basedOn w:val="Normal"/>
    <w:link w:val="Bodytext600"/>
    <w:pPr>
      <w:shd w:val="clear" w:color="auto" w:fill="FFFFFF"/>
      <w:spacing w:line="0" w:lineRule="atLeast"/>
    </w:pPr>
    <w:rPr>
      <w:rFonts w:ascii="Times New Roman" w:eastAsia="Times New Roman" w:hAnsi="Times New Roman" w:cs="Times New Roman"/>
      <w:sz w:val="20"/>
      <w:szCs w:val="20"/>
    </w:rPr>
  </w:style>
  <w:style w:type="paragraph" w:customStyle="1" w:styleId="Heading431">
    <w:name w:val="Heading #4 (3)"/>
    <w:basedOn w:val="Normal"/>
    <w:link w:val="Heading430"/>
    <w:pPr>
      <w:shd w:val="clear" w:color="auto" w:fill="FFFFFF"/>
      <w:spacing w:line="197" w:lineRule="exact"/>
      <w:outlineLvl w:val="3"/>
    </w:pPr>
    <w:rPr>
      <w:rFonts w:ascii="Corbel" w:eastAsia="Corbel" w:hAnsi="Corbel" w:cs="Corbel"/>
      <w:b/>
      <w:bCs/>
      <w:w w:val="40"/>
      <w:sz w:val="42"/>
      <w:szCs w:val="42"/>
    </w:rPr>
  </w:style>
  <w:style w:type="paragraph" w:customStyle="1" w:styleId="Bodytext611">
    <w:name w:val="Body text (61)"/>
    <w:basedOn w:val="Normal"/>
    <w:link w:val="Bodytext610"/>
    <w:pPr>
      <w:shd w:val="clear" w:color="auto" w:fill="FFFFFF"/>
      <w:spacing w:line="0" w:lineRule="atLeast"/>
    </w:pPr>
    <w:rPr>
      <w:rFonts w:ascii="CordiaUPC" w:eastAsia="CordiaUPC" w:hAnsi="CordiaUPC" w:cs="CordiaUPC"/>
      <w:b/>
      <w:bCs/>
      <w:sz w:val="32"/>
      <w:szCs w:val="32"/>
    </w:rPr>
  </w:style>
  <w:style w:type="paragraph" w:customStyle="1" w:styleId="Bodytext630">
    <w:name w:val="Body text (63)"/>
    <w:basedOn w:val="Normal"/>
    <w:link w:val="Bodytext63"/>
    <w:pPr>
      <w:shd w:val="clear" w:color="auto" w:fill="FFFFFF"/>
      <w:spacing w:line="0" w:lineRule="atLeast"/>
    </w:pPr>
    <w:rPr>
      <w:rFonts w:ascii="Calibri" w:eastAsia="Calibri" w:hAnsi="Calibri" w:cs="Calibri"/>
      <w:b/>
      <w:bCs/>
      <w:sz w:val="17"/>
      <w:szCs w:val="17"/>
    </w:rPr>
  </w:style>
  <w:style w:type="paragraph" w:customStyle="1" w:styleId="Heading623">
    <w:name w:val="Heading #6 (2)"/>
    <w:basedOn w:val="Normal"/>
    <w:link w:val="Heading622"/>
    <w:pPr>
      <w:shd w:val="clear" w:color="auto" w:fill="FFFFFF"/>
      <w:spacing w:line="0" w:lineRule="atLeast"/>
      <w:outlineLvl w:val="5"/>
    </w:pPr>
    <w:rPr>
      <w:rFonts w:ascii="Calibri" w:eastAsia="Calibri" w:hAnsi="Calibri" w:cs="Calibri"/>
      <w:sz w:val="16"/>
      <w:szCs w:val="16"/>
    </w:rPr>
  </w:style>
  <w:style w:type="paragraph" w:customStyle="1" w:styleId="Bodytext640">
    <w:name w:val="Body text (64)"/>
    <w:basedOn w:val="Normal"/>
    <w:link w:val="Bodytext64"/>
    <w:pPr>
      <w:shd w:val="clear" w:color="auto" w:fill="FFFFFF"/>
      <w:spacing w:line="0" w:lineRule="atLeast"/>
    </w:pPr>
    <w:rPr>
      <w:rFonts w:ascii="Bookman Old Style" w:eastAsia="Bookman Old Style" w:hAnsi="Bookman Old Style" w:cs="Bookman Old Style"/>
      <w:sz w:val="11"/>
      <w:szCs w:val="11"/>
    </w:rPr>
  </w:style>
  <w:style w:type="paragraph" w:customStyle="1" w:styleId="Tablecaption120">
    <w:name w:val="Table caption (12)"/>
    <w:basedOn w:val="Normal"/>
    <w:link w:val="Tablecaption12"/>
    <w:pPr>
      <w:shd w:val="clear" w:color="auto" w:fill="FFFFFF"/>
      <w:spacing w:line="0" w:lineRule="atLeast"/>
    </w:pPr>
    <w:rPr>
      <w:rFonts w:ascii="Bookman Old Style" w:eastAsia="Bookman Old Style" w:hAnsi="Bookman Old Style" w:cs="Bookman Old Style"/>
      <w:sz w:val="12"/>
      <w:szCs w:val="12"/>
    </w:rPr>
  </w:style>
  <w:style w:type="paragraph" w:customStyle="1" w:styleId="Bodytext620">
    <w:name w:val="Body text (62)"/>
    <w:basedOn w:val="Normal"/>
    <w:link w:val="Bodytext62"/>
    <w:pPr>
      <w:shd w:val="clear" w:color="auto" w:fill="FFFFFF"/>
      <w:spacing w:line="0" w:lineRule="atLeast"/>
      <w:jc w:val="right"/>
    </w:pPr>
    <w:rPr>
      <w:rFonts w:ascii="Sylfaen" w:eastAsia="Sylfaen" w:hAnsi="Sylfaen" w:cs="Sylfaen"/>
      <w:sz w:val="13"/>
      <w:szCs w:val="13"/>
    </w:rPr>
  </w:style>
  <w:style w:type="paragraph" w:customStyle="1" w:styleId="Bodytext460">
    <w:name w:val="Body text (46)"/>
    <w:basedOn w:val="Normal"/>
    <w:link w:val="Bodytext46"/>
    <w:pPr>
      <w:shd w:val="clear" w:color="auto" w:fill="FFFFFF"/>
      <w:spacing w:line="0" w:lineRule="atLeast"/>
    </w:pPr>
    <w:rPr>
      <w:rFonts w:ascii="Bookman Old Style" w:eastAsia="Bookman Old Style" w:hAnsi="Bookman Old Style" w:cs="Bookman Old Style"/>
      <w:spacing w:val="-10"/>
      <w:sz w:val="12"/>
      <w:szCs w:val="12"/>
    </w:rPr>
  </w:style>
  <w:style w:type="paragraph" w:customStyle="1" w:styleId="Picturecaption31">
    <w:name w:val="Picture caption (3)"/>
    <w:basedOn w:val="Normal"/>
    <w:link w:val="Picturecaption30"/>
    <w:pPr>
      <w:shd w:val="clear" w:color="auto" w:fill="FFFFFF"/>
      <w:spacing w:line="202" w:lineRule="exact"/>
    </w:pPr>
    <w:rPr>
      <w:rFonts w:ascii="Calibri" w:eastAsia="Calibri" w:hAnsi="Calibri" w:cs="Calibri"/>
      <w:sz w:val="16"/>
      <w:szCs w:val="16"/>
    </w:rPr>
  </w:style>
  <w:style w:type="paragraph" w:customStyle="1" w:styleId="Footnote50">
    <w:name w:val="Footnote (5)"/>
    <w:basedOn w:val="Normal"/>
    <w:link w:val="Footnote5"/>
    <w:pPr>
      <w:shd w:val="clear" w:color="auto" w:fill="FFFFFF"/>
      <w:spacing w:line="221" w:lineRule="exact"/>
      <w:ind w:hanging="140"/>
    </w:pPr>
    <w:rPr>
      <w:rFonts w:ascii="CordiaUPC" w:eastAsia="CordiaUPC" w:hAnsi="CordiaUPC" w:cs="CordiaUPC"/>
      <w:b/>
      <w:bCs/>
    </w:rPr>
  </w:style>
  <w:style w:type="paragraph" w:customStyle="1" w:styleId="Heading741">
    <w:name w:val="Heading #7 (4)"/>
    <w:basedOn w:val="Normal"/>
    <w:link w:val="Heading740"/>
    <w:pPr>
      <w:shd w:val="clear" w:color="auto" w:fill="FFFFFF"/>
      <w:spacing w:line="187" w:lineRule="exact"/>
      <w:outlineLvl w:val="6"/>
    </w:pPr>
    <w:rPr>
      <w:rFonts w:ascii="Calibri" w:eastAsia="Calibri" w:hAnsi="Calibri" w:cs="Calibri"/>
      <w:b/>
      <w:bCs/>
      <w:sz w:val="15"/>
      <w:szCs w:val="15"/>
    </w:rPr>
  </w:style>
  <w:style w:type="paragraph" w:customStyle="1" w:styleId="Picturecaption120">
    <w:name w:val="Picture caption (12)"/>
    <w:basedOn w:val="Normal"/>
    <w:link w:val="Picturecaption12"/>
    <w:pPr>
      <w:shd w:val="clear" w:color="auto" w:fill="FFFFFF"/>
      <w:spacing w:line="187" w:lineRule="exact"/>
    </w:pPr>
    <w:rPr>
      <w:rFonts w:ascii="Calibri" w:eastAsia="Calibri" w:hAnsi="Calibri" w:cs="Calibri"/>
      <w:b/>
      <w:bCs/>
      <w:sz w:val="13"/>
      <w:szCs w:val="13"/>
    </w:rPr>
  </w:style>
  <w:style w:type="paragraph" w:customStyle="1" w:styleId="Bodytext650">
    <w:name w:val="Body text (65)"/>
    <w:basedOn w:val="Normal"/>
    <w:link w:val="Bodytext65"/>
    <w:pPr>
      <w:shd w:val="clear" w:color="auto" w:fill="FFFFFF"/>
      <w:spacing w:line="187" w:lineRule="exact"/>
    </w:pPr>
    <w:rPr>
      <w:rFonts w:ascii="Calibri" w:eastAsia="Calibri" w:hAnsi="Calibri" w:cs="Calibri"/>
      <w:b/>
      <w:bCs/>
      <w:sz w:val="15"/>
      <w:szCs w:val="15"/>
    </w:rPr>
  </w:style>
  <w:style w:type="paragraph" w:customStyle="1" w:styleId="Bodytext660">
    <w:name w:val="Body text (66)"/>
    <w:basedOn w:val="Normal"/>
    <w:link w:val="Bodytext66"/>
    <w:pPr>
      <w:shd w:val="clear" w:color="auto" w:fill="FFFFFF"/>
      <w:spacing w:line="0" w:lineRule="atLeast"/>
    </w:pPr>
    <w:rPr>
      <w:rFonts w:ascii="Calibri" w:eastAsia="Calibri" w:hAnsi="Calibri" w:cs="Calibri"/>
      <w:b/>
      <w:bCs/>
      <w:sz w:val="13"/>
      <w:szCs w:val="13"/>
    </w:rPr>
  </w:style>
  <w:style w:type="paragraph" w:customStyle="1" w:styleId="Bodytext380">
    <w:name w:val="Body text (38)"/>
    <w:basedOn w:val="Normal"/>
    <w:link w:val="Bodytext38"/>
    <w:pPr>
      <w:shd w:val="clear" w:color="auto" w:fill="FFFFFF"/>
      <w:spacing w:line="0" w:lineRule="atLeast"/>
    </w:pPr>
    <w:rPr>
      <w:rFonts w:ascii="Consolas" w:eastAsia="Consolas" w:hAnsi="Consolas" w:cs="Consolas"/>
      <w:b/>
      <w:bCs/>
      <w:i/>
      <w:iCs/>
      <w:spacing w:val="30"/>
      <w:sz w:val="52"/>
      <w:szCs w:val="52"/>
    </w:rPr>
  </w:style>
  <w:style w:type="paragraph" w:customStyle="1" w:styleId="Bodytext390">
    <w:name w:val="Body text (39)"/>
    <w:basedOn w:val="Normal"/>
    <w:link w:val="Bodytext39"/>
    <w:pPr>
      <w:shd w:val="clear" w:color="auto" w:fill="FFFFFF"/>
      <w:spacing w:line="0" w:lineRule="atLeast"/>
    </w:pPr>
    <w:rPr>
      <w:rFonts w:ascii="FrankRuehl" w:eastAsia="FrankRuehl" w:hAnsi="FrankRuehl" w:cs="FrankRuehl"/>
      <w:spacing w:val="-30"/>
      <w:sz w:val="72"/>
      <w:szCs w:val="72"/>
    </w:rPr>
  </w:style>
  <w:style w:type="paragraph" w:customStyle="1" w:styleId="Heading120">
    <w:name w:val="Heading #1 (2)"/>
    <w:basedOn w:val="Normal"/>
    <w:link w:val="Heading12"/>
    <w:pPr>
      <w:shd w:val="clear" w:color="auto" w:fill="FFFFFF"/>
      <w:spacing w:line="0" w:lineRule="atLeast"/>
      <w:outlineLvl w:val="0"/>
    </w:pPr>
    <w:rPr>
      <w:rFonts w:ascii="Franklin Gothic Heavy" w:eastAsia="Franklin Gothic Heavy" w:hAnsi="Franklin Gothic Heavy" w:cs="Franklin Gothic Heavy"/>
      <w:w w:val="50"/>
      <w:sz w:val="134"/>
      <w:szCs w:val="134"/>
    </w:rPr>
  </w:style>
  <w:style w:type="paragraph" w:customStyle="1" w:styleId="Heading350">
    <w:name w:val="Heading #3 (5)"/>
    <w:basedOn w:val="Normal"/>
    <w:link w:val="Heading35"/>
    <w:pPr>
      <w:shd w:val="clear" w:color="auto" w:fill="FFFFFF"/>
      <w:spacing w:line="0" w:lineRule="atLeast"/>
      <w:outlineLvl w:val="2"/>
    </w:pPr>
    <w:rPr>
      <w:rFonts w:ascii="Corbel" w:eastAsia="Corbel" w:hAnsi="Corbel" w:cs="Corbel"/>
      <w:b/>
      <w:bCs/>
      <w:w w:val="60"/>
      <w:sz w:val="64"/>
      <w:szCs w:val="64"/>
    </w:rPr>
  </w:style>
  <w:style w:type="character" w:customStyle="1" w:styleId="Heading1Char">
    <w:name w:val="Heading 1 Char"/>
    <w:basedOn w:val="DefaultParagraphFont"/>
    <w:link w:val="Heading1"/>
    <w:uiPriority w:val="9"/>
    <w:rsid w:val="009F4B44"/>
    <w:rPr>
      <w:rFonts w:ascii="Calibri" w:eastAsiaTheme="majorEastAsia" w:hAnsi="Calibri" w:cstheme="majorBidi"/>
      <w:b/>
      <w:color w:val="2E74B5" w:themeColor="accent1" w:themeShade="BF"/>
      <w:sz w:val="32"/>
      <w:szCs w:val="32"/>
    </w:rPr>
  </w:style>
  <w:style w:type="character" w:customStyle="1" w:styleId="Heading2Char">
    <w:name w:val="Heading 2 Char"/>
    <w:basedOn w:val="DefaultParagraphFont"/>
    <w:link w:val="Heading2"/>
    <w:uiPriority w:val="9"/>
    <w:rsid w:val="009F4B44"/>
    <w:rPr>
      <w:rFonts w:ascii="Calibri" w:eastAsiaTheme="majorEastAsia" w:hAnsi="Calibri" w:cstheme="majorBidi"/>
      <w:b/>
      <w:color w:val="2E74B5" w:themeColor="accent1" w:themeShade="BF"/>
      <w:sz w:val="26"/>
      <w:szCs w:val="26"/>
    </w:rPr>
  </w:style>
  <w:style w:type="paragraph" w:customStyle="1" w:styleId="pagereference">
    <w:name w:val="page reference"/>
    <w:basedOn w:val="Normal"/>
    <w:rsid w:val="0037413D"/>
    <w:rPr>
      <w:b/>
      <w:color w:val="ED7D31" w:themeColor="accent2"/>
    </w:rPr>
  </w:style>
  <w:style w:type="paragraph" w:styleId="Header">
    <w:name w:val="header"/>
    <w:basedOn w:val="Normal"/>
    <w:link w:val="HeaderChar"/>
    <w:uiPriority w:val="99"/>
    <w:unhideWhenUsed/>
    <w:rsid w:val="001E1B83"/>
    <w:pPr>
      <w:tabs>
        <w:tab w:val="center" w:pos="4513"/>
        <w:tab w:val="right" w:pos="9026"/>
      </w:tabs>
    </w:pPr>
  </w:style>
  <w:style w:type="character" w:customStyle="1" w:styleId="HeaderChar">
    <w:name w:val="Header Char"/>
    <w:basedOn w:val="DefaultParagraphFont"/>
    <w:link w:val="Header"/>
    <w:uiPriority w:val="99"/>
    <w:rsid w:val="001E1B83"/>
    <w:rPr>
      <w:rFonts w:asciiTheme="majorHAnsi" w:hAnsiTheme="majorHAnsi"/>
      <w:color w:val="000000"/>
    </w:rPr>
  </w:style>
  <w:style w:type="paragraph" w:styleId="Footer">
    <w:name w:val="footer"/>
    <w:basedOn w:val="Normal"/>
    <w:link w:val="FooterChar"/>
    <w:uiPriority w:val="99"/>
    <w:unhideWhenUsed/>
    <w:rsid w:val="001E1B83"/>
    <w:pPr>
      <w:tabs>
        <w:tab w:val="center" w:pos="4513"/>
        <w:tab w:val="right" w:pos="9026"/>
      </w:tabs>
    </w:pPr>
  </w:style>
  <w:style w:type="character" w:customStyle="1" w:styleId="FooterChar">
    <w:name w:val="Footer Char"/>
    <w:basedOn w:val="DefaultParagraphFont"/>
    <w:link w:val="Footer"/>
    <w:uiPriority w:val="99"/>
    <w:rsid w:val="001E1B83"/>
    <w:rPr>
      <w:rFonts w:asciiTheme="majorHAnsi" w:hAnsiTheme="majorHAnsi"/>
      <w:color w:val="000000"/>
    </w:rPr>
  </w:style>
  <w:style w:type="paragraph" w:styleId="ListParagraph">
    <w:name w:val="List Paragraph"/>
    <w:basedOn w:val="Normal"/>
    <w:uiPriority w:val="34"/>
    <w:qFormat/>
    <w:rsid w:val="00C21B03"/>
    <w:pPr>
      <w:ind w:left="720"/>
      <w:contextualSpacing/>
    </w:pPr>
  </w:style>
  <w:style w:type="character" w:customStyle="1" w:styleId="Heading3Char">
    <w:name w:val="Heading 3 Char"/>
    <w:basedOn w:val="DefaultParagraphFont"/>
    <w:link w:val="Heading3"/>
    <w:uiPriority w:val="9"/>
    <w:rsid w:val="009F4B44"/>
    <w:rPr>
      <w:rFonts w:ascii="Calibri" w:eastAsiaTheme="majorEastAsia" w:hAnsi="Calibri" w:cstheme="majorBidi"/>
      <w:b/>
      <w:color w:val="1F4D78" w:themeColor="accent1" w:themeShade="7F"/>
    </w:rPr>
  </w:style>
  <w:style w:type="character" w:customStyle="1" w:styleId="Heading4Char">
    <w:name w:val="Heading 4 Char"/>
    <w:basedOn w:val="DefaultParagraphFont"/>
    <w:link w:val="Heading4"/>
    <w:uiPriority w:val="9"/>
    <w:rsid w:val="009F4B44"/>
    <w:rPr>
      <w:rFonts w:ascii="Calibri" w:eastAsiaTheme="majorEastAsia" w:hAnsi="Calibri" w:cstheme="majorBidi"/>
      <w:i/>
      <w:iCs/>
      <w:color w:val="2E74B5" w:themeColor="accent1" w:themeShade="BF"/>
    </w:rPr>
  </w:style>
  <w:style w:type="character" w:styleId="FollowedHyperlink">
    <w:name w:val="FollowedHyperlink"/>
    <w:basedOn w:val="DefaultParagraphFont"/>
    <w:uiPriority w:val="99"/>
    <w:semiHidden/>
    <w:unhideWhenUsed/>
    <w:rsid w:val="001D556B"/>
    <w:rPr>
      <w:color w:val="954F72" w:themeColor="followedHyperlink"/>
      <w:u w:val="single"/>
    </w:rPr>
  </w:style>
  <w:style w:type="paragraph" w:styleId="TOC1">
    <w:name w:val="toc 1"/>
    <w:basedOn w:val="Normal"/>
    <w:next w:val="Normal"/>
    <w:autoRedefine/>
    <w:uiPriority w:val="39"/>
    <w:unhideWhenUsed/>
    <w:rsid w:val="00440323"/>
    <w:pPr>
      <w:spacing w:after="100"/>
    </w:pPr>
  </w:style>
  <w:style w:type="paragraph" w:styleId="TOC2">
    <w:name w:val="toc 2"/>
    <w:basedOn w:val="Normal"/>
    <w:next w:val="Normal"/>
    <w:autoRedefine/>
    <w:uiPriority w:val="39"/>
    <w:unhideWhenUsed/>
    <w:rsid w:val="00440323"/>
    <w:pPr>
      <w:spacing w:after="100"/>
      <w:ind w:left="220"/>
    </w:pPr>
  </w:style>
  <w:style w:type="paragraph" w:styleId="TOC3">
    <w:name w:val="toc 3"/>
    <w:basedOn w:val="Normal"/>
    <w:next w:val="Normal"/>
    <w:autoRedefine/>
    <w:uiPriority w:val="39"/>
    <w:unhideWhenUsed/>
    <w:rsid w:val="00440323"/>
    <w:pPr>
      <w:spacing w:after="100"/>
      <w:ind w:left="440"/>
    </w:pPr>
  </w:style>
  <w:style w:type="paragraph" w:styleId="TOC4">
    <w:name w:val="toc 4"/>
    <w:basedOn w:val="Normal"/>
    <w:next w:val="Normal"/>
    <w:autoRedefine/>
    <w:uiPriority w:val="39"/>
    <w:unhideWhenUsed/>
    <w:rsid w:val="00440323"/>
    <w:pPr>
      <w:spacing w:after="100"/>
      <w:ind w:left="660"/>
    </w:pPr>
  </w:style>
  <w:style w:type="paragraph" w:styleId="TOC5">
    <w:name w:val="toc 5"/>
    <w:basedOn w:val="Normal"/>
    <w:next w:val="Normal"/>
    <w:autoRedefine/>
    <w:uiPriority w:val="39"/>
    <w:unhideWhenUsed/>
    <w:rsid w:val="00440323"/>
    <w:pPr>
      <w:spacing w:after="100"/>
      <w:ind w:left="880"/>
    </w:pPr>
  </w:style>
  <w:style w:type="paragraph" w:styleId="TOC6">
    <w:name w:val="toc 6"/>
    <w:basedOn w:val="Normal"/>
    <w:next w:val="Normal"/>
    <w:autoRedefine/>
    <w:uiPriority w:val="39"/>
    <w:unhideWhenUsed/>
    <w:rsid w:val="00440323"/>
    <w:pPr>
      <w:widowControl/>
      <w:spacing w:after="100" w:line="259" w:lineRule="auto"/>
      <w:ind w:left="1100"/>
    </w:pPr>
    <w:rPr>
      <w:rFonts w:asciiTheme="minorHAnsi" w:eastAsiaTheme="minorEastAsia" w:hAnsiTheme="minorHAnsi" w:cstheme="minorBidi"/>
      <w:color w:val="auto"/>
      <w:szCs w:val="22"/>
      <w:lang w:bidi="ar-SA"/>
    </w:rPr>
  </w:style>
  <w:style w:type="paragraph" w:styleId="TOC7">
    <w:name w:val="toc 7"/>
    <w:basedOn w:val="Normal"/>
    <w:next w:val="Normal"/>
    <w:autoRedefine/>
    <w:uiPriority w:val="39"/>
    <w:unhideWhenUsed/>
    <w:rsid w:val="00440323"/>
    <w:pPr>
      <w:widowControl/>
      <w:spacing w:after="100" w:line="259" w:lineRule="auto"/>
      <w:ind w:left="1320"/>
    </w:pPr>
    <w:rPr>
      <w:rFonts w:asciiTheme="minorHAnsi" w:eastAsiaTheme="minorEastAsia" w:hAnsiTheme="minorHAnsi" w:cstheme="minorBidi"/>
      <w:color w:val="auto"/>
      <w:szCs w:val="22"/>
      <w:lang w:bidi="ar-SA"/>
    </w:rPr>
  </w:style>
  <w:style w:type="paragraph" w:styleId="TOC8">
    <w:name w:val="toc 8"/>
    <w:basedOn w:val="Normal"/>
    <w:next w:val="Normal"/>
    <w:autoRedefine/>
    <w:uiPriority w:val="39"/>
    <w:unhideWhenUsed/>
    <w:rsid w:val="00440323"/>
    <w:pPr>
      <w:widowControl/>
      <w:spacing w:after="100" w:line="259" w:lineRule="auto"/>
      <w:ind w:left="1540"/>
    </w:pPr>
    <w:rPr>
      <w:rFonts w:asciiTheme="minorHAnsi" w:eastAsiaTheme="minorEastAsia" w:hAnsiTheme="minorHAnsi" w:cstheme="minorBidi"/>
      <w:color w:val="auto"/>
      <w:szCs w:val="22"/>
      <w:lang w:bidi="ar-SA"/>
    </w:rPr>
  </w:style>
  <w:style w:type="paragraph" w:styleId="TOC9">
    <w:name w:val="toc 9"/>
    <w:basedOn w:val="Normal"/>
    <w:next w:val="Normal"/>
    <w:autoRedefine/>
    <w:uiPriority w:val="39"/>
    <w:unhideWhenUsed/>
    <w:rsid w:val="00440323"/>
    <w:pPr>
      <w:widowControl/>
      <w:spacing w:after="100" w:line="259" w:lineRule="auto"/>
      <w:ind w:left="1760"/>
    </w:pPr>
    <w:rPr>
      <w:rFonts w:asciiTheme="minorHAnsi" w:eastAsiaTheme="minorEastAsia" w:hAnsiTheme="minorHAnsi" w:cstheme="minorBidi"/>
      <w:color w:val="auto"/>
      <w:szCs w:val="22"/>
      <w:lang w:bidi="ar-SA"/>
    </w:rPr>
  </w:style>
  <w:style w:type="character" w:customStyle="1" w:styleId="Heading5Char">
    <w:name w:val="Heading 5 Char"/>
    <w:basedOn w:val="DefaultParagraphFont"/>
    <w:link w:val="Heading5"/>
    <w:uiPriority w:val="9"/>
    <w:rsid w:val="00314E92"/>
    <w:rPr>
      <w:rFonts w:asciiTheme="majorHAnsi" w:eastAsiaTheme="majorEastAsia" w:hAnsiTheme="majorHAnsi" w:cstheme="majorBidi"/>
      <w:color w:val="1F4D78" w:themeColor="accent1" w:themeShade="7F"/>
      <w:sz w:val="22"/>
    </w:rPr>
  </w:style>
  <w:style w:type="paragraph" w:styleId="BalloonText">
    <w:name w:val="Balloon Text"/>
    <w:basedOn w:val="Normal"/>
    <w:link w:val="BalloonTextChar"/>
    <w:uiPriority w:val="99"/>
    <w:semiHidden/>
    <w:unhideWhenUsed/>
    <w:rsid w:val="00314E92"/>
    <w:rPr>
      <w:rFonts w:ascii="Tahoma" w:hAnsi="Tahoma" w:cs="Tahoma"/>
      <w:sz w:val="16"/>
      <w:szCs w:val="16"/>
    </w:rPr>
  </w:style>
  <w:style w:type="character" w:customStyle="1" w:styleId="BalloonTextChar">
    <w:name w:val="Balloon Text Char"/>
    <w:basedOn w:val="DefaultParagraphFont"/>
    <w:link w:val="BalloonText"/>
    <w:uiPriority w:val="99"/>
    <w:semiHidden/>
    <w:rsid w:val="00314E92"/>
    <w:rPr>
      <w:rFonts w:ascii="Tahoma" w:hAnsi="Tahoma" w:cs="Tahoma"/>
      <w:color w:val="000000"/>
      <w:sz w:val="16"/>
      <w:szCs w:val="16"/>
    </w:rPr>
  </w:style>
  <w:style w:type="character" w:customStyle="1" w:styleId="username">
    <w:name w:val="username"/>
    <w:basedOn w:val="DefaultParagraphFont"/>
    <w:rsid w:val="00153EE3"/>
  </w:style>
  <w:style w:type="paragraph" w:styleId="Title">
    <w:name w:val="Title"/>
    <w:basedOn w:val="Normal"/>
    <w:next w:val="Normal"/>
    <w:link w:val="TitleChar"/>
    <w:uiPriority w:val="10"/>
    <w:qFormat/>
    <w:rsid w:val="009F4B44"/>
    <w:pPr>
      <w:spacing w:before="200" w:after="200"/>
      <w:ind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4B4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00FE7"/>
    <w:pPr>
      <w:widowControl/>
      <w:spacing w:line="259" w:lineRule="auto"/>
      <w:ind w:firstLine="0"/>
      <w:outlineLvl w:val="9"/>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41470">
      <w:bodyDiv w:val="1"/>
      <w:marLeft w:val="0"/>
      <w:marRight w:val="0"/>
      <w:marTop w:val="0"/>
      <w:marBottom w:val="0"/>
      <w:divBdr>
        <w:top w:val="none" w:sz="0" w:space="0" w:color="auto"/>
        <w:left w:val="none" w:sz="0" w:space="0" w:color="auto"/>
        <w:bottom w:val="none" w:sz="0" w:space="0" w:color="auto"/>
        <w:right w:val="none" w:sz="0" w:space="0" w:color="auto"/>
      </w:divBdr>
    </w:div>
    <w:div w:id="1922331955">
      <w:bodyDiv w:val="1"/>
      <w:marLeft w:val="0"/>
      <w:marRight w:val="0"/>
      <w:marTop w:val="0"/>
      <w:marBottom w:val="0"/>
      <w:divBdr>
        <w:top w:val="none" w:sz="0" w:space="0" w:color="auto"/>
        <w:left w:val="none" w:sz="0" w:space="0" w:color="auto"/>
        <w:bottom w:val="none" w:sz="0" w:space="0" w:color="auto"/>
        <w:right w:val="none" w:sz="0" w:space="0" w:color="auto"/>
      </w:divBdr>
    </w:div>
    <w:div w:id="2043750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cs.ox.ac.uk/opendays" TargetMode="External"/><Relationship Id="rId299" Type="http://schemas.openxmlformats.org/officeDocument/2006/relationships/hyperlink" Target="http://www.materials.ox.ac.uk/admissions/undergraduate" TargetMode="External"/><Relationship Id="rId21" Type="http://schemas.openxmlformats.org/officeDocument/2006/relationships/hyperlink" Target="http://ox.ac.uk/funding" TargetMode="External"/><Relationship Id="rId63" Type="http://schemas.openxmlformats.org/officeDocument/2006/relationships/hyperlink" Target="http://ox.ac.uk/funding" TargetMode="External"/><Relationship Id="rId159" Type="http://schemas.openxmlformats.org/officeDocument/2006/relationships/hyperlink" Target="http://ox.ac.uk/criteria" TargetMode="External"/><Relationship Id="rId324" Type="http://schemas.openxmlformats.org/officeDocument/2006/relationships/hyperlink" Target="http://ox.ac.uk/opendays" TargetMode="External"/><Relationship Id="rId366" Type="http://schemas.openxmlformats.org/officeDocument/2006/relationships/hyperlink" Target="http://www.mod-langs.ox.ac.uk" TargetMode="External"/><Relationship Id="rId170" Type="http://schemas.openxmlformats.org/officeDocument/2006/relationships/hyperlink" Target="http://ox.ac.uk/tests" TargetMode="External"/><Relationship Id="rId226" Type="http://schemas.openxmlformats.org/officeDocument/2006/relationships/hyperlink" Target="http://ox.ac.uk/opendays" TargetMode="External"/><Relationship Id="rId433" Type="http://schemas.openxmlformats.org/officeDocument/2006/relationships/hyperlink" Target="http://ox.ac.uk/criteria" TargetMode="External"/><Relationship Id="rId268" Type="http://schemas.openxmlformats.org/officeDocument/2006/relationships/hyperlink" Target="http://ox.ac.uk/opendays" TargetMode="External"/><Relationship Id="rId475" Type="http://schemas.openxmlformats.org/officeDocument/2006/relationships/hyperlink" Target="mailto:admissions@psy.ox.ac.uk" TargetMode="External"/><Relationship Id="rId32" Type="http://schemas.openxmlformats.org/officeDocument/2006/relationships/hyperlink" Target="http://ox.ac.uk/opendays" TargetMode="External"/><Relationship Id="rId74" Type="http://schemas.openxmlformats.org/officeDocument/2006/relationships/hyperlink" Target="http://ox.ac.uk/funding" TargetMode="External"/><Relationship Id="rId128" Type="http://schemas.openxmlformats.org/officeDocument/2006/relationships/hyperlink" Target="http://ox.ac.uk/criteria" TargetMode="External"/><Relationship Id="rId335" Type="http://schemas.openxmlformats.org/officeDocument/2006/relationships/hyperlink" Target="http://www.maths.ox.ac.uk" TargetMode="External"/><Relationship Id="rId377" Type="http://schemas.openxmlformats.org/officeDocument/2006/relationships/hyperlink" Target="http://www.mod-langs.ox.ac.uk" TargetMode="External"/><Relationship Id="rId500" Type="http://schemas.openxmlformats.org/officeDocument/2006/relationships/hyperlink" Target="http://ox.ac.uk/opendays" TargetMode="External"/><Relationship Id="rId5" Type="http://schemas.openxmlformats.org/officeDocument/2006/relationships/webSettings" Target="webSettings.xml"/><Relationship Id="rId181" Type="http://schemas.openxmlformats.org/officeDocument/2006/relationships/hyperlink" Target="mailto:undergraduate.admissions@orinst.ox.ac.uk" TargetMode="External"/><Relationship Id="rId237" Type="http://schemas.openxmlformats.org/officeDocument/2006/relationships/hyperlink" Target="http://www.history.ox.ac.uk" TargetMode="External"/><Relationship Id="rId402" Type="http://schemas.openxmlformats.org/officeDocument/2006/relationships/hyperlink" Target="mailto:undergraduate.admissions@orinst.ox.ac.uk" TargetMode="External"/><Relationship Id="rId279" Type="http://schemas.openxmlformats.org/officeDocument/2006/relationships/hyperlink" Target="mailto:admissions@ihs.ox.ac.uk" TargetMode="External"/><Relationship Id="rId444" Type="http://schemas.openxmlformats.org/officeDocument/2006/relationships/hyperlink" Target="http://www.physics.ox.ac.uk/study-here" TargetMode="External"/><Relationship Id="rId486" Type="http://schemas.openxmlformats.org/officeDocument/2006/relationships/hyperlink" Target="http://www.theology.ox.ac.uk" TargetMode="External"/><Relationship Id="rId43" Type="http://schemas.openxmlformats.org/officeDocument/2006/relationships/hyperlink" Target="mailto:bmsadmissions@medsci.ox.ac.uk" TargetMode="External"/><Relationship Id="rId139" Type="http://schemas.openxmlformats.org/officeDocument/2006/relationships/hyperlink" Target="http://www.sbs.ox.ac.uk" TargetMode="External"/><Relationship Id="rId290" Type="http://schemas.openxmlformats.org/officeDocument/2006/relationships/hyperlink" Target="http://www.law.ox.ac.uk/undergraduate" TargetMode="External"/><Relationship Id="rId304" Type="http://schemas.openxmlformats.org/officeDocument/2006/relationships/hyperlink" Target="http://ox.ac.uk/funding" TargetMode="External"/><Relationship Id="rId346" Type="http://schemas.openxmlformats.org/officeDocument/2006/relationships/hyperlink" Target="http://www.medsci.ox.ac.uk/pcmed/criteria" TargetMode="External"/><Relationship Id="rId388" Type="http://schemas.openxmlformats.org/officeDocument/2006/relationships/hyperlink" Target="http://www.music.ox.ac.uk" TargetMode="External"/><Relationship Id="rId85" Type="http://schemas.openxmlformats.org/officeDocument/2006/relationships/hyperlink" Target="http://ox.ac.uk/writwork" TargetMode="External"/><Relationship Id="rId150" Type="http://schemas.openxmlformats.org/officeDocument/2006/relationships/hyperlink" Target="http://ox.ac.uk/criteria" TargetMode="External"/><Relationship Id="rId192" Type="http://schemas.openxmlformats.org/officeDocument/2006/relationships/hyperlink" Target="http://www.geog.ox.ac.uk/undergraduate/course/careers.html" TargetMode="External"/><Relationship Id="rId206" Type="http://schemas.openxmlformats.org/officeDocument/2006/relationships/hyperlink" Target="http://ox.ac.uk/criteria" TargetMode="External"/><Relationship Id="rId413" Type="http://schemas.openxmlformats.org/officeDocument/2006/relationships/hyperlink" Target="mailto:reception@mod-langs.ox.ac.uk" TargetMode="External"/><Relationship Id="rId248" Type="http://schemas.openxmlformats.org/officeDocument/2006/relationships/hyperlink" Target="http://ox.ac.uk/opendays" TargetMode="External"/><Relationship Id="rId455" Type="http://schemas.openxmlformats.org/officeDocument/2006/relationships/hyperlink" Target="http://www.philosophy-of-physics.ox.ac.uk" TargetMode="External"/><Relationship Id="rId497" Type="http://schemas.openxmlformats.org/officeDocument/2006/relationships/hyperlink" Target="http://www.theology.ox.ac.uk" TargetMode="External"/><Relationship Id="rId12" Type="http://schemas.openxmlformats.org/officeDocument/2006/relationships/hyperlink" Target="http://ox.ac.uk/writwork" TargetMode="External"/><Relationship Id="rId108" Type="http://schemas.openxmlformats.org/officeDocument/2006/relationships/hyperlink" Target="http://www.classics.ox.ac.uk" TargetMode="External"/><Relationship Id="rId315" Type="http://schemas.openxmlformats.org/officeDocument/2006/relationships/hyperlink" Target="http://ox.ac.uk/opendays" TargetMode="External"/><Relationship Id="rId357" Type="http://schemas.openxmlformats.org/officeDocument/2006/relationships/hyperlink" Target="http://ox.ac.uk/writwork" TargetMode="External"/><Relationship Id="rId54" Type="http://schemas.openxmlformats.org/officeDocument/2006/relationships/hyperlink" Target="http://ox.ac.uk/criteria" TargetMode="External"/><Relationship Id="rId96" Type="http://schemas.openxmlformats.org/officeDocument/2006/relationships/hyperlink" Target="http://www.mod-langs.ox.ac.uk" TargetMode="External"/><Relationship Id="rId161" Type="http://schemas.openxmlformats.org/officeDocument/2006/relationships/hyperlink" Target="http://ox.ac.uk/opendays" TargetMode="External"/><Relationship Id="rId217" Type="http://schemas.openxmlformats.org/officeDocument/2006/relationships/hyperlink" Target="http://www.history.ox.ac.uk" TargetMode="External"/><Relationship Id="rId399" Type="http://schemas.openxmlformats.org/officeDocument/2006/relationships/hyperlink" Target="http://www.orinst.ox.ac.uk/article/open-days" TargetMode="External"/><Relationship Id="rId259" Type="http://schemas.openxmlformats.org/officeDocument/2006/relationships/hyperlink" Target="http://ox.ac.uk/opendays" TargetMode="External"/><Relationship Id="rId424" Type="http://schemas.openxmlformats.org/officeDocument/2006/relationships/hyperlink" Target="http://www.politics.ox.ac.uk" TargetMode="External"/><Relationship Id="rId466" Type="http://schemas.openxmlformats.org/officeDocument/2006/relationships/hyperlink" Target="http://www.psy.ox.ac.uk" TargetMode="External"/><Relationship Id="rId23" Type="http://schemas.openxmlformats.org/officeDocument/2006/relationships/hyperlink" Target="http://www.biochemistry.org" TargetMode="External"/><Relationship Id="rId119" Type="http://schemas.openxmlformats.org/officeDocument/2006/relationships/hyperlink" Target="mailto:undergraduate.admissions@cs.ox.ac.uk" TargetMode="External"/><Relationship Id="rId270" Type="http://schemas.openxmlformats.org/officeDocument/2006/relationships/hyperlink" Target="mailto:admin@hoa.ox.ac.uk" TargetMode="External"/><Relationship Id="rId326" Type="http://schemas.openxmlformats.org/officeDocument/2006/relationships/hyperlink" Target="http://www.maths.ox.ac.uk" TargetMode="External"/><Relationship Id="rId65" Type="http://schemas.openxmlformats.org/officeDocument/2006/relationships/hyperlink" Target="http://ox.ac.uk/ugclassics" TargetMode="External"/><Relationship Id="rId130" Type="http://schemas.openxmlformats.org/officeDocument/2006/relationships/hyperlink" Target="http://ox.ac.uk/opendays" TargetMode="External"/><Relationship Id="rId368" Type="http://schemas.openxmlformats.org/officeDocument/2006/relationships/hyperlink" Target="http://ox.ac.uk/tests" TargetMode="External"/><Relationship Id="rId172" Type="http://schemas.openxmlformats.org/officeDocument/2006/relationships/hyperlink" Target="http://ox.ac.uk/funding" TargetMode="External"/><Relationship Id="rId228" Type="http://schemas.openxmlformats.org/officeDocument/2006/relationships/hyperlink" Target="mailto:schools.liaison@history.ox.ac.uk" TargetMode="External"/><Relationship Id="rId435" Type="http://schemas.openxmlformats.org/officeDocument/2006/relationships/hyperlink" Target="http://ox.ac.uk/ugpt" TargetMode="External"/><Relationship Id="rId477" Type="http://schemas.openxmlformats.org/officeDocument/2006/relationships/hyperlink" Target="mailto:enquiries@philosophy.ox.ac.uk" TargetMode="External"/><Relationship Id="rId281" Type="http://schemas.openxmlformats.org/officeDocument/2006/relationships/hyperlink" Target="http://ox.ac.uk/funding" TargetMode="External"/><Relationship Id="rId337" Type="http://schemas.openxmlformats.org/officeDocument/2006/relationships/hyperlink" Target="http://www.stats.ox.ac.uk" TargetMode="External"/><Relationship Id="rId502" Type="http://schemas.openxmlformats.org/officeDocument/2006/relationships/hyperlink" Target="mailto:general.administrator@theology.ox.ac.uk" TargetMode="External"/><Relationship Id="rId34" Type="http://schemas.openxmlformats.org/officeDocument/2006/relationships/hyperlink" Target="mailto:undergraduate.enquires@biology.ox.ac.uk" TargetMode="External"/><Relationship Id="rId76" Type="http://schemas.openxmlformats.org/officeDocument/2006/relationships/hyperlink" Target="http://ox.ac.uk/ugce" TargetMode="External"/><Relationship Id="rId141" Type="http://schemas.openxmlformats.org/officeDocument/2006/relationships/hyperlink" Target="http://ox.ac.uk/tests" TargetMode="External"/><Relationship Id="rId379" Type="http://schemas.openxmlformats.org/officeDocument/2006/relationships/hyperlink" Target="http://www.ling-phil.ox.ac.uk" TargetMode="External"/><Relationship Id="rId7" Type="http://schemas.openxmlformats.org/officeDocument/2006/relationships/endnotes" Target="endnotes.xml"/><Relationship Id="rId183" Type="http://schemas.openxmlformats.org/officeDocument/2006/relationships/hyperlink" Target="http://ox.ac.uk/funding" TargetMode="External"/><Relationship Id="rId239" Type="http://schemas.openxmlformats.org/officeDocument/2006/relationships/hyperlink" Target="http://www.english.ox.ac.uk" TargetMode="External"/><Relationship Id="rId390" Type="http://schemas.openxmlformats.org/officeDocument/2006/relationships/hyperlink" Target="http://ox.ac.uk/tests" TargetMode="External"/><Relationship Id="rId404" Type="http://schemas.openxmlformats.org/officeDocument/2006/relationships/hyperlink" Target="http://ox.ac.uk/writwork" TargetMode="External"/><Relationship Id="rId446" Type="http://schemas.openxmlformats.org/officeDocument/2006/relationships/hyperlink" Target="http://ox.ac.uk/ugphysics" TargetMode="External"/><Relationship Id="rId250" Type="http://schemas.openxmlformats.org/officeDocument/2006/relationships/hyperlink" Target="http://www.history.ox.ac.uk" TargetMode="External"/><Relationship Id="rId292" Type="http://schemas.openxmlformats.org/officeDocument/2006/relationships/hyperlink" Target="mailto:lawfac@law.ox.ac.uk" TargetMode="External"/><Relationship Id="rId306" Type="http://schemas.openxmlformats.org/officeDocument/2006/relationships/hyperlink" Target="http://ox.ac.uk/ugmaths" TargetMode="External"/><Relationship Id="rId488" Type="http://schemas.openxmlformats.org/officeDocument/2006/relationships/hyperlink" Target="http://ox.ac.uk/opendays" TargetMode="External"/><Relationship Id="rId45" Type="http://schemas.openxmlformats.org/officeDocument/2006/relationships/hyperlink" Target="http://ox.ac.uk/funding" TargetMode="External"/><Relationship Id="rId87" Type="http://schemas.openxmlformats.org/officeDocument/2006/relationships/hyperlink" Target="http://ox.ac.uk/erasmus" TargetMode="External"/><Relationship Id="rId110" Type="http://schemas.openxmlformats.org/officeDocument/2006/relationships/hyperlink" Target="http://www.orinst.ox.ac.uk" TargetMode="External"/><Relationship Id="rId348" Type="http://schemas.openxmlformats.org/officeDocument/2006/relationships/hyperlink" Target="http://ox.ac.uk/opendays" TargetMode="External"/><Relationship Id="rId152" Type="http://schemas.openxmlformats.org/officeDocument/2006/relationships/hyperlink" Target="http://ox.ac.uk/opendays" TargetMode="External"/><Relationship Id="rId173" Type="http://schemas.openxmlformats.org/officeDocument/2006/relationships/hyperlink" Target="http://ox.ac.uk/criteria" TargetMode="External"/><Relationship Id="rId194" Type="http://schemas.openxmlformats.org/officeDocument/2006/relationships/hyperlink" Target="http://www.geog.ox.ac.uk/news/podcasts" TargetMode="External"/><Relationship Id="rId208" Type="http://schemas.openxmlformats.org/officeDocument/2006/relationships/hyperlink" Target="http://ox.ac.uk/opendays" TargetMode="External"/><Relationship Id="rId229" Type="http://schemas.openxmlformats.org/officeDocument/2006/relationships/hyperlink" Target="http://www.economics.ox.ac.uk" TargetMode="External"/><Relationship Id="rId380" Type="http://schemas.openxmlformats.org/officeDocument/2006/relationships/hyperlink" Target="mailto:enquiries@ling-phil.ox.ac.uk" TargetMode="External"/><Relationship Id="rId415" Type="http://schemas.openxmlformats.org/officeDocument/2006/relationships/hyperlink" Target="mailto:enquiries@philosophy.ox.ac.uk" TargetMode="External"/><Relationship Id="rId436" Type="http://schemas.openxmlformats.org/officeDocument/2006/relationships/hyperlink" Target="http://ox.ac.uk/opendays" TargetMode="External"/><Relationship Id="rId457" Type="http://schemas.openxmlformats.org/officeDocument/2006/relationships/hyperlink" Target="mailto:enquires@physics.ox.ac.uk" TargetMode="External"/><Relationship Id="rId240" Type="http://schemas.openxmlformats.org/officeDocument/2006/relationships/hyperlink" Target="mailto:undergrad@ell.ox.ac.uk" TargetMode="External"/><Relationship Id="rId261" Type="http://schemas.openxmlformats.org/officeDocument/2006/relationships/hyperlink" Target="mailto:schools.liaison@history.ox.ac.uk" TargetMode="External"/><Relationship Id="rId478" Type="http://schemas.openxmlformats.org/officeDocument/2006/relationships/hyperlink" Target="http://www.ling-phil.ox.ac.uk" TargetMode="External"/><Relationship Id="rId499" Type="http://schemas.openxmlformats.org/officeDocument/2006/relationships/hyperlink" Target="http://ox.ac.uk/ugtheology" TargetMode="External"/><Relationship Id="rId14" Type="http://schemas.openxmlformats.org/officeDocument/2006/relationships/hyperlink" Target="http://ox.ac.uk/criteria" TargetMode="External"/><Relationship Id="rId35" Type="http://schemas.openxmlformats.org/officeDocument/2006/relationships/hyperlink" Target="http://www.medsci.ox.ac.uk/study/bms" TargetMode="External"/><Relationship Id="rId56" Type="http://schemas.openxmlformats.org/officeDocument/2006/relationships/hyperlink" Target="http://ox.ac.uk/opendays" TargetMode="External"/><Relationship Id="rId77" Type="http://schemas.openxmlformats.org/officeDocument/2006/relationships/hyperlink" Target="http://ox.ac.uk/opendays" TargetMode="External"/><Relationship Id="rId100" Type="http://schemas.openxmlformats.org/officeDocument/2006/relationships/hyperlink" Target="http://ox.ac.uk/writwork" TargetMode="External"/><Relationship Id="rId282" Type="http://schemas.openxmlformats.org/officeDocument/2006/relationships/hyperlink" Target="http://ox.ac.uk/erasmus" TargetMode="External"/><Relationship Id="rId317" Type="http://schemas.openxmlformats.org/officeDocument/2006/relationships/hyperlink" Target="http://www.maths.ox.ac.uk" TargetMode="External"/><Relationship Id="rId338" Type="http://schemas.openxmlformats.org/officeDocument/2006/relationships/hyperlink" Target="mailto:undergraduate.admissions@stats.ox.ac.uk" TargetMode="External"/><Relationship Id="rId359" Type="http://schemas.openxmlformats.org/officeDocument/2006/relationships/hyperlink" Target="http://ox.ac.uk/erasmus" TargetMode="External"/><Relationship Id="rId503" Type="http://schemas.openxmlformats.org/officeDocument/2006/relationships/hyperlink" Target="http://www.oxplore.org" TargetMode="External"/><Relationship Id="rId8" Type="http://schemas.openxmlformats.org/officeDocument/2006/relationships/hyperlink" Target="http://ox.ac.uk/enreqs" TargetMode="External"/><Relationship Id="rId98" Type="http://schemas.openxmlformats.org/officeDocument/2006/relationships/hyperlink" Target="http://ox.ac.uk/erasmus" TargetMode="External"/><Relationship Id="rId121" Type="http://schemas.openxmlformats.org/officeDocument/2006/relationships/hyperlink" Target="http://ox.ac.uk/funding" TargetMode="External"/><Relationship Id="rId142" Type="http://schemas.openxmlformats.org/officeDocument/2006/relationships/hyperlink" Target="http://ox.ac.uk/funding" TargetMode="External"/><Relationship Id="rId163" Type="http://schemas.openxmlformats.org/officeDocument/2006/relationships/hyperlink" Target="http://www.english.ox.ac.uk" TargetMode="External"/><Relationship Id="rId184" Type="http://schemas.openxmlformats.org/officeDocument/2006/relationships/hyperlink" Target="http://ox.ac.uk/criteria" TargetMode="External"/><Relationship Id="rId219" Type="http://schemas.openxmlformats.org/officeDocument/2006/relationships/hyperlink" Target="http://www.classics.ox.ac.uk" TargetMode="External"/><Relationship Id="rId370" Type="http://schemas.openxmlformats.org/officeDocument/2006/relationships/hyperlink" Target="http://ox.ac.uk/funding" TargetMode="External"/><Relationship Id="rId391" Type="http://schemas.openxmlformats.org/officeDocument/2006/relationships/hyperlink" Target="http://ox.ac.uk/writwork" TargetMode="External"/><Relationship Id="rId405" Type="http://schemas.openxmlformats.org/officeDocument/2006/relationships/hyperlink" Target="http://ox.ac.uk/funding" TargetMode="External"/><Relationship Id="rId426" Type="http://schemas.openxmlformats.org/officeDocument/2006/relationships/hyperlink" Target="http://www.economics.ox.ac.uk" TargetMode="External"/><Relationship Id="rId447" Type="http://schemas.openxmlformats.org/officeDocument/2006/relationships/hyperlink" Target="http://ox.ac.uk/opendays" TargetMode="External"/><Relationship Id="rId230" Type="http://schemas.openxmlformats.org/officeDocument/2006/relationships/hyperlink" Target="mailto:econundergrad@economics.ox.ac.uk" TargetMode="External"/><Relationship Id="rId251" Type="http://schemas.openxmlformats.org/officeDocument/2006/relationships/hyperlink" Target="mailto:schools.liaison@history.ox.ac.uk" TargetMode="External"/><Relationship Id="rId468" Type="http://schemas.openxmlformats.org/officeDocument/2006/relationships/hyperlink" Target="http://ox.ac.uk/tests" TargetMode="External"/><Relationship Id="rId489" Type="http://schemas.openxmlformats.org/officeDocument/2006/relationships/hyperlink" Target="https://orinst.web.ox.ac.uk/article/open-days" TargetMode="External"/><Relationship Id="rId25" Type="http://schemas.openxmlformats.org/officeDocument/2006/relationships/hyperlink" Target="https://www.ox.ac.uk/admissions/undergraduate/visiting-and-outreach/open-days?wssl=1" TargetMode="External"/><Relationship Id="rId46" Type="http://schemas.openxmlformats.org/officeDocument/2006/relationships/hyperlink" Target="http://ox.ac.uk/criteria" TargetMode="External"/><Relationship Id="rId67" Type="http://schemas.openxmlformats.org/officeDocument/2006/relationships/hyperlink" Target="http://www.classics.ox.ac.uk/admiss-open.html" TargetMode="External"/><Relationship Id="rId272" Type="http://schemas.openxmlformats.org/officeDocument/2006/relationships/hyperlink" Target="http://ox.ac.uk/tests" TargetMode="External"/><Relationship Id="rId293" Type="http://schemas.openxmlformats.org/officeDocument/2006/relationships/hyperlink" Target="http://ox.ac.uk/tests" TargetMode="External"/><Relationship Id="rId307" Type="http://schemas.openxmlformats.org/officeDocument/2006/relationships/hyperlink" Target="http://ox.ac.uk/opendays" TargetMode="External"/><Relationship Id="rId328" Type="http://schemas.openxmlformats.org/officeDocument/2006/relationships/hyperlink" Target="http://www.philosophy.ox.ac.uk" TargetMode="External"/><Relationship Id="rId349" Type="http://schemas.openxmlformats.org/officeDocument/2006/relationships/hyperlink" Target="http://www.medsci.ox.ac.uk/pcmed" TargetMode="External"/><Relationship Id="rId88" Type="http://schemas.openxmlformats.org/officeDocument/2006/relationships/hyperlink" Target="http://ox.ac.uk/criteria" TargetMode="External"/><Relationship Id="rId111" Type="http://schemas.openxmlformats.org/officeDocument/2006/relationships/hyperlink" Target="mailto:undergraduate.admissions@orinst.ox.ac.uk" TargetMode="External"/><Relationship Id="rId132" Type="http://schemas.openxmlformats.org/officeDocument/2006/relationships/hyperlink" Target="mailto:enquiries@earth.ox.ac.uk" TargetMode="External"/><Relationship Id="rId153" Type="http://schemas.openxmlformats.org/officeDocument/2006/relationships/hyperlink" Target="http://www.english.ox.ac.uk" TargetMode="External"/><Relationship Id="rId174" Type="http://schemas.openxmlformats.org/officeDocument/2006/relationships/hyperlink" Target="http://ox.ac.uk/ugemel" TargetMode="External"/><Relationship Id="rId195" Type="http://schemas.openxmlformats.org/officeDocument/2006/relationships/hyperlink" Target="http://www.geog.ox.ac.uk/news/podcasts" TargetMode="External"/><Relationship Id="rId209" Type="http://schemas.openxmlformats.org/officeDocument/2006/relationships/hyperlink" Target="http://www.history.ox.ac.uk" TargetMode="External"/><Relationship Id="rId360" Type="http://schemas.openxmlformats.org/officeDocument/2006/relationships/hyperlink" Target="http://ox.ac.uk/criteria" TargetMode="External"/><Relationship Id="rId381" Type="http://schemas.openxmlformats.org/officeDocument/2006/relationships/hyperlink" Target="mailto:academic.admin@music.ox.ac.uk" TargetMode="External"/><Relationship Id="rId416" Type="http://schemas.openxmlformats.org/officeDocument/2006/relationships/hyperlink" Target="http://ox.ac.uk/tests" TargetMode="External"/><Relationship Id="rId220" Type="http://schemas.openxmlformats.org/officeDocument/2006/relationships/hyperlink" Target="mailto:undergraduate@classics.ox.ac.uk" TargetMode="External"/><Relationship Id="rId241" Type="http://schemas.openxmlformats.org/officeDocument/2006/relationships/hyperlink" Target="http://ox.ac.uk/tests" TargetMode="External"/><Relationship Id="rId437" Type="http://schemas.openxmlformats.org/officeDocument/2006/relationships/hyperlink" Target="http://www.philosophy.ox.ac.uk" TargetMode="External"/><Relationship Id="rId458" Type="http://schemas.openxmlformats.org/officeDocument/2006/relationships/hyperlink" Target="http://www.philosophy.ox.ac.uk" TargetMode="External"/><Relationship Id="rId479" Type="http://schemas.openxmlformats.org/officeDocument/2006/relationships/hyperlink" Target="mailto:enquiries@ling-phil.ox.ac.uk" TargetMode="External"/><Relationship Id="rId15" Type="http://schemas.openxmlformats.org/officeDocument/2006/relationships/hyperlink" Target="file:///\\connect.ox.ac.uk\BODL\ourb\Work%20in%20progress\5.%20Departments\UG%20admissions\UG2019%20entry\podcasts.ox.ac.uk\units\institute-archaeology" TargetMode="External"/><Relationship Id="rId36" Type="http://schemas.openxmlformats.org/officeDocument/2006/relationships/hyperlink" Target="http://ox.ac.uk/tests" TargetMode="External"/><Relationship Id="rId57" Type="http://schemas.openxmlformats.org/officeDocument/2006/relationships/hyperlink" Target="http://www.classics.ox.ac.uk/admiss-open.html" TargetMode="External"/><Relationship Id="rId262" Type="http://schemas.openxmlformats.org/officeDocument/2006/relationships/hyperlink" Target="http://www.politics.ox.ac.uk" TargetMode="External"/><Relationship Id="rId283" Type="http://schemas.openxmlformats.org/officeDocument/2006/relationships/hyperlink" Target="http://www.law.ox.ac.uk/admissions/undergraduate" TargetMode="External"/><Relationship Id="rId318" Type="http://schemas.openxmlformats.org/officeDocument/2006/relationships/hyperlink" Target="mailto:undergraduate.admissions@maths.ox.ac.uk" TargetMode="External"/><Relationship Id="rId339" Type="http://schemas.openxmlformats.org/officeDocument/2006/relationships/hyperlink" Target="http://www.medsci.ox.ac.uk/pcmed" TargetMode="External"/><Relationship Id="rId490" Type="http://schemas.openxmlformats.org/officeDocument/2006/relationships/hyperlink" Target="http://www.theology.ox.ac.uk" TargetMode="External"/><Relationship Id="rId504" Type="http://schemas.openxmlformats.org/officeDocument/2006/relationships/hyperlink" Target="http://www.youtube.com/Oxford" TargetMode="External"/><Relationship Id="rId78" Type="http://schemas.openxmlformats.org/officeDocument/2006/relationships/hyperlink" Target="http://www.classics.ox.ac.uk/admiss-open.html" TargetMode="External"/><Relationship Id="rId99" Type="http://schemas.openxmlformats.org/officeDocument/2006/relationships/hyperlink" Target="http://ox.ac.uk/tests" TargetMode="External"/><Relationship Id="rId101" Type="http://schemas.openxmlformats.org/officeDocument/2006/relationships/hyperlink" Target="http://ox.ac.uk/funding" TargetMode="External"/><Relationship Id="rId122" Type="http://schemas.openxmlformats.org/officeDocument/2006/relationships/hyperlink" Target="http://ox.ac.uk/ugcsp" TargetMode="External"/><Relationship Id="rId143" Type="http://schemas.openxmlformats.org/officeDocument/2006/relationships/hyperlink" Target="http://ox.ac.uk/uges" TargetMode="External"/><Relationship Id="rId164" Type="http://schemas.openxmlformats.org/officeDocument/2006/relationships/hyperlink" Target="mailto:undergrad@ell.ox.ac.uk" TargetMode="External"/><Relationship Id="rId185" Type="http://schemas.openxmlformats.org/officeDocument/2006/relationships/hyperlink" Target="http://ox.ac.uk/ugfineart" TargetMode="External"/><Relationship Id="rId350" Type="http://schemas.openxmlformats.org/officeDocument/2006/relationships/hyperlink" Target="mailto:admissions@medschool.ox.ac.uk" TargetMode="External"/><Relationship Id="rId371" Type="http://schemas.openxmlformats.org/officeDocument/2006/relationships/hyperlink" Target="http://ox.ac.uk/erasmus" TargetMode="External"/><Relationship Id="rId406" Type="http://schemas.openxmlformats.org/officeDocument/2006/relationships/hyperlink" Target="http://ox.ac.uk/erasmus" TargetMode="External"/><Relationship Id="rId9" Type="http://schemas.openxmlformats.org/officeDocument/2006/relationships/hyperlink" Target="http://ox.ac.uk/courses" TargetMode="External"/><Relationship Id="rId210" Type="http://schemas.openxmlformats.org/officeDocument/2006/relationships/hyperlink" Target="mailto:schools.liaison@history.ox.ac.uk" TargetMode="External"/><Relationship Id="rId392" Type="http://schemas.openxmlformats.org/officeDocument/2006/relationships/hyperlink" Target="http://ox.ac.uk/funding" TargetMode="External"/><Relationship Id="rId427" Type="http://schemas.openxmlformats.org/officeDocument/2006/relationships/hyperlink" Target="mailto:econundergrad@economics.ox.ac.uk" TargetMode="External"/><Relationship Id="rId448" Type="http://schemas.openxmlformats.org/officeDocument/2006/relationships/hyperlink" Target="http://www.physics.ox.ac.uk" TargetMode="External"/><Relationship Id="rId469" Type="http://schemas.openxmlformats.org/officeDocument/2006/relationships/hyperlink" Target="http://ox.ac.uk/funding" TargetMode="External"/><Relationship Id="rId26" Type="http://schemas.openxmlformats.org/officeDocument/2006/relationships/hyperlink" Target="http://www.bioch.ox.ac.uk" TargetMode="External"/><Relationship Id="rId231" Type="http://schemas.openxmlformats.org/officeDocument/2006/relationships/hyperlink" Target="http://ox.ac.uk/tests" TargetMode="External"/><Relationship Id="rId252" Type="http://schemas.openxmlformats.org/officeDocument/2006/relationships/hyperlink" Target="http://www.mod-langs.ox.ac.uk" TargetMode="External"/><Relationship Id="rId273" Type="http://schemas.openxmlformats.org/officeDocument/2006/relationships/hyperlink" Target="http://ox.ac.uk/funding" TargetMode="External"/><Relationship Id="rId294" Type="http://schemas.openxmlformats.org/officeDocument/2006/relationships/hyperlink" Target="http://ox.ac.uk/funding" TargetMode="External"/><Relationship Id="rId308" Type="http://schemas.openxmlformats.org/officeDocument/2006/relationships/hyperlink" Target="http://www.maths.ox.ac.uk/open-days" TargetMode="External"/><Relationship Id="rId329" Type="http://schemas.openxmlformats.org/officeDocument/2006/relationships/hyperlink" Target="mailto:enquiries@philosophy.ox.ac.uk" TargetMode="External"/><Relationship Id="rId480" Type="http://schemas.openxmlformats.org/officeDocument/2006/relationships/hyperlink" Target="http://www.philosophy.ox.ac.uk/undergraduate/courses" TargetMode="External"/><Relationship Id="rId47" Type="http://schemas.openxmlformats.org/officeDocument/2006/relationships/hyperlink" Target="http://www.rsc.org" TargetMode="External"/><Relationship Id="rId68" Type="http://schemas.openxmlformats.org/officeDocument/2006/relationships/hyperlink" Target="http://www.classics.ox.ac.uk" TargetMode="External"/><Relationship Id="rId89" Type="http://schemas.openxmlformats.org/officeDocument/2006/relationships/hyperlink" Target="http://ox.ac.uk/ugcml" TargetMode="External"/><Relationship Id="rId112" Type="http://schemas.openxmlformats.org/officeDocument/2006/relationships/hyperlink" Target="mailto:undergraduate.admissions@orinst.ox.ac.uk" TargetMode="External"/><Relationship Id="rId133" Type="http://schemas.openxmlformats.org/officeDocument/2006/relationships/hyperlink" Target="http://ox.ac.uk/tests" TargetMode="External"/><Relationship Id="rId154" Type="http://schemas.openxmlformats.org/officeDocument/2006/relationships/hyperlink" Target="mailto:undergrad@ell.ox.ac.uk" TargetMode="External"/><Relationship Id="rId175" Type="http://schemas.openxmlformats.org/officeDocument/2006/relationships/hyperlink" Target="http://ox.ac.uk/opendays" TargetMode="External"/><Relationship Id="rId340" Type="http://schemas.openxmlformats.org/officeDocument/2006/relationships/hyperlink" Target="http://www.bmat.org.uk" TargetMode="External"/><Relationship Id="rId361" Type="http://schemas.openxmlformats.org/officeDocument/2006/relationships/hyperlink" Target="http://ox.ac.uk/erasmus" TargetMode="External"/><Relationship Id="rId196" Type="http://schemas.openxmlformats.org/officeDocument/2006/relationships/hyperlink" Target="http://ox.ac.uk/uggeo" TargetMode="External"/><Relationship Id="rId200" Type="http://schemas.openxmlformats.org/officeDocument/2006/relationships/hyperlink" Target="http://www.geog.ox.ac.uk/undergraduate/course/course.html" TargetMode="External"/><Relationship Id="rId382" Type="http://schemas.openxmlformats.org/officeDocument/2006/relationships/hyperlink" Target="http://ox.ac.uk/writwork" TargetMode="External"/><Relationship Id="rId417" Type="http://schemas.openxmlformats.org/officeDocument/2006/relationships/hyperlink" Target="http://ox.ac.uk/funding" TargetMode="External"/><Relationship Id="rId438" Type="http://schemas.openxmlformats.org/officeDocument/2006/relationships/hyperlink" Target="mailto:enquiries@philosophy.ox.ac.uk" TargetMode="External"/><Relationship Id="rId459" Type="http://schemas.openxmlformats.org/officeDocument/2006/relationships/hyperlink" Target="mailto:enquiries@philosophy.ox.ac.uk" TargetMode="External"/><Relationship Id="rId16" Type="http://schemas.openxmlformats.org/officeDocument/2006/relationships/hyperlink" Target="http://ox.ac.uk/ugarchant" TargetMode="External"/><Relationship Id="rId221" Type="http://schemas.openxmlformats.org/officeDocument/2006/relationships/hyperlink" Target="http://ox.ac.uk/tests" TargetMode="External"/><Relationship Id="rId242" Type="http://schemas.openxmlformats.org/officeDocument/2006/relationships/hyperlink" Target="http://ox.ac.uk/writwork" TargetMode="External"/><Relationship Id="rId263" Type="http://schemas.openxmlformats.org/officeDocument/2006/relationships/hyperlink" Target="mailto:ug.studies@politics.ox.ac.uk" TargetMode="External"/><Relationship Id="rId284" Type="http://schemas.openxmlformats.org/officeDocument/2006/relationships/hyperlink" Target="http://www.law.ox.ac.uk/admissions/undergraduate" TargetMode="External"/><Relationship Id="rId319" Type="http://schemas.openxmlformats.org/officeDocument/2006/relationships/hyperlink" Target="http://www.cs.ox.ac.uk/ugadmissions" TargetMode="External"/><Relationship Id="rId470" Type="http://schemas.openxmlformats.org/officeDocument/2006/relationships/hyperlink" Target="http://www.psy.ox.ac.uk/ugcol" TargetMode="External"/><Relationship Id="rId491" Type="http://schemas.openxmlformats.org/officeDocument/2006/relationships/hyperlink" Target="mailto:general.administrator@theology.ox.ac.uk" TargetMode="External"/><Relationship Id="rId505" Type="http://schemas.openxmlformats.org/officeDocument/2006/relationships/hyperlink" Target="http://itunes.ox.ac.uk" TargetMode="External"/><Relationship Id="rId37" Type="http://schemas.openxmlformats.org/officeDocument/2006/relationships/hyperlink" Target="http://ox.ac.uk/funding" TargetMode="External"/><Relationship Id="rId58" Type="http://schemas.openxmlformats.org/officeDocument/2006/relationships/hyperlink" Target="http://www.classics.ox.ac.uk/admiss-open.html" TargetMode="External"/><Relationship Id="rId79" Type="http://schemas.openxmlformats.org/officeDocument/2006/relationships/hyperlink" Target="http://www.classics.ox.ac.uk/admiss-open.html" TargetMode="External"/><Relationship Id="rId102" Type="http://schemas.openxmlformats.org/officeDocument/2006/relationships/hyperlink" Target="http://ox.ac.uk/criteria" TargetMode="External"/><Relationship Id="rId123" Type="http://schemas.openxmlformats.org/officeDocument/2006/relationships/hyperlink" Target="http://ox.ac.uk/opendays" TargetMode="External"/><Relationship Id="rId144" Type="http://schemas.openxmlformats.org/officeDocument/2006/relationships/hyperlink" Target="http://ox.ac.uk/opendays" TargetMode="External"/><Relationship Id="rId330" Type="http://schemas.openxmlformats.org/officeDocument/2006/relationships/hyperlink" Target="http://ox.ac.uk/tests" TargetMode="External"/><Relationship Id="rId90" Type="http://schemas.openxmlformats.org/officeDocument/2006/relationships/hyperlink" Target="http://ox.ac.uk/opendays" TargetMode="External"/><Relationship Id="rId165" Type="http://schemas.openxmlformats.org/officeDocument/2006/relationships/hyperlink" Target="http://www.mod-langs.ox.ac.uk" TargetMode="External"/><Relationship Id="rId186" Type="http://schemas.openxmlformats.org/officeDocument/2006/relationships/hyperlink" Target="http://ox.ac.uk/opendays" TargetMode="External"/><Relationship Id="rId351" Type="http://schemas.openxmlformats.org/officeDocument/2006/relationships/hyperlink" Target="http://www.medsci.ox.ac.uk/pcmed/course" TargetMode="External"/><Relationship Id="rId372" Type="http://schemas.openxmlformats.org/officeDocument/2006/relationships/hyperlink" Target="http://ox.ac.uk/criteria" TargetMode="External"/><Relationship Id="rId393" Type="http://schemas.openxmlformats.org/officeDocument/2006/relationships/hyperlink" Target="http://www.orinst.ox.ac.uk/article/our-courses" TargetMode="External"/><Relationship Id="rId407" Type="http://schemas.openxmlformats.org/officeDocument/2006/relationships/hyperlink" Target="http://ox.ac.uk/criteria" TargetMode="External"/><Relationship Id="rId428" Type="http://schemas.openxmlformats.org/officeDocument/2006/relationships/hyperlink" Target="http://www.ppe.ox.ac.uk/index.php/course-structure" TargetMode="External"/><Relationship Id="rId449" Type="http://schemas.openxmlformats.org/officeDocument/2006/relationships/hyperlink" Target="mailto:enquiries@physics.ox.ac.uk" TargetMode="External"/><Relationship Id="rId211" Type="http://schemas.openxmlformats.org/officeDocument/2006/relationships/hyperlink" Target="http://ox.ac.uk/tests" TargetMode="External"/><Relationship Id="rId232" Type="http://schemas.openxmlformats.org/officeDocument/2006/relationships/hyperlink" Target="http://ox.ac.uk/writwork" TargetMode="External"/><Relationship Id="rId253" Type="http://schemas.openxmlformats.org/officeDocument/2006/relationships/hyperlink" Target="mailto:reception@mod-langs.ox.ac.uk" TargetMode="External"/><Relationship Id="rId274" Type="http://schemas.openxmlformats.org/officeDocument/2006/relationships/hyperlink" Target="http://ox.ac.uk/criteria" TargetMode="External"/><Relationship Id="rId295" Type="http://schemas.openxmlformats.org/officeDocument/2006/relationships/hyperlink" Target="http://ox.ac.uk/criteria" TargetMode="External"/><Relationship Id="rId309" Type="http://schemas.openxmlformats.org/officeDocument/2006/relationships/hyperlink" Target="http://www.maths.ox.ac.uk" TargetMode="External"/><Relationship Id="rId460" Type="http://schemas.openxmlformats.org/officeDocument/2006/relationships/hyperlink" Target="http://mmathphys.physics.ox.ac.uk" TargetMode="External"/><Relationship Id="rId481" Type="http://schemas.openxmlformats.org/officeDocument/2006/relationships/hyperlink" Target="http://www.ling-phil.ox.ac.uk/fhs-ppl" TargetMode="External"/><Relationship Id="rId27" Type="http://schemas.openxmlformats.org/officeDocument/2006/relationships/hyperlink" Target="mailto:admissions@bioch.ox.ac.uk" TargetMode="External"/><Relationship Id="rId48" Type="http://schemas.openxmlformats.org/officeDocument/2006/relationships/hyperlink" Target="http://ox.ac.uk/ugchem" TargetMode="External"/><Relationship Id="rId69" Type="http://schemas.openxmlformats.org/officeDocument/2006/relationships/hyperlink" Target="mailto:undergraduate@classics.ox.ac.uk" TargetMode="External"/><Relationship Id="rId113" Type="http://schemas.openxmlformats.org/officeDocument/2006/relationships/hyperlink" Target="http://ox.ac.uk/tests" TargetMode="External"/><Relationship Id="rId134" Type="http://schemas.openxmlformats.org/officeDocument/2006/relationships/hyperlink" Target="http://ox.ac.uk/funding" TargetMode="External"/><Relationship Id="rId320" Type="http://schemas.openxmlformats.org/officeDocument/2006/relationships/hyperlink" Target="mailto:undergraduate.admissions@cs.ox.ac.uk" TargetMode="External"/><Relationship Id="rId80" Type="http://schemas.openxmlformats.org/officeDocument/2006/relationships/hyperlink" Target="http://www.classics.ox.ac.uk" TargetMode="External"/><Relationship Id="rId155" Type="http://schemas.openxmlformats.org/officeDocument/2006/relationships/hyperlink" Target="http://ox.ac.uk/tests" TargetMode="External"/><Relationship Id="rId176" Type="http://schemas.openxmlformats.org/officeDocument/2006/relationships/hyperlink" Target="https://orinst.web.ox.ac.uk/article/open-days" TargetMode="External"/><Relationship Id="rId197" Type="http://schemas.openxmlformats.org/officeDocument/2006/relationships/hyperlink" Target="http://ox.ac.uk/opendays" TargetMode="External"/><Relationship Id="rId341" Type="http://schemas.openxmlformats.org/officeDocument/2006/relationships/hyperlink" Target="http://www.bmat.org.uk" TargetMode="External"/><Relationship Id="rId362" Type="http://schemas.openxmlformats.org/officeDocument/2006/relationships/hyperlink" Target="http://ox.ac.uk/ugml" TargetMode="External"/><Relationship Id="rId383" Type="http://schemas.openxmlformats.org/officeDocument/2006/relationships/hyperlink" Target="http://ox.ac.uk/ugmusic" TargetMode="External"/><Relationship Id="rId418" Type="http://schemas.openxmlformats.org/officeDocument/2006/relationships/hyperlink" Target="http://ox.ac.uk/ugppe" TargetMode="External"/><Relationship Id="rId439" Type="http://schemas.openxmlformats.org/officeDocument/2006/relationships/hyperlink" Target="http://www.theology.ox.ac.uk" TargetMode="External"/><Relationship Id="rId201" Type="http://schemas.openxmlformats.org/officeDocument/2006/relationships/hyperlink" Target="http://www.geog.ox.ac.uk/undergraduate/course/course.html" TargetMode="External"/><Relationship Id="rId222" Type="http://schemas.openxmlformats.org/officeDocument/2006/relationships/hyperlink" Target="http://ox.ac.uk/writwork" TargetMode="External"/><Relationship Id="rId243" Type="http://schemas.openxmlformats.org/officeDocument/2006/relationships/hyperlink" Target="http://ox.ac.uk/funding" TargetMode="External"/><Relationship Id="rId264" Type="http://schemas.openxmlformats.org/officeDocument/2006/relationships/hyperlink" Target="http://ox.ac.uk/writwork" TargetMode="External"/><Relationship Id="rId285" Type="http://schemas.openxmlformats.org/officeDocument/2006/relationships/hyperlink" Target="http://www.law.ox.ac.uk/undergraduate" TargetMode="External"/><Relationship Id="rId450" Type="http://schemas.openxmlformats.org/officeDocument/2006/relationships/hyperlink" Target="http://mmathphys.physics.ox.ac.uk" TargetMode="External"/><Relationship Id="rId471" Type="http://schemas.openxmlformats.org/officeDocument/2006/relationships/hyperlink" Target="http://www.psy.ox.ac.uk/about-us" TargetMode="External"/><Relationship Id="rId506" Type="http://schemas.openxmlformats.org/officeDocument/2006/relationships/hyperlink" Target="http://www.facebook.com/the.university.of.oxford" TargetMode="External"/><Relationship Id="rId17" Type="http://schemas.openxmlformats.org/officeDocument/2006/relationships/hyperlink" Target="https://www.ox.ac.uk/admissions/undergraduate/visiting-and-outreach/open-days?wssl=1" TargetMode="External"/><Relationship Id="rId38" Type="http://schemas.openxmlformats.org/officeDocument/2006/relationships/hyperlink" Target="http://www.medsci.ox.ac.uk/study/bms" TargetMode="External"/><Relationship Id="rId59" Type="http://schemas.openxmlformats.org/officeDocument/2006/relationships/hyperlink" Target="http://www.classics.ox.ac.uk" TargetMode="External"/><Relationship Id="rId103" Type="http://schemas.openxmlformats.org/officeDocument/2006/relationships/hyperlink" Target="http://ox.ac.uk/ugcos" TargetMode="External"/><Relationship Id="rId124" Type="http://schemas.openxmlformats.org/officeDocument/2006/relationships/hyperlink" Target="http://www.cs.ox.ac.uk/opendays" TargetMode="External"/><Relationship Id="rId310" Type="http://schemas.openxmlformats.org/officeDocument/2006/relationships/hyperlink" Target="mailto:undergraduate.admissions@maths.ox.ac.uk" TargetMode="External"/><Relationship Id="rId492" Type="http://schemas.openxmlformats.org/officeDocument/2006/relationships/hyperlink" Target="http://www.orinst.ox.ac.uk" TargetMode="External"/><Relationship Id="rId70" Type="http://schemas.openxmlformats.org/officeDocument/2006/relationships/hyperlink" Target="http://www.philosophy.ox.ac.uk/admissions/undergraduate/courses" TargetMode="External"/><Relationship Id="rId91" Type="http://schemas.openxmlformats.org/officeDocument/2006/relationships/hyperlink" Target="http://www.classics.ox.ac.uk/admiss-open.html" TargetMode="External"/><Relationship Id="rId145" Type="http://schemas.openxmlformats.org/officeDocument/2006/relationships/hyperlink" Target="http://www.eng.ox.ac.uk" TargetMode="External"/><Relationship Id="rId166" Type="http://schemas.openxmlformats.org/officeDocument/2006/relationships/hyperlink" Target="mailto:reception@mod-langs.ox.ac.uk" TargetMode="External"/><Relationship Id="rId187" Type="http://schemas.openxmlformats.org/officeDocument/2006/relationships/hyperlink" Target="http://www.rsa.ox.ac.uk" TargetMode="External"/><Relationship Id="rId331" Type="http://schemas.openxmlformats.org/officeDocument/2006/relationships/hyperlink" Target="http://ox.ac.uk/funding" TargetMode="External"/><Relationship Id="rId352" Type="http://schemas.openxmlformats.org/officeDocument/2006/relationships/hyperlink" Target="http://www.medsci.ox.ac.uk/pcmed/course" TargetMode="External"/><Relationship Id="rId373" Type="http://schemas.openxmlformats.org/officeDocument/2006/relationships/hyperlink" Target="http://ox.ac.uk/erasmus" TargetMode="External"/><Relationship Id="rId394" Type="http://schemas.openxmlformats.org/officeDocument/2006/relationships/hyperlink" Target="http://www.orinst.ox.ac.uk/article/our-courses" TargetMode="External"/><Relationship Id="rId408" Type="http://schemas.openxmlformats.org/officeDocument/2006/relationships/hyperlink" Target="http://ox.ac.uk/erasmus" TargetMode="External"/><Relationship Id="rId429" Type="http://schemas.openxmlformats.org/officeDocument/2006/relationships/hyperlink" Target="http://www.ppe.ox.ac.uk/index.php/course-structure" TargetMode="External"/><Relationship Id="rId1" Type="http://schemas.openxmlformats.org/officeDocument/2006/relationships/customXml" Target="../customXml/item1.xml"/><Relationship Id="rId212" Type="http://schemas.openxmlformats.org/officeDocument/2006/relationships/hyperlink" Target="http://ox.ac.uk/writwork" TargetMode="External"/><Relationship Id="rId233" Type="http://schemas.openxmlformats.org/officeDocument/2006/relationships/hyperlink" Target="http://ox.ac.uk/funding" TargetMode="External"/><Relationship Id="rId254" Type="http://schemas.openxmlformats.org/officeDocument/2006/relationships/hyperlink" Target="http://ox.ac.uk/tests" TargetMode="External"/><Relationship Id="rId440" Type="http://schemas.openxmlformats.org/officeDocument/2006/relationships/hyperlink" Target="mailto:general.administrator@theology.ox.ac.uk" TargetMode="External"/><Relationship Id="rId28" Type="http://schemas.openxmlformats.org/officeDocument/2006/relationships/hyperlink" Target="http://ox.ac.uk/funding" TargetMode="External"/><Relationship Id="rId49" Type="http://schemas.openxmlformats.org/officeDocument/2006/relationships/hyperlink" Target="http://ox.ac.uk/opendays" TargetMode="External"/><Relationship Id="rId114" Type="http://schemas.openxmlformats.org/officeDocument/2006/relationships/hyperlink" Target="http://ox.ac.uk/funding" TargetMode="External"/><Relationship Id="rId275" Type="http://schemas.openxmlformats.org/officeDocument/2006/relationships/hyperlink" Target="https://twitter.com/Oxford_HumSci?lang=en" TargetMode="External"/><Relationship Id="rId296" Type="http://schemas.openxmlformats.org/officeDocument/2006/relationships/hyperlink" Target="http://ox.ac.uk/ugmatsci" TargetMode="External"/><Relationship Id="rId300" Type="http://schemas.openxmlformats.org/officeDocument/2006/relationships/hyperlink" Target="mailto:schools.liaison@materials.ox.ac.uk" TargetMode="External"/><Relationship Id="rId461" Type="http://schemas.openxmlformats.org/officeDocument/2006/relationships/hyperlink" Target="http://ox.ac.uk/tests" TargetMode="External"/><Relationship Id="rId482" Type="http://schemas.openxmlformats.org/officeDocument/2006/relationships/hyperlink" Target="http://ox.ac.uk/tests" TargetMode="External"/><Relationship Id="rId60" Type="http://schemas.openxmlformats.org/officeDocument/2006/relationships/hyperlink" Target="mailto:undergraduate@classics.ox.ac.uk" TargetMode="External"/><Relationship Id="rId81" Type="http://schemas.openxmlformats.org/officeDocument/2006/relationships/hyperlink" Target="mailto:undergraduate@classics.ox.ac.uk" TargetMode="External"/><Relationship Id="rId135" Type="http://schemas.openxmlformats.org/officeDocument/2006/relationships/hyperlink" Target="http://ox.ac.uk/ugem" TargetMode="External"/><Relationship Id="rId156" Type="http://schemas.openxmlformats.org/officeDocument/2006/relationships/hyperlink" Target="http://ox.ac.uk/writwork" TargetMode="External"/><Relationship Id="rId177" Type="http://schemas.openxmlformats.org/officeDocument/2006/relationships/hyperlink" Target="http://www.mod-langs.ox.ac.uk/open-days" TargetMode="External"/><Relationship Id="rId198" Type="http://schemas.openxmlformats.org/officeDocument/2006/relationships/hyperlink" Target="http://www.geog.ox.ac.uk/undergraduate/opendays.html" TargetMode="External"/><Relationship Id="rId321" Type="http://schemas.openxmlformats.org/officeDocument/2006/relationships/hyperlink" Target="http://ox.ac.uk/tests" TargetMode="External"/><Relationship Id="rId342" Type="http://schemas.openxmlformats.org/officeDocument/2006/relationships/hyperlink" Target="http://ox.ac.uk/tests" TargetMode="External"/><Relationship Id="rId363" Type="http://schemas.openxmlformats.org/officeDocument/2006/relationships/hyperlink" Target="http://ox.ac.uk/opendays" TargetMode="External"/><Relationship Id="rId384" Type="http://schemas.openxmlformats.org/officeDocument/2006/relationships/hyperlink" Target="http://ox.ac.uk/funding" TargetMode="External"/><Relationship Id="rId419" Type="http://schemas.openxmlformats.org/officeDocument/2006/relationships/hyperlink" Target="http://ox.ac.uk/opendays" TargetMode="External"/><Relationship Id="rId202" Type="http://schemas.openxmlformats.org/officeDocument/2006/relationships/hyperlink" Target="http://www.geog.ox.ac.uk/undergraduate/course/course.html" TargetMode="External"/><Relationship Id="rId223" Type="http://schemas.openxmlformats.org/officeDocument/2006/relationships/hyperlink" Target="http://ox.ac.uk/funding" TargetMode="External"/><Relationship Id="rId244" Type="http://schemas.openxmlformats.org/officeDocument/2006/relationships/hyperlink" Target="http://ox.ac.uk/erasmus" TargetMode="External"/><Relationship Id="rId430" Type="http://schemas.openxmlformats.org/officeDocument/2006/relationships/hyperlink" Target="http://ox.ac.uk/tests" TargetMode="External"/><Relationship Id="rId18" Type="http://schemas.openxmlformats.org/officeDocument/2006/relationships/hyperlink" Target="http://www.arch.ox.ac.uk" TargetMode="External"/><Relationship Id="rId39" Type="http://schemas.openxmlformats.org/officeDocument/2006/relationships/hyperlink" Target="http://ox.ac.uk/criteria" TargetMode="External"/><Relationship Id="rId265" Type="http://schemas.openxmlformats.org/officeDocument/2006/relationships/hyperlink" Target="http://ox.ac.uk/funding" TargetMode="External"/><Relationship Id="rId286" Type="http://schemas.openxmlformats.org/officeDocument/2006/relationships/hyperlink" Target="http://ox.ac.uk/erasmus" TargetMode="External"/><Relationship Id="rId451" Type="http://schemas.openxmlformats.org/officeDocument/2006/relationships/hyperlink" Target="http://ox.ac.uk/tests" TargetMode="External"/><Relationship Id="rId472" Type="http://schemas.openxmlformats.org/officeDocument/2006/relationships/hyperlink" Target="http://ox.ac.uk/ugppl" TargetMode="External"/><Relationship Id="rId493" Type="http://schemas.openxmlformats.org/officeDocument/2006/relationships/hyperlink" Target="mailto:undergraduate.admissions@orinst.ox.ac.uk" TargetMode="External"/><Relationship Id="rId507" Type="http://schemas.openxmlformats.org/officeDocument/2006/relationships/hyperlink" Target="http://www.twitter.com/UniofOxford" TargetMode="External"/><Relationship Id="rId50" Type="http://schemas.openxmlformats.org/officeDocument/2006/relationships/hyperlink" Target="http://www.chem.ox.ac.uk" TargetMode="External"/><Relationship Id="rId104" Type="http://schemas.openxmlformats.org/officeDocument/2006/relationships/hyperlink" Target="http://ox.ac.uk/opendays" TargetMode="External"/><Relationship Id="rId125" Type="http://schemas.openxmlformats.org/officeDocument/2006/relationships/hyperlink" Target="http://www.cs.ox.ac.uk/ugadmissions" TargetMode="External"/><Relationship Id="rId146" Type="http://schemas.openxmlformats.org/officeDocument/2006/relationships/hyperlink" Target="mailto:faculty.office@eng.ox.ac.uk" TargetMode="External"/><Relationship Id="rId167" Type="http://schemas.openxmlformats.org/officeDocument/2006/relationships/hyperlink" Target="http://ox.ac.uk/erasmus" TargetMode="External"/><Relationship Id="rId188" Type="http://schemas.openxmlformats.org/officeDocument/2006/relationships/hyperlink" Target="mailto:info@rsa.ox.ac.uk" TargetMode="External"/><Relationship Id="rId311" Type="http://schemas.openxmlformats.org/officeDocument/2006/relationships/hyperlink" Target="http://mmathphys.physics.ox.ac.uk" TargetMode="External"/><Relationship Id="rId332" Type="http://schemas.openxmlformats.org/officeDocument/2006/relationships/hyperlink" Target="http://ox.ac.uk/ugms" TargetMode="External"/><Relationship Id="rId353" Type="http://schemas.openxmlformats.org/officeDocument/2006/relationships/hyperlink" Target="http://ox.ac.uk/courses" TargetMode="External"/><Relationship Id="rId374" Type="http://schemas.openxmlformats.org/officeDocument/2006/relationships/hyperlink" Target="http://ox.ac.uk/ugmll" TargetMode="External"/><Relationship Id="rId395" Type="http://schemas.openxmlformats.org/officeDocument/2006/relationships/hyperlink" Target="http://ox.ac.uk/criteria" TargetMode="External"/><Relationship Id="rId409" Type="http://schemas.openxmlformats.org/officeDocument/2006/relationships/hyperlink" Target="http://ox.ac.uk/ugpml" TargetMode="External"/><Relationship Id="rId71" Type="http://schemas.openxmlformats.org/officeDocument/2006/relationships/hyperlink" Target="http://www.philosophy.ox.ac.uk/admissions/undergraduate/courses" TargetMode="External"/><Relationship Id="rId92" Type="http://schemas.openxmlformats.org/officeDocument/2006/relationships/hyperlink" Target="http://www.classics.ox.ac.uk/admiss-open.html" TargetMode="External"/><Relationship Id="rId213" Type="http://schemas.openxmlformats.org/officeDocument/2006/relationships/hyperlink" Target="http://ox.ac.uk/funding" TargetMode="External"/><Relationship Id="rId234" Type="http://schemas.openxmlformats.org/officeDocument/2006/relationships/hyperlink" Target="http://ox.ac.uk/criteria" TargetMode="External"/><Relationship Id="rId420" Type="http://schemas.openxmlformats.org/officeDocument/2006/relationships/hyperlink" Target="http://www.ppe.ox.ac.uk" TargetMode="External"/><Relationship Id="rId2" Type="http://schemas.openxmlformats.org/officeDocument/2006/relationships/numbering" Target="numbering.xml"/><Relationship Id="rId29" Type="http://schemas.openxmlformats.org/officeDocument/2006/relationships/hyperlink" Target="http://ox.ac.uk/ugbiosci" TargetMode="External"/><Relationship Id="rId255" Type="http://schemas.openxmlformats.org/officeDocument/2006/relationships/hyperlink" Target="http://ox.ac.uk/writwork" TargetMode="External"/><Relationship Id="rId276" Type="http://schemas.openxmlformats.org/officeDocument/2006/relationships/hyperlink" Target="http://ox.ac.uk/ughumsci" TargetMode="External"/><Relationship Id="rId297" Type="http://schemas.openxmlformats.org/officeDocument/2006/relationships/hyperlink" Target="http://ox.ac.uk/opendays" TargetMode="External"/><Relationship Id="rId441" Type="http://schemas.openxmlformats.org/officeDocument/2006/relationships/hyperlink" Target="http://ox.ac.uk/tests" TargetMode="External"/><Relationship Id="rId462" Type="http://schemas.openxmlformats.org/officeDocument/2006/relationships/hyperlink" Target="http://ox.ac.uk/funding" TargetMode="External"/><Relationship Id="rId483" Type="http://schemas.openxmlformats.org/officeDocument/2006/relationships/hyperlink" Target="http://ox.ac.uk/writwork" TargetMode="External"/><Relationship Id="rId40" Type="http://schemas.openxmlformats.org/officeDocument/2006/relationships/hyperlink" Target="http://ox.ac.uk/ugbiomed" TargetMode="External"/><Relationship Id="rId115" Type="http://schemas.openxmlformats.org/officeDocument/2006/relationships/hyperlink" Target="http://ox.ac.uk/ugcs" TargetMode="External"/><Relationship Id="rId136" Type="http://schemas.openxmlformats.org/officeDocument/2006/relationships/hyperlink" Target="http://ox.ac.uk/opendays" TargetMode="External"/><Relationship Id="rId157" Type="http://schemas.openxmlformats.org/officeDocument/2006/relationships/hyperlink" Target="http://ox.ac.uk/funding" TargetMode="External"/><Relationship Id="rId178" Type="http://schemas.openxmlformats.org/officeDocument/2006/relationships/hyperlink" Target="http://www.mod-langs.ox.ac.uk" TargetMode="External"/><Relationship Id="rId301" Type="http://schemas.openxmlformats.org/officeDocument/2006/relationships/hyperlink" Target="mailto:schoolsliaison@materials.ox.ac.uk" TargetMode="External"/><Relationship Id="rId322" Type="http://schemas.openxmlformats.org/officeDocument/2006/relationships/hyperlink" Target="http://ox.ac.uk/funding" TargetMode="External"/><Relationship Id="rId343" Type="http://schemas.openxmlformats.org/officeDocument/2006/relationships/hyperlink" Target="http://ox.ac.uk/funding" TargetMode="External"/><Relationship Id="rId364" Type="http://schemas.openxmlformats.org/officeDocument/2006/relationships/hyperlink" Target="http://www.mod-langs.ox.ac.uk/open-days" TargetMode="External"/><Relationship Id="rId61" Type="http://schemas.openxmlformats.org/officeDocument/2006/relationships/hyperlink" Target="http://ox.ac.uk/tests" TargetMode="External"/><Relationship Id="rId82" Type="http://schemas.openxmlformats.org/officeDocument/2006/relationships/hyperlink" Target="http://www.english.ox.ac.uk" TargetMode="External"/><Relationship Id="rId199" Type="http://schemas.openxmlformats.org/officeDocument/2006/relationships/hyperlink" Target="http://www.geog.ox.ac.uk/undergraduate/opendays.html" TargetMode="External"/><Relationship Id="rId203" Type="http://schemas.openxmlformats.org/officeDocument/2006/relationships/hyperlink" Target="http://ox.ac.uk/tests" TargetMode="External"/><Relationship Id="rId385" Type="http://schemas.openxmlformats.org/officeDocument/2006/relationships/hyperlink" Target="http://ox.ac.uk/criteria" TargetMode="External"/><Relationship Id="rId19" Type="http://schemas.openxmlformats.org/officeDocument/2006/relationships/hyperlink" Target="mailto:ugsupport@arch.ox.ac.uk" TargetMode="External"/><Relationship Id="rId224" Type="http://schemas.openxmlformats.org/officeDocument/2006/relationships/hyperlink" Target="http://ox.ac.uk/criteria" TargetMode="External"/><Relationship Id="rId245" Type="http://schemas.openxmlformats.org/officeDocument/2006/relationships/hyperlink" Target="http://ox.ac.uk/criteria" TargetMode="External"/><Relationship Id="rId266" Type="http://schemas.openxmlformats.org/officeDocument/2006/relationships/hyperlink" Target="http://podcasts.ox.ac.uk/units/department-history-art" TargetMode="External"/><Relationship Id="rId287" Type="http://schemas.openxmlformats.org/officeDocument/2006/relationships/hyperlink" Target="http://ox.ac.uk/uglaw" TargetMode="External"/><Relationship Id="rId410" Type="http://schemas.openxmlformats.org/officeDocument/2006/relationships/hyperlink" Target="http://ox.ac.uk/opendays" TargetMode="External"/><Relationship Id="rId431" Type="http://schemas.openxmlformats.org/officeDocument/2006/relationships/hyperlink" Target="http://ox.ac.uk/writwork" TargetMode="External"/><Relationship Id="rId452" Type="http://schemas.openxmlformats.org/officeDocument/2006/relationships/hyperlink" Target="http://ox.ac.uk/funding" TargetMode="External"/><Relationship Id="rId473" Type="http://schemas.openxmlformats.org/officeDocument/2006/relationships/hyperlink" Target="http://ox.ac.uk/opendays" TargetMode="External"/><Relationship Id="rId494" Type="http://schemas.openxmlformats.org/officeDocument/2006/relationships/hyperlink" Target="http://ox.ac.uk/writwork" TargetMode="External"/><Relationship Id="rId508" Type="http://schemas.openxmlformats.org/officeDocument/2006/relationships/fontTable" Target="fontTable.xml"/><Relationship Id="rId30" Type="http://schemas.openxmlformats.org/officeDocument/2006/relationships/hyperlink" Target="http://ox.ac.uk/criteria" TargetMode="External"/><Relationship Id="rId105" Type="http://schemas.openxmlformats.org/officeDocument/2006/relationships/hyperlink" Target="http://www.classics.ox.ac.uk/admiss-open.html" TargetMode="External"/><Relationship Id="rId126" Type="http://schemas.openxmlformats.org/officeDocument/2006/relationships/hyperlink" Target="mailto:undergraduate.admissions@cs.ox.ac.uk" TargetMode="External"/><Relationship Id="rId147" Type="http://schemas.openxmlformats.org/officeDocument/2006/relationships/hyperlink" Target="http://ox.ac.uk/tests" TargetMode="External"/><Relationship Id="rId168" Type="http://schemas.openxmlformats.org/officeDocument/2006/relationships/hyperlink" Target="http://ox.ac.uk/tests" TargetMode="External"/><Relationship Id="rId312" Type="http://schemas.openxmlformats.org/officeDocument/2006/relationships/hyperlink" Target="http://ox.ac.uk/tests" TargetMode="External"/><Relationship Id="rId333" Type="http://schemas.openxmlformats.org/officeDocument/2006/relationships/hyperlink" Target="http://ox.ac.uk/opendays" TargetMode="External"/><Relationship Id="rId354" Type="http://schemas.openxmlformats.org/officeDocument/2006/relationships/hyperlink" Target="http://www.mod-langs.ox.ac.uk" TargetMode="External"/><Relationship Id="rId51" Type="http://schemas.openxmlformats.org/officeDocument/2006/relationships/hyperlink" Target="mailto:admissions@chem.ox.ac.uk" TargetMode="External"/><Relationship Id="rId72" Type="http://schemas.openxmlformats.org/officeDocument/2006/relationships/hyperlink" Target="http://ox.ac.uk/tests" TargetMode="External"/><Relationship Id="rId93" Type="http://schemas.openxmlformats.org/officeDocument/2006/relationships/hyperlink" Target="http://www.mod-langs.ox.ac.uk/open-days" TargetMode="External"/><Relationship Id="rId189" Type="http://schemas.openxmlformats.org/officeDocument/2006/relationships/hyperlink" Target="http://ox.ac.uk/tests" TargetMode="External"/><Relationship Id="rId375" Type="http://schemas.openxmlformats.org/officeDocument/2006/relationships/hyperlink" Target="http://ox.ac.uk/opendays" TargetMode="External"/><Relationship Id="rId396" Type="http://schemas.openxmlformats.org/officeDocument/2006/relationships/hyperlink" Target="http://ox.ac.uk/ugos" TargetMode="External"/><Relationship Id="rId3" Type="http://schemas.openxmlformats.org/officeDocument/2006/relationships/styles" Target="styles.xml"/><Relationship Id="rId214" Type="http://schemas.openxmlformats.org/officeDocument/2006/relationships/hyperlink" Target="http://ox.ac.uk/criteria" TargetMode="External"/><Relationship Id="rId235" Type="http://schemas.openxmlformats.org/officeDocument/2006/relationships/hyperlink" Target="http://ox.ac.uk/ughe" TargetMode="External"/><Relationship Id="rId256" Type="http://schemas.openxmlformats.org/officeDocument/2006/relationships/hyperlink" Target="http://ox.ac.uk/funding" TargetMode="External"/><Relationship Id="rId277" Type="http://schemas.openxmlformats.org/officeDocument/2006/relationships/hyperlink" Target="http://ox.ac.uk/opendays" TargetMode="External"/><Relationship Id="rId298" Type="http://schemas.openxmlformats.org/officeDocument/2006/relationships/hyperlink" Target="http://www.materials.ox.ac.uk/admissions/undergraduate" TargetMode="External"/><Relationship Id="rId400" Type="http://schemas.openxmlformats.org/officeDocument/2006/relationships/hyperlink" Target="http://www.orinst.ox.ac.uk" TargetMode="External"/><Relationship Id="rId421" Type="http://schemas.openxmlformats.org/officeDocument/2006/relationships/hyperlink" Target="mailto:ppeadmissions@socsci.ox.ac.uk" TargetMode="External"/><Relationship Id="rId442" Type="http://schemas.openxmlformats.org/officeDocument/2006/relationships/hyperlink" Target="http://ox.ac.uk/funding" TargetMode="External"/><Relationship Id="rId463" Type="http://schemas.openxmlformats.org/officeDocument/2006/relationships/hyperlink" Target="http://www.psy.ox.ac.uk/about-us" TargetMode="External"/><Relationship Id="rId484" Type="http://schemas.openxmlformats.org/officeDocument/2006/relationships/hyperlink" Target="http://ox.ac.uk/funding" TargetMode="External"/><Relationship Id="rId116" Type="http://schemas.openxmlformats.org/officeDocument/2006/relationships/hyperlink" Target="http://ox.ac.uk/opendays" TargetMode="External"/><Relationship Id="rId137" Type="http://schemas.openxmlformats.org/officeDocument/2006/relationships/hyperlink" Target="http://www.economics.ox.ac.uk" TargetMode="External"/><Relationship Id="rId158" Type="http://schemas.openxmlformats.org/officeDocument/2006/relationships/hyperlink" Target="http://ox.ac.uk/erasmus" TargetMode="External"/><Relationship Id="rId302" Type="http://schemas.openxmlformats.org/officeDocument/2006/relationships/hyperlink" Target="http://ox.ac.uk/ugmaths" TargetMode="External"/><Relationship Id="rId323" Type="http://schemas.openxmlformats.org/officeDocument/2006/relationships/hyperlink" Target="http://ox.ac.uk/ugmp" TargetMode="External"/><Relationship Id="rId344" Type="http://schemas.openxmlformats.org/officeDocument/2006/relationships/hyperlink" Target="http://ox.ac.uk/ugmedicine" TargetMode="External"/><Relationship Id="rId20" Type="http://schemas.openxmlformats.org/officeDocument/2006/relationships/hyperlink" Target="http://www.bioch.ox.ac.uk" TargetMode="External"/><Relationship Id="rId41" Type="http://schemas.openxmlformats.org/officeDocument/2006/relationships/hyperlink" Target="http://ox.ac.uk/opendays" TargetMode="External"/><Relationship Id="rId62" Type="http://schemas.openxmlformats.org/officeDocument/2006/relationships/hyperlink" Target="http://ox.ac.uk/writwork" TargetMode="External"/><Relationship Id="rId83" Type="http://schemas.openxmlformats.org/officeDocument/2006/relationships/hyperlink" Target="mailto:undergrad@ell.ox.ac.uk" TargetMode="External"/><Relationship Id="rId179" Type="http://schemas.openxmlformats.org/officeDocument/2006/relationships/hyperlink" Target="mailto:reception@mod-langs.ox.ac.uk" TargetMode="External"/><Relationship Id="rId365" Type="http://schemas.openxmlformats.org/officeDocument/2006/relationships/hyperlink" Target="http://www.mod-langs.ox.ac.uk/open-days" TargetMode="External"/><Relationship Id="rId386" Type="http://schemas.openxmlformats.org/officeDocument/2006/relationships/hyperlink" Target="http://ox.ac.uk/ugmusic" TargetMode="External"/><Relationship Id="rId190" Type="http://schemas.openxmlformats.org/officeDocument/2006/relationships/hyperlink" Target="http://ox.ac.uk/funding" TargetMode="External"/><Relationship Id="rId204" Type="http://schemas.openxmlformats.org/officeDocument/2006/relationships/hyperlink" Target="http://ox.ac.uk/writwork" TargetMode="External"/><Relationship Id="rId225" Type="http://schemas.openxmlformats.org/officeDocument/2006/relationships/hyperlink" Target="http://ox.ac.uk/ugheco" TargetMode="External"/><Relationship Id="rId246" Type="http://schemas.openxmlformats.org/officeDocument/2006/relationships/hyperlink" Target="http://ox.ac.uk/erasmus" TargetMode="External"/><Relationship Id="rId267" Type="http://schemas.openxmlformats.org/officeDocument/2006/relationships/hyperlink" Target="http://ox.ac.uk/ughoa" TargetMode="External"/><Relationship Id="rId288" Type="http://schemas.openxmlformats.org/officeDocument/2006/relationships/hyperlink" Target="http://ox.ac.uk/opendays" TargetMode="External"/><Relationship Id="rId411" Type="http://schemas.openxmlformats.org/officeDocument/2006/relationships/hyperlink" Target="http://www.mod-langs.ox.ac.uk/open-days" TargetMode="External"/><Relationship Id="rId432" Type="http://schemas.openxmlformats.org/officeDocument/2006/relationships/hyperlink" Target="http://ox.ac.uk/funding" TargetMode="External"/><Relationship Id="rId453" Type="http://schemas.openxmlformats.org/officeDocument/2006/relationships/hyperlink" Target="http://ox.ac.uk/ugpp" TargetMode="External"/><Relationship Id="rId474" Type="http://schemas.openxmlformats.org/officeDocument/2006/relationships/hyperlink" Target="http://www.psy.ox.ac.uk" TargetMode="External"/><Relationship Id="rId509" Type="http://schemas.openxmlformats.org/officeDocument/2006/relationships/theme" Target="theme/theme1.xml"/><Relationship Id="rId106" Type="http://schemas.openxmlformats.org/officeDocument/2006/relationships/hyperlink" Target="http://www.classics.ox.ac.uk/admiss-open.html" TargetMode="External"/><Relationship Id="rId127" Type="http://schemas.openxmlformats.org/officeDocument/2006/relationships/hyperlink" Target="http://ox.ac.uk/funding" TargetMode="External"/><Relationship Id="rId313" Type="http://schemas.openxmlformats.org/officeDocument/2006/relationships/hyperlink" Target="http://ox.ac.uk/funding" TargetMode="External"/><Relationship Id="rId495" Type="http://schemas.openxmlformats.org/officeDocument/2006/relationships/hyperlink" Target="http://ox.ac.uk/funding" TargetMode="External"/><Relationship Id="rId10" Type="http://schemas.openxmlformats.org/officeDocument/2006/relationships/hyperlink" Target="http://ox.ac.uk/courses" TargetMode="External"/><Relationship Id="rId31" Type="http://schemas.openxmlformats.org/officeDocument/2006/relationships/hyperlink" Target="http://ox.ac.uk/ugbiosci" TargetMode="External"/><Relationship Id="rId52" Type="http://schemas.openxmlformats.org/officeDocument/2006/relationships/hyperlink" Target="http://ox.ac.uk/writwork" TargetMode="External"/><Relationship Id="rId73" Type="http://schemas.openxmlformats.org/officeDocument/2006/relationships/hyperlink" Target="http://ox.ac.uk/writwork" TargetMode="External"/><Relationship Id="rId94" Type="http://schemas.openxmlformats.org/officeDocument/2006/relationships/hyperlink" Target="http://www.classics.ox.ac.uk" TargetMode="External"/><Relationship Id="rId148" Type="http://schemas.openxmlformats.org/officeDocument/2006/relationships/hyperlink" Target="http://ox.ac.uk/writwork" TargetMode="External"/><Relationship Id="rId169" Type="http://schemas.openxmlformats.org/officeDocument/2006/relationships/hyperlink" Target="http://ox.ac.uk/writwork" TargetMode="External"/><Relationship Id="rId334" Type="http://schemas.openxmlformats.org/officeDocument/2006/relationships/hyperlink" Target="http://www.maths.ox.ac.uk/open-days" TargetMode="External"/><Relationship Id="rId355" Type="http://schemas.openxmlformats.org/officeDocument/2006/relationships/hyperlink" Target="http://ox.ac.uk/courses" TargetMode="External"/><Relationship Id="rId376" Type="http://schemas.openxmlformats.org/officeDocument/2006/relationships/hyperlink" Target="http://www.mod-langs.ox.ac.uk/open-days" TargetMode="External"/><Relationship Id="rId397" Type="http://schemas.openxmlformats.org/officeDocument/2006/relationships/hyperlink" Target="http://ox.ac.uk/opendays" TargetMode="External"/><Relationship Id="rId4" Type="http://schemas.openxmlformats.org/officeDocument/2006/relationships/settings" Target="settings.xml"/><Relationship Id="rId180" Type="http://schemas.openxmlformats.org/officeDocument/2006/relationships/hyperlink" Target="http://www.orinst.ox.ac.uk" TargetMode="External"/><Relationship Id="rId215" Type="http://schemas.openxmlformats.org/officeDocument/2006/relationships/hyperlink" Target="http://ox.ac.uk/ugham" TargetMode="External"/><Relationship Id="rId236" Type="http://schemas.openxmlformats.org/officeDocument/2006/relationships/hyperlink" Target="http://ox.ac.uk/opendays" TargetMode="External"/><Relationship Id="rId257" Type="http://schemas.openxmlformats.org/officeDocument/2006/relationships/hyperlink" Target="http://ox.ac.uk/criteria" TargetMode="External"/><Relationship Id="rId278" Type="http://schemas.openxmlformats.org/officeDocument/2006/relationships/hyperlink" Target="http://www.ihs.ox.ac.uk" TargetMode="External"/><Relationship Id="rId401" Type="http://schemas.openxmlformats.org/officeDocument/2006/relationships/hyperlink" Target="mailto:undergraduate.admissions@orinst.ox.ac.uk" TargetMode="External"/><Relationship Id="rId422" Type="http://schemas.openxmlformats.org/officeDocument/2006/relationships/hyperlink" Target="http://www.philosophy.ox.ac.uk" TargetMode="External"/><Relationship Id="rId443" Type="http://schemas.openxmlformats.org/officeDocument/2006/relationships/hyperlink" Target="http://ox.ac.uk/criteria" TargetMode="External"/><Relationship Id="rId464" Type="http://schemas.openxmlformats.org/officeDocument/2006/relationships/hyperlink" Target="http://ox.ac.uk/ugpsych" TargetMode="External"/><Relationship Id="rId303" Type="http://schemas.openxmlformats.org/officeDocument/2006/relationships/hyperlink" Target="http://ox.ac.uk/tests" TargetMode="External"/><Relationship Id="rId485" Type="http://schemas.openxmlformats.org/officeDocument/2006/relationships/hyperlink" Target="http://ox.ac.uk/criteria" TargetMode="External"/><Relationship Id="rId42" Type="http://schemas.openxmlformats.org/officeDocument/2006/relationships/hyperlink" Target="http://www.medsci.ox.ac.uk/study/bms" TargetMode="External"/><Relationship Id="rId84" Type="http://schemas.openxmlformats.org/officeDocument/2006/relationships/hyperlink" Target="http://ox.ac.uk/tests" TargetMode="External"/><Relationship Id="rId138" Type="http://schemas.openxmlformats.org/officeDocument/2006/relationships/hyperlink" Target="mailto:econundergrad@economics.ox.ac.uk" TargetMode="External"/><Relationship Id="rId345" Type="http://schemas.openxmlformats.org/officeDocument/2006/relationships/hyperlink" Target="http://www.medsci.ox.ac.uk/study/medicine" TargetMode="External"/><Relationship Id="rId387" Type="http://schemas.openxmlformats.org/officeDocument/2006/relationships/hyperlink" Target="http://ox.ac.uk/opendays" TargetMode="External"/><Relationship Id="rId191" Type="http://schemas.openxmlformats.org/officeDocument/2006/relationships/hyperlink" Target="http://ox.ac.uk/criteria" TargetMode="External"/><Relationship Id="rId205" Type="http://schemas.openxmlformats.org/officeDocument/2006/relationships/hyperlink" Target="http://ox.ac.uk/funding" TargetMode="External"/><Relationship Id="rId247" Type="http://schemas.openxmlformats.org/officeDocument/2006/relationships/hyperlink" Target="http://ox.ac.uk/ughml" TargetMode="External"/><Relationship Id="rId412" Type="http://schemas.openxmlformats.org/officeDocument/2006/relationships/hyperlink" Target="http://www.mod-langs.ox.ac.uk" TargetMode="External"/><Relationship Id="rId107" Type="http://schemas.openxmlformats.org/officeDocument/2006/relationships/hyperlink" Target="https://orinst.web.ox.ac.uk/article/open-days" TargetMode="External"/><Relationship Id="rId289" Type="http://schemas.openxmlformats.org/officeDocument/2006/relationships/hyperlink" Target="http://www.law.ox.ac.uk" TargetMode="External"/><Relationship Id="rId454" Type="http://schemas.openxmlformats.org/officeDocument/2006/relationships/hyperlink" Target="http://ox.ac.uk/opendays" TargetMode="External"/><Relationship Id="rId496" Type="http://schemas.openxmlformats.org/officeDocument/2006/relationships/hyperlink" Target="http://ox.ac.uk/criteria" TargetMode="External"/><Relationship Id="rId11" Type="http://schemas.openxmlformats.org/officeDocument/2006/relationships/hyperlink" Target="http://ox.ac.uk/criteria" TargetMode="External"/><Relationship Id="rId53" Type="http://schemas.openxmlformats.org/officeDocument/2006/relationships/hyperlink" Target="http://ox.ac.uk/funding" TargetMode="External"/><Relationship Id="rId149" Type="http://schemas.openxmlformats.org/officeDocument/2006/relationships/hyperlink" Target="http://ox.ac.uk/funding" TargetMode="External"/><Relationship Id="rId314" Type="http://schemas.openxmlformats.org/officeDocument/2006/relationships/hyperlink" Target="http://ox.ac.uk/ugmcs" TargetMode="External"/><Relationship Id="rId356" Type="http://schemas.openxmlformats.org/officeDocument/2006/relationships/hyperlink" Target="http://ox.ac.uk/tests" TargetMode="External"/><Relationship Id="rId398" Type="http://schemas.openxmlformats.org/officeDocument/2006/relationships/hyperlink" Target="http://www.orinst.ox.ac.uk/article/open-days" TargetMode="External"/><Relationship Id="rId95" Type="http://schemas.openxmlformats.org/officeDocument/2006/relationships/hyperlink" Target="mailto:undergraduate@classics.ox.ac.uk" TargetMode="External"/><Relationship Id="rId160" Type="http://schemas.openxmlformats.org/officeDocument/2006/relationships/hyperlink" Target="http://ox.ac.uk/ugeml" TargetMode="External"/><Relationship Id="rId216" Type="http://schemas.openxmlformats.org/officeDocument/2006/relationships/hyperlink" Target="http://ox.ac.uk/opendays" TargetMode="External"/><Relationship Id="rId423" Type="http://schemas.openxmlformats.org/officeDocument/2006/relationships/hyperlink" Target="mailto:enquiries@philosophy.ox.ac.uk" TargetMode="External"/><Relationship Id="rId258" Type="http://schemas.openxmlformats.org/officeDocument/2006/relationships/hyperlink" Target="http://ox.ac.uk/ughp" TargetMode="External"/><Relationship Id="rId465" Type="http://schemas.openxmlformats.org/officeDocument/2006/relationships/hyperlink" Target="http://ox.ac.uk/opendays" TargetMode="External"/><Relationship Id="rId22" Type="http://schemas.openxmlformats.org/officeDocument/2006/relationships/hyperlink" Target="http://ox.ac.uk/criteria" TargetMode="External"/><Relationship Id="rId64" Type="http://schemas.openxmlformats.org/officeDocument/2006/relationships/hyperlink" Target="http://ox.ac.uk/criteria" TargetMode="External"/><Relationship Id="rId118" Type="http://schemas.openxmlformats.org/officeDocument/2006/relationships/hyperlink" Target="http://www.cs.ox.ac.uk/ugadmissions" TargetMode="External"/><Relationship Id="rId325" Type="http://schemas.openxmlformats.org/officeDocument/2006/relationships/hyperlink" Target="http://www.maths.ox.ac.uk/open-days" TargetMode="External"/><Relationship Id="rId367" Type="http://schemas.openxmlformats.org/officeDocument/2006/relationships/hyperlink" Target="mailto:reception@mod-langs.ox.ac.uk" TargetMode="External"/><Relationship Id="rId171" Type="http://schemas.openxmlformats.org/officeDocument/2006/relationships/hyperlink" Target="http://ox.ac.uk/writwork" TargetMode="External"/><Relationship Id="rId227" Type="http://schemas.openxmlformats.org/officeDocument/2006/relationships/hyperlink" Target="http://www.history.ox.ac.uk" TargetMode="External"/><Relationship Id="rId269" Type="http://schemas.openxmlformats.org/officeDocument/2006/relationships/hyperlink" Target="http://www.hoa.ox.ac.uk" TargetMode="External"/><Relationship Id="rId434" Type="http://schemas.openxmlformats.org/officeDocument/2006/relationships/hyperlink" Target="http://www.theology.ox.ac.uk" TargetMode="External"/><Relationship Id="rId476" Type="http://schemas.openxmlformats.org/officeDocument/2006/relationships/hyperlink" Target="http://www.philosophy.ox.ac.uk" TargetMode="External"/><Relationship Id="rId33" Type="http://schemas.openxmlformats.org/officeDocument/2006/relationships/hyperlink" Target="http://www.biology.ox.ac.uk" TargetMode="External"/><Relationship Id="rId129" Type="http://schemas.openxmlformats.org/officeDocument/2006/relationships/hyperlink" Target="http://ox.ac.uk/ugearth" TargetMode="External"/><Relationship Id="rId280" Type="http://schemas.openxmlformats.org/officeDocument/2006/relationships/hyperlink" Target="http://ox.ac.uk/tests" TargetMode="External"/><Relationship Id="rId336" Type="http://schemas.openxmlformats.org/officeDocument/2006/relationships/hyperlink" Target="mailto:undergraduate.admissions@maths.ox.ac.uk" TargetMode="External"/><Relationship Id="rId501" Type="http://schemas.openxmlformats.org/officeDocument/2006/relationships/hyperlink" Target="http://www.theology.ox.ac.uk" TargetMode="External"/><Relationship Id="rId75" Type="http://schemas.openxmlformats.org/officeDocument/2006/relationships/hyperlink" Target="http://ox.ac.uk/criteria" TargetMode="External"/><Relationship Id="rId140" Type="http://schemas.openxmlformats.org/officeDocument/2006/relationships/hyperlink" Target="http://www.eng.ox.ac.uk" TargetMode="External"/><Relationship Id="rId182" Type="http://schemas.openxmlformats.org/officeDocument/2006/relationships/hyperlink" Target="http://www.rsa.ox.ac.uk" TargetMode="External"/><Relationship Id="rId378" Type="http://schemas.openxmlformats.org/officeDocument/2006/relationships/hyperlink" Target="mailto:reception@mod-langs.ox.ac.uk" TargetMode="External"/><Relationship Id="rId403" Type="http://schemas.openxmlformats.org/officeDocument/2006/relationships/hyperlink" Target="http://ox.ac.uk/tests" TargetMode="External"/><Relationship Id="rId6" Type="http://schemas.openxmlformats.org/officeDocument/2006/relationships/footnotes" Target="footnotes.xml"/><Relationship Id="rId238" Type="http://schemas.openxmlformats.org/officeDocument/2006/relationships/hyperlink" Target="mailto:schools.liaison@history.ox.ac.uk" TargetMode="External"/><Relationship Id="rId445" Type="http://schemas.openxmlformats.org/officeDocument/2006/relationships/hyperlink" Target="http://www.physics.ox.ac.uk/study-here" TargetMode="External"/><Relationship Id="rId487" Type="http://schemas.openxmlformats.org/officeDocument/2006/relationships/hyperlink" Target="http://ox.ac.uk/ugrelos" TargetMode="External"/><Relationship Id="rId291" Type="http://schemas.openxmlformats.org/officeDocument/2006/relationships/hyperlink" Target="http://www.law.ox.ac.uk/undergraduate" TargetMode="External"/><Relationship Id="rId305" Type="http://schemas.openxmlformats.org/officeDocument/2006/relationships/hyperlink" Target="http://www.maths.ox.ac.uk" TargetMode="External"/><Relationship Id="rId347" Type="http://schemas.openxmlformats.org/officeDocument/2006/relationships/hyperlink" Target="http://ox.ac.uk/ugmedicine" TargetMode="External"/><Relationship Id="rId44" Type="http://schemas.openxmlformats.org/officeDocument/2006/relationships/hyperlink" Target="http://ox.ac.uk/tests" TargetMode="External"/><Relationship Id="rId86" Type="http://schemas.openxmlformats.org/officeDocument/2006/relationships/hyperlink" Target="http://ox.ac.uk/funding" TargetMode="External"/><Relationship Id="rId151" Type="http://schemas.openxmlformats.org/officeDocument/2006/relationships/hyperlink" Target="http://ox.ac.uk/ugenglish" TargetMode="External"/><Relationship Id="rId389" Type="http://schemas.openxmlformats.org/officeDocument/2006/relationships/hyperlink" Target="mailto:academic.admin@music.ox.ac.uk" TargetMode="External"/><Relationship Id="rId193" Type="http://schemas.openxmlformats.org/officeDocument/2006/relationships/hyperlink" Target="http://www.geog.ox.ac.uk/undergraduate/course/careers.html" TargetMode="External"/><Relationship Id="rId207" Type="http://schemas.openxmlformats.org/officeDocument/2006/relationships/hyperlink" Target="http://ox.ac.uk/ughistory" TargetMode="External"/><Relationship Id="rId249" Type="http://schemas.openxmlformats.org/officeDocument/2006/relationships/hyperlink" Target="http://www.mod-langs.ox.ac.uk/open-days" TargetMode="External"/><Relationship Id="rId414" Type="http://schemas.openxmlformats.org/officeDocument/2006/relationships/hyperlink" Target="http://www.philosophy.ox.ac.uk" TargetMode="External"/><Relationship Id="rId456" Type="http://schemas.openxmlformats.org/officeDocument/2006/relationships/hyperlink" Target="http://www.physics.ox.ac.uk" TargetMode="External"/><Relationship Id="rId498" Type="http://schemas.openxmlformats.org/officeDocument/2006/relationships/hyperlink" Target="http://www.theology.ox.ac.uk" TargetMode="External"/><Relationship Id="rId13" Type="http://schemas.openxmlformats.org/officeDocument/2006/relationships/hyperlink" Target="http://ox.ac.uk/funding" TargetMode="External"/><Relationship Id="rId109" Type="http://schemas.openxmlformats.org/officeDocument/2006/relationships/hyperlink" Target="mailto:undergraduate@classics.ox.ac.uk" TargetMode="External"/><Relationship Id="rId260" Type="http://schemas.openxmlformats.org/officeDocument/2006/relationships/hyperlink" Target="http://www.history.ox.ac.uk" TargetMode="External"/><Relationship Id="rId316" Type="http://schemas.openxmlformats.org/officeDocument/2006/relationships/hyperlink" Target="http://www.cs.ox.ac.uk/opendays" TargetMode="External"/><Relationship Id="rId55" Type="http://schemas.openxmlformats.org/officeDocument/2006/relationships/hyperlink" Target="http://ox.ac.uk/ugcaah" TargetMode="External"/><Relationship Id="rId97" Type="http://schemas.openxmlformats.org/officeDocument/2006/relationships/hyperlink" Target="mailto:reception@mod-langs.ox.ac.uk" TargetMode="External"/><Relationship Id="rId120" Type="http://schemas.openxmlformats.org/officeDocument/2006/relationships/hyperlink" Target="http://ox.ac.uk/tests" TargetMode="External"/><Relationship Id="rId358" Type="http://schemas.openxmlformats.org/officeDocument/2006/relationships/hyperlink" Target="http://ox.ac.uk/funding" TargetMode="External"/><Relationship Id="rId162" Type="http://schemas.openxmlformats.org/officeDocument/2006/relationships/hyperlink" Target="http://www.mod-langs.ox.ac.uk/open-days" TargetMode="External"/><Relationship Id="rId218" Type="http://schemas.openxmlformats.org/officeDocument/2006/relationships/hyperlink" Target="mailto:schools.liaison@history.ox.ac.uk" TargetMode="External"/><Relationship Id="rId425" Type="http://schemas.openxmlformats.org/officeDocument/2006/relationships/hyperlink" Target="mailto:ug.studies@politics.ox.ac.uk" TargetMode="External"/><Relationship Id="rId467" Type="http://schemas.openxmlformats.org/officeDocument/2006/relationships/hyperlink" Target="mailto:admissions@psy.ox.ac.uk" TargetMode="External"/><Relationship Id="rId271" Type="http://schemas.openxmlformats.org/officeDocument/2006/relationships/hyperlink" Target="http://www.hoa.ox.ac.uk" TargetMode="External"/><Relationship Id="rId24" Type="http://schemas.openxmlformats.org/officeDocument/2006/relationships/hyperlink" Target="http://ox.ac.uk/ugbiochem" TargetMode="External"/><Relationship Id="rId66" Type="http://schemas.openxmlformats.org/officeDocument/2006/relationships/hyperlink" Target="http://ox.ac.uk/opendays" TargetMode="External"/><Relationship Id="rId131" Type="http://schemas.openxmlformats.org/officeDocument/2006/relationships/hyperlink" Target="http://www.earth.ox.ac.uk" TargetMode="External"/><Relationship Id="rId327" Type="http://schemas.openxmlformats.org/officeDocument/2006/relationships/hyperlink" Target="mailto:undergraduate.admissions@maths.ox.ac.uk" TargetMode="External"/><Relationship Id="rId369" Type="http://schemas.openxmlformats.org/officeDocument/2006/relationships/hyperlink" Target="http://ox.ac.uk/wri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A2CC-71E4-4B73-B7E5-EC058D86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217</Pages>
  <Words>58246</Words>
  <Characters>332006</Characters>
  <Application>Microsoft Office Word</Application>
  <DocSecurity>0</DocSecurity>
  <Lines>2766</Lines>
  <Paragraphs>778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389474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Aikaterini Vavaliou</dc:creator>
  <cp:lastModifiedBy>Teresa Pedroso</cp:lastModifiedBy>
  <cp:revision>2</cp:revision>
  <dcterms:created xsi:type="dcterms:W3CDTF">2018-05-01T10:46:00Z</dcterms:created>
  <dcterms:modified xsi:type="dcterms:W3CDTF">2018-05-01T10:46:00Z</dcterms:modified>
</cp:coreProperties>
</file>