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82" w:rsidRDefault="00F64F47" w:rsidP="00880706">
      <w:pPr>
        <w:rPr>
          <w:rFonts w:asciiTheme="minorHAnsi" w:hAnsiTheme="minorHAnsi"/>
          <w:b/>
          <w:sz w:val="28"/>
          <w:szCs w:val="28"/>
        </w:rPr>
      </w:pPr>
      <w:bookmarkStart w:id="0" w:name="_GoBack"/>
      <w:bookmarkEnd w:id="0"/>
    </w:p>
    <w:p w:rsidR="00880706" w:rsidRDefault="006E5860" w:rsidP="00880706">
      <w:pPr>
        <w:rPr>
          <w:rFonts w:asciiTheme="minorHAnsi" w:hAnsiTheme="minorHAnsi"/>
          <w:b/>
          <w:sz w:val="28"/>
          <w:szCs w:val="28"/>
        </w:rPr>
      </w:pPr>
      <w:r>
        <w:rPr>
          <w:rFonts w:asciiTheme="minorHAnsi" w:hAnsiTheme="minorHAnsi"/>
          <w:b/>
          <w:sz w:val="28"/>
          <w:szCs w:val="28"/>
        </w:rPr>
        <w:t>Student</w:t>
      </w:r>
      <w:r w:rsidRPr="00215270">
        <w:rPr>
          <w:rFonts w:asciiTheme="minorHAnsi" w:hAnsiTheme="minorHAnsi"/>
          <w:b/>
          <w:sz w:val="28"/>
          <w:szCs w:val="28"/>
        </w:rPr>
        <w:t xml:space="preserve"> Support Plan (SSP)</w:t>
      </w:r>
      <w:r>
        <w:rPr>
          <w:rFonts w:asciiTheme="minorHAnsi" w:hAnsiTheme="minorHAnsi"/>
          <w:b/>
          <w:sz w:val="28"/>
          <w:szCs w:val="28"/>
        </w:rPr>
        <w:t xml:space="preserve"> </w:t>
      </w:r>
      <w:r>
        <w:rPr>
          <w:rFonts w:asciiTheme="minorHAnsi" w:hAnsiTheme="minorHAnsi"/>
          <w:b/>
          <w:sz w:val="28"/>
          <w:szCs w:val="28"/>
        </w:rPr>
        <w:tab/>
      </w:r>
      <w:r>
        <w:rPr>
          <w:rFonts w:asciiTheme="minorHAnsi" w:hAnsiTheme="minorHAnsi"/>
          <w:b/>
          <w:sz w:val="28"/>
          <w:szCs w:val="28"/>
        </w:rPr>
        <w:tab/>
      </w:r>
    </w:p>
    <w:p w:rsidR="00880706" w:rsidRPr="00880706" w:rsidRDefault="006E5860" w:rsidP="00880706">
      <w:pPr>
        <w:rPr>
          <w:rFonts w:asciiTheme="minorHAnsi" w:hAnsiTheme="minorHAnsi" w:cs="Arial"/>
          <w:szCs w:val="22"/>
          <w:lang w:eastAsia="en-GB"/>
        </w:rPr>
      </w:pPr>
      <w:r w:rsidRPr="00A908F2">
        <w:rPr>
          <w:rFonts w:asciiTheme="minorHAnsi" w:hAnsiTheme="minorHAnsi" w:cs="Arial"/>
          <w:szCs w:val="22"/>
          <w:lang w:eastAsia="en-GB"/>
        </w:rPr>
        <w:t xml:space="preserve">For information about the use and role </w:t>
      </w:r>
      <w:r>
        <w:rPr>
          <w:rFonts w:asciiTheme="minorHAnsi" w:hAnsiTheme="minorHAnsi" w:cs="Arial"/>
          <w:szCs w:val="22"/>
          <w:lang w:eastAsia="en-GB"/>
        </w:rPr>
        <w:t xml:space="preserve">of the SSP please see: </w:t>
      </w:r>
      <w:hyperlink r:id="rId8" w:history="1">
        <w:r w:rsidRPr="0042131D">
          <w:rPr>
            <w:rStyle w:val="Hyperlink"/>
            <w:rFonts w:asciiTheme="minorHAnsi" w:hAnsiTheme="minorHAnsi" w:cs="Arial"/>
            <w:szCs w:val="22"/>
            <w:lang w:eastAsia="en-GB"/>
          </w:rPr>
          <w:t>www.admin.ox.ac.uk/aad/swss/disability/aboutdisability/studentsupportplan/</w:t>
        </w:r>
      </w:hyperlink>
      <w:r>
        <w:rPr>
          <w:rFonts w:asciiTheme="minorHAnsi" w:hAnsiTheme="minorHAnsi" w:cs="Arial"/>
          <w:szCs w:val="22"/>
          <w:lang w:eastAsia="en-GB"/>
        </w:rPr>
        <w:t xml:space="preserve"> </w:t>
      </w:r>
    </w:p>
    <w:tbl>
      <w:tblPr>
        <w:tblStyle w:val="TableGrid"/>
        <w:tblW w:w="0" w:type="auto"/>
        <w:tblLook w:val="04A0" w:firstRow="1" w:lastRow="0" w:firstColumn="1" w:lastColumn="0" w:noHBand="0" w:noVBand="1"/>
      </w:tblPr>
      <w:tblGrid>
        <w:gridCol w:w="3208"/>
        <w:gridCol w:w="3309"/>
        <w:gridCol w:w="3225"/>
      </w:tblGrid>
      <w:tr w:rsidR="00F56761" w:rsidRPr="00EA5451" w:rsidTr="00BC0709">
        <w:trPr>
          <w:trHeight w:val="567"/>
        </w:trPr>
        <w:tc>
          <w:tcPr>
            <w:tcW w:w="3208" w:type="dxa"/>
          </w:tcPr>
          <w:p w:rsidR="00110FF1" w:rsidRPr="00EA5451" w:rsidRDefault="006E5860" w:rsidP="008A41A2">
            <w:pPr>
              <w:spacing w:before="120" w:after="120"/>
              <w:rPr>
                <w:rFonts w:asciiTheme="minorHAnsi" w:hAnsiTheme="minorHAnsi" w:cs="Arial"/>
                <w:sz w:val="22"/>
                <w:szCs w:val="22"/>
              </w:rPr>
            </w:pPr>
            <w:r w:rsidRPr="00EA5451">
              <w:rPr>
                <w:rFonts w:asciiTheme="minorHAnsi" w:hAnsiTheme="minorHAnsi" w:cs="Arial"/>
                <w:b/>
                <w:sz w:val="22"/>
                <w:szCs w:val="22"/>
              </w:rPr>
              <w:t>Name:</w:t>
            </w:r>
            <w:r w:rsidRPr="00EA5451">
              <w:rPr>
                <w:rFonts w:asciiTheme="minorHAnsi" w:hAnsiTheme="minorHAnsi" w:cs="Arial"/>
                <w:sz w:val="22"/>
                <w:szCs w:val="22"/>
              </w:rPr>
              <w:t xml:space="preserve"> </w:t>
            </w:r>
            <w:r w:rsidR="008A41A2" w:rsidRPr="00EA5451">
              <w:rPr>
                <w:rFonts w:asciiTheme="minorHAnsi" w:hAnsiTheme="minorHAnsi" w:cs="Arial"/>
                <w:sz w:val="22"/>
                <w:szCs w:val="22"/>
              </w:rPr>
              <w:t>XXXXXX</w:t>
            </w:r>
          </w:p>
        </w:tc>
        <w:tc>
          <w:tcPr>
            <w:tcW w:w="3309" w:type="dxa"/>
          </w:tcPr>
          <w:p w:rsidR="00110FF1" w:rsidRPr="00EA5451" w:rsidRDefault="006E5860" w:rsidP="008A41A2">
            <w:pPr>
              <w:spacing w:before="120" w:after="120"/>
              <w:rPr>
                <w:rFonts w:asciiTheme="minorHAnsi" w:hAnsiTheme="minorHAnsi" w:cs="Arial"/>
                <w:sz w:val="22"/>
                <w:szCs w:val="22"/>
              </w:rPr>
            </w:pPr>
            <w:r w:rsidRPr="00EA5451">
              <w:rPr>
                <w:rFonts w:asciiTheme="minorHAnsi" w:hAnsiTheme="minorHAnsi" w:cs="Arial"/>
                <w:b/>
                <w:sz w:val="22"/>
                <w:szCs w:val="22"/>
              </w:rPr>
              <w:t>Student ID:</w:t>
            </w:r>
            <w:r w:rsidRPr="00EA5451">
              <w:rPr>
                <w:rFonts w:asciiTheme="minorHAnsi" w:hAnsiTheme="minorHAnsi" w:cs="Arial"/>
                <w:sz w:val="22"/>
                <w:szCs w:val="22"/>
              </w:rPr>
              <w:t xml:space="preserve"> </w:t>
            </w:r>
            <w:r w:rsidR="008A41A2" w:rsidRPr="00EA5451">
              <w:rPr>
                <w:rFonts w:asciiTheme="minorHAnsi" w:hAnsiTheme="minorHAnsi" w:cs="Arial"/>
                <w:sz w:val="22"/>
                <w:szCs w:val="22"/>
              </w:rPr>
              <w:t>XXXXXX</w:t>
            </w:r>
          </w:p>
        </w:tc>
        <w:tc>
          <w:tcPr>
            <w:tcW w:w="3225" w:type="dxa"/>
          </w:tcPr>
          <w:p w:rsidR="00110FF1" w:rsidRPr="00EA5451" w:rsidRDefault="006E5860" w:rsidP="008A41A2">
            <w:pPr>
              <w:spacing w:before="120" w:after="120"/>
              <w:rPr>
                <w:rFonts w:asciiTheme="minorHAnsi" w:hAnsiTheme="minorHAnsi" w:cs="Arial"/>
                <w:sz w:val="22"/>
                <w:szCs w:val="22"/>
              </w:rPr>
            </w:pPr>
            <w:r w:rsidRPr="00EA5451">
              <w:rPr>
                <w:rFonts w:asciiTheme="minorHAnsi" w:hAnsiTheme="minorHAnsi" w:cs="Arial"/>
                <w:b/>
                <w:sz w:val="22"/>
                <w:szCs w:val="22"/>
              </w:rPr>
              <w:t>College:</w:t>
            </w:r>
            <w:r w:rsidR="008A41A2" w:rsidRPr="00EA5451">
              <w:rPr>
                <w:rFonts w:asciiTheme="minorHAnsi" w:hAnsiTheme="minorHAnsi" w:cs="Arial"/>
                <w:sz w:val="22"/>
                <w:szCs w:val="22"/>
              </w:rPr>
              <w:t xml:space="preserve"> XXXXXX</w:t>
            </w:r>
          </w:p>
        </w:tc>
      </w:tr>
      <w:tr w:rsidR="00F56761" w:rsidRPr="00EA5451" w:rsidTr="00BC0709">
        <w:trPr>
          <w:trHeight w:val="567"/>
        </w:trPr>
        <w:tc>
          <w:tcPr>
            <w:tcW w:w="6517" w:type="dxa"/>
            <w:gridSpan w:val="2"/>
          </w:tcPr>
          <w:tbl>
            <w:tblPr>
              <w:tblW w:w="0" w:type="auto"/>
              <w:tblBorders>
                <w:top w:val="nil"/>
                <w:left w:val="nil"/>
                <w:bottom w:val="nil"/>
                <w:right w:val="nil"/>
              </w:tblBorders>
              <w:tblLook w:val="0000" w:firstRow="0" w:lastRow="0" w:firstColumn="0" w:lastColumn="0" w:noHBand="0" w:noVBand="0"/>
            </w:tblPr>
            <w:tblGrid>
              <w:gridCol w:w="3785"/>
            </w:tblGrid>
            <w:tr w:rsidR="008A41A2" w:rsidRPr="00EA5451">
              <w:trPr>
                <w:trHeight w:val="120"/>
              </w:trPr>
              <w:tc>
                <w:tcPr>
                  <w:tcW w:w="0" w:type="auto"/>
                </w:tcPr>
                <w:p w:rsidR="008A41A2" w:rsidRPr="00EA5451" w:rsidRDefault="006E5860" w:rsidP="008A41A2">
                  <w:pPr>
                    <w:pStyle w:val="Default"/>
                    <w:rPr>
                      <w:rFonts w:asciiTheme="minorHAnsi" w:hAnsiTheme="minorHAnsi"/>
                      <w:sz w:val="22"/>
                      <w:szCs w:val="22"/>
                    </w:rPr>
                  </w:pPr>
                  <w:r w:rsidRPr="00EA5451">
                    <w:rPr>
                      <w:rFonts w:asciiTheme="minorHAnsi" w:hAnsiTheme="minorHAnsi" w:cs="Arial"/>
                      <w:b/>
                      <w:sz w:val="22"/>
                      <w:szCs w:val="22"/>
                    </w:rPr>
                    <w:t xml:space="preserve">Course: </w:t>
                  </w:r>
                  <w:r w:rsidR="008A41A2" w:rsidRPr="00EA5451">
                    <w:rPr>
                      <w:rFonts w:asciiTheme="minorHAnsi" w:hAnsiTheme="minorHAnsi" w:cs="Arial"/>
                      <w:sz w:val="22"/>
                      <w:szCs w:val="22"/>
                    </w:rPr>
                    <w:t xml:space="preserve">BA </w:t>
                  </w:r>
                  <w:r w:rsidR="008A41A2" w:rsidRPr="00EA5451">
                    <w:rPr>
                      <w:rFonts w:asciiTheme="minorHAnsi" w:hAnsiTheme="minorHAnsi"/>
                      <w:sz w:val="22"/>
                      <w:szCs w:val="22"/>
                    </w:rPr>
                    <w:t xml:space="preserve">Ancient and Modern History </w:t>
                  </w:r>
                </w:p>
              </w:tc>
            </w:tr>
          </w:tbl>
          <w:p w:rsidR="00E42FA2" w:rsidRPr="00EA5451" w:rsidRDefault="00F64F47" w:rsidP="008A41A2">
            <w:pPr>
              <w:spacing w:before="120" w:after="120"/>
              <w:rPr>
                <w:rFonts w:asciiTheme="minorHAnsi" w:hAnsiTheme="minorHAnsi" w:cs="Arial"/>
                <w:b/>
                <w:sz w:val="22"/>
                <w:szCs w:val="22"/>
              </w:rPr>
            </w:pPr>
          </w:p>
        </w:tc>
        <w:tc>
          <w:tcPr>
            <w:tcW w:w="3225" w:type="dxa"/>
          </w:tcPr>
          <w:p w:rsidR="00E42FA2" w:rsidRPr="00EA5451" w:rsidRDefault="006E5860" w:rsidP="008A41A2">
            <w:pPr>
              <w:spacing w:before="120" w:after="120"/>
              <w:rPr>
                <w:rFonts w:asciiTheme="minorHAnsi" w:hAnsiTheme="minorHAnsi" w:cs="Arial"/>
                <w:b/>
                <w:sz w:val="22"/>
                <w:szCs w:val="22"/>
              </w:rPr>
            </w:pPr>
            <w:r w:rsidRPr="00EA5451">
              <w:rPr>
                <w:rFonts w:asciiTheme="minorHAnsi" w:hAnsiTheme="minorHAnsi" w:cs="Arial"/>
                <w:b/>
                <w:sz w:val="22"/>
                <w:szCs w:val="22"/>
              </w:rPr>
              <w:t>Level:</w:t>
            </w:r>
            <w:r w:rsidRPr="00EA5451">
              <w:rPr>
                <w:rFonts w:asciiTheme="minorHAnsi" w:hAnsiTheme="minorHAnsi" w:cs="Arial"/>
                <w:sz w:val="22"/>
                <w:szCs w:val="22"/>
              </w:rPr>
              <w:t xml:space="preserve"> </w:t>
            </w:r>
            <w:r w:rsidR="008A41A2" w:rsidRPr="00EA5451">
              <w:rPr>
                <w:rFonts w:asciiTheme="minorHAnsi" w:hAnsiTheme="minorHAnsi" w:cs="Arial"/>
                <w:sz w:val="22"/>
                <w:szCs w:val="22"/>
              </w:rPr>
              <w:t>UGRAD</w:t>
            </w:r>
          </w:p>
        </w:tc>
      </w:tr>
      <w:tr w:rsidR="00F56761" w:rsidRPr="00EA5451" w:rsidTr="00BC0709">
        <w:trPr>
          <w:trHeight w:val="567"/>
        </w:trPr>
        <w:tc>
          <w:tcPr>
            <w:tcW w:w="6517" w:type="dxa"/>
            <w:gridSpan w:val="2"/>
          </w:tcPr>
          <w:tbl>
            <w:tblPr>
              <w:tblW w:w="0" w:type="auto"/>
              <w:tblBorders>
                <w:top w:val="nil"/>
                <w:left w:val="nil"/>
                <w:bottom w:val="nil"/>
                <w:right w:val="nil"/>
              </w:tblBorders>
              <w:tblLook w:val="0000" w:firstRow="0" w:lastRow="0" w:firstColumn="0" w:lastColumn="0" w:noHBand="0" w:noVBand="0"/>
            </w:tblPr>
            <w:tblGrid>
              <w:gridCol w:w="3566"/>
            </w:tblGrid>
            <w:tr w:rsidR="008A41A2" w:rsidRPr="00EA5451">
              <w:trPr>
                <w:trHeight w:val="120"/>
              </w:trPr>
              <w:tc>
                <w:tcPr>
                  <w:tcW w:w="0" w:type="auto"/>
                </w:tcPr>
                <w:p w:rsidR="008A41A2" w:rsidRPr="00EA5451" w:rsidRDefault="006E5860" w:rsidP="008A41A2">
                  <w:pPr>
                    <w:pStyle w:val="Default"/>
                    <w:rPr>
                      <w:rFonts w:asciiTheme="minorHAnsi" w:hAnsiTheme="minorHAnsi"/>
                      <w:sz w:val="22"/>
                      <w:szCs w:val="22"/>
                    </w:rPr>
                  </w:pPr>
                  <w:r w:rsidRPr="00EA5451">
                    <w:rPr>
                      <w:rFonts w:asciiTheme="minorHAnsi" w:hAnsiTheme="minorHAnsi" w:cs="Arial"/>
                      <w:b/>
                      <w:sz w:val="22"/>
                      <w:szCs w:val="22"/>
                    </w:rPr>
                    <w:t xml:space="preserve">Dept/Faculty: </w:t>
                  </w:r>
                  <w:r w:rsidR="008A41A2" w:rsidRPr="00EA5451">
                    <w:rPr>
                      <w:rFonts w:asciiTheme="minorHAnsi" w:hAnsiTheme="minorHAnsi"/>
                      <w:sz w:val="22"/>
                      <w:szCs w:val="22"/>
                    </w:rPr>
                    <w:t xml:space="preserve"> Faculty of History (CD) </w:t>
                  </w:r>
                </w:p>
              </w:tc>
            </w:tr>
          </w:tbl>
          <w:p w:rsidR="00E42FA2" w:rsidRPr="00EA5451" w:rsidRDefault="00F64F47" w:rsidP="008A41A2">
            <w:pPr>
              <w:spacing w:before="120" w:after="120"/>
              <w:rPr>
                <w:rFonts w:asciiTheme="minorHAnsi" w:hAnsiTheme="minorHAnsi" w:cs="Arial"/>
                <w:sz w:val="22"/>
                <w:szCs w:val="22"/>
              </w:rPr>
            </w:pPr>
          </w:p>
        </w:tc>
        <w:tc>
          <w:tcPr>
            <w:tcW w:w="3225" w:type="dxa"/>
          </w:tcPr>
          <w:p w:rsidR="00E42FA2" w:rsidRPr="00EA5451" w:rsidRDefault="006E5860" w:rsidP="008A41A2">
            <w:pPr>
              <w:spacing w:before="120" w:after="120"/>
              <w:rPr>
                <w:rFonts w:asciiTheme="minorHAnsi" w:hAnsiTheme="minorHAnsi" w:cs="Arial"/>
                <w:sz w:val="22"/>
                <w:szCs w:val="22"/>
              </w:rPr>
            </w:pPr>
            <w:r w:rsidRPr="00EA5451">
              <w:rPr>
                <w:rFonts w:asciiTheme="minorHAnsi" w:hAnsiTheme="minorHAnsi" w:cs="Arial"/>
                <w:b/>
                <w:sz w:val="22"/>
                <w:szCs w:val="22"/>
              </w:rPr>
              <w:t>Start / Finish:</w:t>
            </w:r>
            <w:r w:rsidRPr="00EA5451">
              <w:rPr>
                <w:rFonts w:asciiTheme="minorHAnsi" w:hAnsiTheme="minorHAnsi" w:cs="Arial"/>
                <w:sz w:val="22"/>
                <w:szCs w:val="22"/>
              </w:rPr>
              <w:t xml:space="preserve"> 20</w:t>
            </w:r>
            <w:r w:rsidR="008A41A2" w:rsidRPr="00EA5451">
              <w:rPr>
                <w:rFonts w:asciiTheme="minorHAnsi" w:hAnsiTheme="minorHAnsi" w:cs="Arial"/>
                <w:sz w:val="22"/>
                <w:szCs w:val="22"/>
              </w:rPr>
              <w:t>14</w:t>
            </w:r>
            <w:r w:rsidRPr="00EA5451">
              <w:rPr>
                <w:rFonts w:asciiTheme="minorHAnsi" w:hAnsiTheme="minorHAnsi" w:cs="Arial"/>
                <w:sz w:val="22"/>
                <w:szCs w:val="22"/>
              </w:rPr>
              <w:t xml:space="preserve"> / </w:t>
            </w:r>
            <w:r w:rsidR="008A41A2" w:rsidRPr="00EA5451">
              <w:rPr>
                <w:rFonts w:asciiTheme="minorHAnsi" w:hAnsiTheme="minorHAnsi" w:cs="Arial"/>
                <w:sz w:val="22"/>
                <w:szCs w:val="22"/>
              </w:rPr>
              <w:t>2017</w:t>
            </w:r>
          </w:p>
        </w:tc>
      </w:tr>
      <w:tr w:rsidR="00F56761" w:rsidRPr="00EA5451" w:rsidTr="00BC0709">
        <w:trPr>
          <w:trHeight w:val="288"/>
        </w:trPr>
        <w:tc>
          <w:tcPr>
            <w:tcW w:w="9742" w:type="dxa"/>
            <w:gridSpan w:val="3"/>
            <w:vAlign w:val="center"/>
          </w:tcPr>
          <w:p w:rsidR="00BC0709" w:rsidRPr="00EA5451" w:rsidRDefault="006E5860" w:rsidP="008A41A2">
            <w:pPr>
              <w:spacing w:before="120" w:after="120"/>
              <w:rPr>
                <w:rFonts w:asciiTheme="minorHAnsi" w:hAnsiTheme="minorHAnsi" w:cs="Arial"/>
                <w:b/>
                <w:sz w:val="22"/>
                <w:szCs w:val="22"/>
              </w:rPr>
            </w:pPr>
            <w:r w:rsidRPr="00EA5451">
              <w:rPr>
                <w:rFonts w:asciiTheme="minorHAnsi" w:hAnsiTheme="minorHAnsi" w:cs="Arial"/>
                <w:b/>
                <w:sz w:val="22"/>
                <w:szCs w:val="22"/>
              </w:rPr>
              <w:t xml:space="preserve">Disability Advisor at DAS: </w:t>
            </w:r>
            <w:r w:rsidR="008A41A2" w:rsidRPr="00EA5451">
              <w:rPr>
                <w:rFonts w:asciiTheme="minorHAnsi" w:hAnsiTheme="minorHAnsi" w:cs="Arial"/>
                <w:sz w:val="22"/>
                <w:szCs w:val="22"/>
              </w:rPr>
              <w:t>XXXX</w:t>
            </w:r>
          </w:p>
        </w:tc>
      </w:tr>
      <w:tr w:rsidR="00F56761" w:rsidRPr="00EA5451" w:rsidTr="00BC0709">
        <w:trPr>
          <w:trHeight w:val="567"/>
        </w:trPr>
        <w:tc>
          <w:tcPr>
            <w:tcW w:w="9742" w:type="dxa"/>
            <w:gridSpan w:val="3"/>
          </w:tcPr>
          <w:p w:rsidR="00215270" w:rsidRPr="00EA5451" w:rsidRDefault="006E5860" w:rsidP="005F6160">
            <w:pPr>
              <w:spacing w:after="0"/>
              <w:rPr>
                <w:rFonts w:asciiTheme="minorHAnsi" w:hAnsiTheme="minorHAnsi" w:cs="Arial"/>
                <w:sz w:val="22"/>
                <w:szCs w:val="22"/>
              </w:rPr>
            </w:pPr>
            <w:r w:rsidRPr="00EA5451">
              <w:rPr>
                <w:rFonts w:asciiTheme="minorHAnsi" w:hAnsiTheme="minorHAnsi" w:cs="Arial"/>
                <w:b/>
                <w:sz w:val="22"/>
                <w:szCs w:val="22"/>
              </w:rPr>
              <w:t>Confidentiality</w:t>
            </w:r>
            <w:r w:rsidRPr="00EA5451">
              <w:rPr>
                <w:rFonts w:asciiTheme="minorHAnsi" w:hAnsiTheme="minorHAnsi" w:cs="Arial"/>
                <w:sz w:val="22"/>
                <w:szCs w:val="22"/>
              </w:rPr>
              <w:t>: The student has given their consent for information about their disability to be shared on a need-to-know basis with appropriate staff in line with Data Protection Act requirements.</w:t>
            </w:r>
          </w:p>
        </w:tc>
      </w:tr>
    </w:tbl>
    <w:p w:rsidR="007D184D" w:rsidRDefault="00F64F47" w:rsidP="00F917BE">
      <w:pPr>
        <w:spacing w:after="0"/>
        <w:rPr>
          <w:rFonts w:asciiTheme="minorHAnsi" w:hAnsiTheme="minorHAnsi" w:cs="Arial"/>
          <w:sz w:val="24"/>
        </w:rPr>
      </w:pPr>
    </w:p>
    <w:tbl>
      <w:tblPr>
        <w:tblStyle w:val="TableGrid"/>
        <w:tblW w:w="0" w:type="auto"/>
        <w:tblLook w:val="04A0" w:firstRow="1" w:lastRow="0" w:firstColumn="1" w:lastColumn="0" w:noHBand="0" w:noVBand="1"/>
      </w:tblPr>
      <w:tblGrid>
        <w:gridCol w:w="3234"/>
        <w:gridCol w:w="6508"/>
      </w:tblGrid>
      <w:tr w:rsidR="00F56761" w:rsidTr="00BC0709">
        <w:trPr>
          <w:trHeight w:val="567"/>
        </w:trPr>
        <w:tc>
          <w:tcPr>
            <w:tcW w:w="3234" w:type="dxa"/>
          </w:tcPr>
          <w:p w:rsidR="002F2D8B" w:rsidRPr="00215270" w:rsidRDefault="006E5860" w:rsidP="002C5794">
            <w:pPr>
              <w:spacing w:before="120" w:after="120"/>
              <w:rPr>
                <w:rFonts w:asciiTheme="minorHAnsi" w:hAnsiTheme="minorHAnsi" w:cs="Arial"/>
                <w:b/>
                <w:sz w:val="24"/>
              </w:rPr>
            </w:pPr>
            <w:r>
              <w:rPr>
                <w:rFonts w:asciiTheme="minorHAnsi" w:hAnsiTheme="minorHAnsi" w:cs="Arial"/>
                <w:b/>
                <w:sz w:val="24"/>
              </w:rPr>
              <w:t>Disability</w:t>
            </w:r>
            <w:r w:rsidRPr="00215270">
              <w:rPr>
                <w:rFonts w:asciiTheme="minorHAnsi" w:hAnsiTheme="minorHAnsi" w:cs="Arial"/>
                <w:b/>
                <w:sz w:val="24"/>
              </w:rPr>
              <w:t xml:space="preserve">: </w:t>
            </w:r>
            <w:r>
              <w:rPr>
                <w:rFonts w:asciiTheme="minorHAnsi" w:hAnsiTheme="minorHAnsi" w:cs="Arial"/>
                <w:sz w:val="24"/>
              </w:rPr>
              <w:t>No Known Disability</w:t>
            </w:r>
          </w:p>
        </w:tc>
        <w:tc>
          <w:tcPr>
            <w:tcW w:w="6508" w:type="dxa"/>
          </w:tcPr>
          <w:p w:rsidR="002F2D8B" w:rsidRPr="00215270" w:rsidRDefault="006E5860" w:rsidP="00F85946">
            <w:pPr>
              <w:spacing w:before="120" w:after="120"/>
              <w:rPr>
                <w:rFonts w:asciiTheme="minorHAnsi" w:hAnsiTheme="minorHAnsi" w:cs="Arial"/>
                <w:b/>
                <w:sz w:val="24"/>
              </w:rPr>
            </w:pPr>
            <w:r>
              <w:rPr>
                <w:rFonts w:asciiTheme="minorHAnsi" w:hAnsiTheme="minorHAnsi" w:cs="Arial"/>
                <w:b/>
                <w:sz w:val="24"/>
              </w:rPr>
              <w:t>Disability Information:</w:t>
            </w:r>
            <w:r>
              <w:rPr>
                <w:rFonts w:asciiTheme="minorHAnsi" w:hAnsiTheme="minorHAnsi" w:cs="Arial"/>
                <w:sz w:val="24"/>
              </w:rPr>
              <w:t xml:space="preserve"> Dyslexia and CFS</w:t>
            </w:r>
          </w:p>
        </w:tc>
      </w:tr>
      <w:tr w:rsidR="00F56761" w:rsidTr="003676B2">
        <w:trPr>
          <w:trHeight w:val="567"/>
        </w:trPr>
        <w:tc>
          <w:tcPr>
            <w:tcW w:w="9742" w:type="dxa"/>
            <w:gridSpan w:val="2"/>
          </w:tcPr>
          <w:p w:rsidR="00275597" w:rsidRPr="00275597" w:rsidRDefault="006E5860" w:rsidP="006F7266">
            <w:pPr>
              <w:spacing w:before="120" w:after="120"/>
              <w:rPr>
                <w:rFonts w:asciiTheme="minorHAnsi" w:hAnsiTheme="minorHAnsi" w:cs="Arial"/>
                <w:b/>
                <w:sz w:val="24"/>
              </w:rPr>
            </w:pPr>
            <w:r w:rsidRPr="00275597">
              <w:rPr>
                <w:rFonts w:asciiTheme="minorHAnsi" w:hAnsiTheme="minorHAnsi" w:cs="Arial"/>
                <w:b/>
                <w:sz w:val="24"/>
              </w:rPr>
              <w:t xml:space="preserve">Disability Support Advice: </w:t>
            </w:r>
            <w:r w:rsidRPr="00275597">
              <w:rPr>
                <w:rFonts w:asciiTheme="minorHAnsi" w:hAnsiTheme="minorHAnsi"/>
                <w:color w:val="333333"/>
                <w:sz w:val="24"/>
              </w:rPr>
              <w:t>introducing the impact of particular categories of disability on study, with informal recommendations and guidance about how to support a student</w:t>
            </w:r>
          </w:p>
          <w:p w:rsidR="008650F4" w:rsidRDefault="00F64F47" w:rsidP="006F7266">
            <w:pPr>
              <w:spacing w:before="120" w:after="120"/>
              <w:rPr>
                <w:rFonts w:asciiTheme="minorHAnsi" w:hAnsiTheme="minorHAnsi" w:cs="Arial"/>
                <w:b/>
                <w:sz w:val="24"/>
              </w:rPr>
            </w:pPr>
            <w:hyperlink r:id="rId9" w:history="1">
              <w:r w:rsidR="006E5860" w:rsidRPr="003807EA">
                <w:rPr>
                  <w:rStyle w:val="Hyperlink"/>
                  <w:rFonts w:asciiTheme="minorHAnsi" w:hAnsiTheme="minorHAnsi" w:cs="Arial"/>
                  <w:b/>
                  <w:sz w:val="24"/>
                </w:rPr>
                <w:t>https://www1.admin.ox.ac.uk/aad/swss/disability/aboutdisability/disabilitysupportadvice/</w:t>
              </w:r>
            </w:hyperlink>
            <w:r w:rsidR="006E5860">
              <w:rPr>
                <w:rFonts w:asciiTheme="minorHAnsi" w:hAnsiTheme="minorHAnsi" w:cs="Arial"/>
                <w:b/>
                <w:sz w:val="24"/>
              </w:rPr>
              <w:t xml:space="preserve"> </w:t>
            </w:r>
          </w:p>
        </w:tc>
      </w:tr>
      <w:tr w:rsidR="00F56761" w:rsidTr="00BC0709">
        <w:trPr>
          <w:trHeight w:val="1944"/>
        </w:trPr>
        <w:tc>
          <w:tcPr>
            <w:tcW w:w="9742" w:type="dxa"/>
            <w:gridSpan w:val="2"/>
          </w:tcPr>
          <w:p w:rsidR="00BC0709" w:rsidRDefault="006E5860" w:rsidP="00BC0709">
            <w:pPr>
              <w:spacing w:before="120" w:after="0"/>
              <w:rPr>
                <w:rFonts w:asciiTheme="minorHAnsi" w:hAnsiTheme="minorHAnsi" w:cs="Arial"/>
                <w:b/>
                <w:sz w:val="24"/>
              </w:rPr>
            </w:pPr>
            <w:r w:rsidRPr="00215270">
              <w:rPr>
                <w:rFonts w:asciiTheme="minorHAnsi" w:hAnsiTheme="minorHAnsi" w:cs="Arial"/>
                <w:b/>
                <w:sz w:val="24"/>
              </w:rPr>
              <w:t xml:space="preserve">Impact on study: </w:t>
            </w:r>
          </w:p>
          <w:tbl>
            <w:tblPr>
              <w:tblW w:w="0" w:type="auto"/>
              <w:tblBorders>
                <w:top w:val="nil"/>
                <w:left w:val="nil"/>
                <w:bottom w:val="nil"/>
                <w:right w:val="nil"/>
              </w:tblBorders>
              <w:tblLook w:val="0000" w:firstRow="0" w:lastRow="0" w:firstColumn="0" w:lastColumn="0" w:noHBand="0" w:noVBand="0"/>
            </w:tblPr>
            <w:tblGrid>
              <w:gridCol w:w="9526"/>
            </w:tblGrid>
            <w:tr w:rsidR="008A41A2" w:rsidRPr="008A41A2">
              <w:trPr>
                <w:trHeight w:val="706"/>
              </w:trPr>
              <w:tc>
                <w:tcPr>
                  <w:tcW w:w="0" w:type="auto"/>
                </w:tcPr>
                <w:p w:rsidR="008A41A2" w:rsidRPr="008A41A2" w:rsidRDefault="008A41A2" w:rsidP="008A41A2">
                  <w:pPr>
                    <w:tabs>
                      <w:tab w:val="clear" w:pos="567"/>
                      <w:tab w:val="clear" w:pos="1134"/>
                      <w:tab w:val="clear" w:pos="1701"/>
                      <w:tab w:val="clear" w:pos="5670"/>
                      <w:tab w:val="clear" w:pos="9356"/>
                    </w:tabs>
                    <w:autoSpaceDE w:val="0"/>
                    <w:autoSpaceDN w:val="0"/>
                    <w:adjustRightInd w:val="0"/>
                    <w:spacing w:after="0"/>
                    <w:rPr>
                      <w:rFonts w:ascii="Calibri" w:hAnsi="Calibri" w:cs="Calibri"/>
                      <w:color w:val="000000"/>
                      <w:sz w:val="23"/>
                      <w:szCs w:val="23"/>
                    </w:rPr>
                  </w:pPr>
                  <w:r w:rsidRPr="008A41A2">
                    <w:rPr>
                      <w:rFonts w:ascii="Calibri" w:hAnsi="Calibri" w:cs="Calibri"/>
                      <w:color w:val="000000"/>
                      <w:sz w:val="23"/>
                      <w:szCs w:val="23"/>
                    </w:rPr>
                    <w:t xml:space="preserve">XXX has a long-standing diagnosis of depression which is being treated clinically. However, he </w:t>
                  </w:r>
                  <w:r>
                    <w:rPr>
                      <w:rFonts w:ascii="Calibri" w:hAnsi="Calibri" w:cs="Calibri"/>
                      <w:color w:val="000000"/>
                      <w:sz w:val="23"/>
                      <w:szCs w:val="23"/>
                    </w:rPr>
                    <w:t xml:space="preserve">continues to struggle </w:t>
                  </w:r>
                  <w:r w:rsidRPr="008A41A2">
                    <w:rPr>
                      <w:rFonts w:ascii="Calibri" w:hAnsi="Calibri" w:cs="Calibri"/>
                      <w:color w:val="000000"/>
                      <w:sz w:val="23"/>
                      <w:szCs w:val="23"/>
                    </w:rPr>
                    <w:t xml:space="preserve">on a daily basis with reading and the production of written work due to the cognitive features of his disability, which include difficulty concentrating, intrusive negative thoughts, and motivational issues. XXX reports that anxiety symptoms (often a prominent feature of depression) can also interfere with his work. </w:t>
                  </w:r>
                </w:p>
              </w:tc>
            </w:tr>
          </w:tbl>
          <w:p w:rsidR="002F2D8B" w:rsidRPr="001B51F3" w:rsidRDefault="00F64F47" w:rsidP="00BC0709">
            <w:pPr>
              <w:spacing w:before="120" w:after="0"/>
              <w:rPr>
                <w:rFonts w:asciiTheme="minorHAnsi" w:hAnsiTheme="minorHAnsi" w:cs="Arial"/>
                <w:i/>
                <w:sz w:val="24"/>
              </w:rPr>
            </w:pPr>
          </w:p>
        </w:tc>
      </w:tr>
    </w:tbl>
    <w:p w:rsidR="002F2D8B" w:rsidRDefault="00F64F47" w:rsidP="00F917BE">
      <w:pPr>
        <w:spacing w:after="0"/>
        <w:rPr>
          <w:rFonts w:asciiTheme="minorHAnsi" w:hAnsiTheme="minorHAnsi" w:cs="Arial"/>
          <w:sz w:val="24"/>
        </w:rPr>
      </w:pPr>
    </w:p>
    <w:p w:rsidR="002C3189" w:rsidRPr="00215270" w:rsidRDefault="00F64F47" w:rsidP="00F917BE">
      <w:pPr>
        <w:spacing w:after="0"/>
        <w:rPr>
          <w:rFonts w:asciiTheme="minorHAnsi" w:hAnsiTheme="minorHAnsi" w:cs="Arial"/>
          <w:sz w:val="24"/>
        </w:rPr>
      </w:pPr>
    </w:p>
    <w:tbl>
      <w:tblPr>
        <w:tblStyle w:val="TableGrid"/>
        <w:tblW w:w="0" w:type="auto"/>
        <w:tblLook w:val="04A0" w:firstRow="1" w:lastRow="0" w:firstColumn="1" w:lastColumn="0" w:noHBand="0" w:noVBand="1"/>
      </w:tblPr>
      <w:tblGrid>
        <w:gridCol w:w="9742"/>
      </w:tblGrid>
      <w:tr w:rsidR="00F56761" w:rsidTr="00B919AC">
        <w:tc>
          <w:tcPr>
            <w:tcW w:w="0" w:type="auto"/>
            <w:shd w:val="clear" w:color="auto" w:fill="D9D9D9" w:themeFill="background1" w:themeFillShade="D9"/>
          </w:tcPr>
          <w:p w:rsidR="003A29C5" w:rsidRDefault="006E5860" w:rsidP="003A29C5">
            <w:pPr>
              <w:spacing w:after="0"/>
              <w:rPr>
                <w:rFonts w:asciiTheme="minorHAnsi" w:hAnsiTheme="minorHAnsi" w:cs="Arial"/>
                <w:b/>
                <w:sz w:val="24"/>
              </w:rPr>
            </w:pPr>
            <w:r>
              <w:rPr>
                <w:rFonts w:asciiTheme="minorHAnsi" w:hAnsiTheme="minorHAnsi" w:cs="Arial"/>
                <w:b/>
                <w:sz w:val="24"/>
              </w:rPr>
              <w:t xml:space="preserve">Recommendations for examination and assessment adjustments </w:t>
            </w:r>
          </w:p>
          <w:p w:rsidR="00BC26BB" w:rsidRPr="006851DA" w:rsidRDefault="006E5860" w:rsidP="000405FB">
            <w:pPr>
              <w:spacing w:after="0"/>
              <w:rPr>
                <w:rFonts w:asciiTheme="minorHAnsi" w:hAnsiTheme="minorHAnsi" w:cs="Arial"/>
                <w:sz w:val="24"/>
              </w:rPr>
            </w:pPr>
            <w:r w:rsidRPr="006851DA">
              <w:rPr>
                <w:rFonts w:asciiTheme="minorHAnsi" w:hAnsiTheme="minorHAnsi" w:cs="Arial"/>
                <w:sz w:val="22"/>
              </w:rPr>
              <w:t>Please note all recommendations are subject to Proctor approval</w:t>
            </w:r>
            <w:r>
              <w:rPr>
                <w:rFonts w:asciiTheme="minorHAnsi" w:hAnsiTheme="minorHAnsi" w:cs="Arial"/>
                <w:sz w:val="22"/>
              </w:rPr>
              <w:t>. S</w:t>
            </w:r>
            <w:r w:rsidRPr="006851DA">
              <w:rPr>
                <w:rFonts w:asciiTheme="minorHAnsi" w:hAnsiTheme="minorHAnsi" w:cs="Arial"/>
                <w:sz w:val="22"/>
              </w:rPr>
              <w:t xml:space="preserve">taff should check e-vision </w:t>
            </w:r>
            <w:r>
              <w:rPr>
                <w:rFonts w:asciiTheme="minorHAnsi" w:hAnsiTheme="minorHAnsi" w:cs="Arial"/>
                <w:sz w:val="22"/>
              </w:rPr>
              <w:t>records for approved</w:t>
            </w:r>
            <w:r w:rsidRPr="006851DA">
              <w:rPr>
                <w:rFonts w:asciiTheme="minorHAnsi" w:hAnsiTheme="minorHAnsi" w:cs="Arial"/>
                <w:sz w:val="22"/>
              </w:rPr>
              <w:t xml:space="preserve"> </w:t>
            </w:r>
            <w:r>
              <w:rPr>
                <w:rFonts w:asciiTheme="minorHAnsi" w:hAnsiTheme="minorHAnsi" w:cs="Arial"/>
                <w:sz w:val="22"/>
              </w:rPr>
              <w:t xml:space="preserve">alternative </w:t>
            </w:r>
            <w:r w:rsidRPr="006851DA">
              <w:rPr>
                <w:rFonts w:asciiTheme="minorHAnsi" w:hAnsiTheme="minorHAnsi" w:cs="Arial"/>
                <w:sz w:val="22"/>
              </w:rPr>
              <w:t>arrangements.</w:t>
            </w:r>
          </w:p>
        </w:tc>
      </w:tr>
      <w:tr w:rsidR="00F56761" w:rsidTr="00B919AC">
        <w:trPr>
          <w:trHeight w:val="567"/>
        </w:trPr>
        <w:tc>
          <w:tcPr>
            <w:tcW w:w="0" w:type="auto"/>
          </w:tcPr>
          <w:p w:rsidR="008A41A2" w:rsidRPr="00C36279" w:rsidRDefault="008A41A2" w:rsidP="008A41A2">
            <w:pPr>
              <w:spacing w:after="0"/>
              <w:rPr>
                <w:rFonts w:asciiTheme="minorHAnsi" w:hAnsiTheme="minorHAnsi" w:cs="Arial"/>
                <w:sz w:val="24"/>
              </w:rPr>
            </w:pPr>
            <w:r w:rsidRPr="00C36279">
              <w:rPr>
                <w:rFonts w:asciiTheme="minorHAnsi" w:hAnsiTheme="minorHAnsi" w:cs="Arial"/>
                <w:sz w:val="24"/>
              </w:rPr>
              <w:t>Information about the nature and impact of the disability to be shared with academic and support staff as necessary.</w:t>
            </w:r>
          </w:p>
          <w:p w:rsidR="008A41A2" w:rsidRDefault="008A41A2" w:rsidP="008A41A2">
            <w:pPr>
              <w:spacing w:after="0"/>
              <w:rPr>
                <w:rFonts w:asciiTheme="minorHAnsi" w:hAnsiTheme="minorHAnsi" w:cs="Arial"/>
                <w:sz w:val="24"/>
              </w:rPr>
            </w:pPr>
          </w:p>
          <w:tbl>
            <w:tblPr>
              <w:tblW w:w="0" w:type="auto"/>
              <w:tblBorders>
                <w:top w:val="nil"/>
                <w:left w:val="nil"/>
                <w:bottom w:val="nil"/>
                <w:right w:val="nil"/>
              </w:tblBorders>
              <w:tblLook w:val="0000" w:firstRow="0" w:lastRow="0" w:firstColumn="0" w:lastColumn="0" w:noHBand="0" w:noVBand="0"/>
            </w:tblPr>
            <w:tblGrid>
              <w:gridCol w:w="9526"/>
            </w:tblGrid>
            <w:tr w:rsidR="008A41A2" w:rsidRPr="008A41A2" w:rsidTr="00EA5451">
              <w:trPr>
                <w:trHeight w:val="1124"/>
              </w:trPr>
              <w:tc>
                <w:tcPr>
                  <w:tcW w:w="0" w:type="auto"/>
                </w:tcPr>
                <w:p w:rsidR="008A41A2" w:rsidRPr="008A41A2" w:rsidRDefault="008A41A2" w:rsidP="008A41A2">
                  <w:pPr>
                    <w:pStyle w:val="ListParagraph"/>
                    <w:numPr>
                      <w:ilvl w:val="0"/>
                      <w:numId w:val="10"/>
                    </w:numPr>
                    <w:tabs>
                      <w:tab w:val="clear" w:pos="567"/>
                      <w:tab w:val="clear" w:pos="1134"/>
                      <w:tab w:val="clear" w:pos="1701"/>
                      <w:tab w:val="clear" w:pos="5670"/>
                      <w:tab w:val="clear" w:pos="9356"/>
                    </w:tabs>
                    <w:autoSpaceDE w:val="0"/>
                    <w:autoSpaceDN w:val="0"/>
                    <w:adjustRightInd w:val="0"/>
                    <w:spacing w:after="0"/>
                    <w:rPr>
                      <w:rFonts w:ascii="Calibri" w:hAnsi="Calibri" w:cs="Calibri"/>
                      <w:color w:val="000000"/>
                      <w:sz w:val="23"/>
                      <w:szCs w:val="23"/>
                    </w:rPr>
                  </w:pPr>
                  <w:r w:rsidRPr="008A41A2">
                    <w:rPr>
                      <w:rFonts w:ascii="Calibri" w:hAnsi="Calibri" w:cs="Calibri"/>
                      <w:color w:val="000000"/>
                      <w:sz w:val="23"/>
                      <w:szCs w:val="23"/>
                    </w:rPr>
                    <w:t xml:space="preserve">College sitting – we understand that this was approved earlier in XXX’s course on mental health grounds </w:t>
                  </w:r>
                </w:p>
                <w:p w:rsidR="008A41A2" w:rsidRPr="008A41A2" w:rsidRDefault="008A41A2" w:rsidP="008A41A2">
                  <w:pPr>
                    <w:pStyle w:val="ListParagraph"/>
                    <w:numPr>
                      <w:ilvl w:val="0"/>
                      <w:numId w:val="10"/>
                    </w:numPr>
                    <w:tabs>
                      <w:tab w:val="clear" w:pos="567"/>
                      <w:tab w:val="clear" w:pos="1134"/>
                      <w:tab w:val="clear" w:pos="1701"/>
                      <w:tab w:val="clear" w:pos="5670"/>
                      <w:tab w:val="clear" w:pos="9356"/>
                    </w:tabs>
                    <w:autoSpaceDE w:val="0"/>
                    <w:autoSpaceDN w:val="0"/>
                    <w:adjustRightInd w:val="0"/>
                    <w:spacing w:after="0"/>
                    <w:rPr>
                      <w:rFonts w:ascii="Calibri" w:hAnsi="Calibri" w:cs="Calibri"/>
                      <w:color w:val="000000"/>
                      <w:sz w:val="23"/>
                      <w:szCs w:val="23"/>
                    </w:rPr>
                  </w:pPr>
                  <w:r w:rsidRPr="008A41A2">
                    <w:rPr>
                      <w:rFonts w:ascii="Calibri" w:hAnsi="Calibri" w:cs="Calibri"/>
                      <w:color w:val="000000"/>
                      <w:sz w:val="23"/>
                      <w:szCs w:val="23"/>
                    </w:rPr>
                    <w:t>Consideration of alternative scheduling – the stress of an exam situation is particularly fatiguing for XXX due to the enormous effort it requires from h</w:t>
                  </w:r>
                  <w:r>
                    <w:rPr>
                      <w:rFonts w:ascii="Calibri" w:hAnsi="Calibri" w:cs="Calibri"/>
                      <w:color w:val="000000"/>
                      <w:sz w:val="23"/>
                      <w:szCs w:val="23"/>
                    </w:rPr>
                    <w:t xml:space="preserve">im </w:t>
                  </w:r>
                  <w:r w:rsidRPr="008A41A2">
                    <w:rPr>
                      <w:rFonts w:ascii="Calibri" w:hAnsi="Calibri" w:cs="Calibri"/>
                      <w:color w:val="000000"/>
                      <w:sz w:val="23"/>
                      <w:szCs w:val="23"/>
                    </w:rPr>
                    <w:t xml:space="preserve">to maintain concentration. Please avoid scheduling more than one exam per day to allow XXX sufficient time to recover and build up </w:t>
                  </w:r>
                  <w:r>
                    <w:rPr>
                      <w:rFonts w:ascii="Calibri" w:hAnsi="Calibri" w:cs="Calibri"/>
                      <w:color w:val="000000"/>
                      <w:sz w:val="23"/>
                      <w:szCs w:val="23"/>
                    </w:rPr>
                    <w:t>his</w:t>
                  </w:r>
                  <w:r w:rsidRPr="008A41A2">
                    <w:rPr>
                      <w:rFonts w:ascii="Calibri" w:hAnsi="Calibri" w:cs="Calibri"/>
                      <w:color w:val="000000"/>
                      <w:sz w:val="23"/>
                      <w:szCs w:val="23"/>
                    </w:rPr>
                    <w:t xml:space="preserve"> stamina for the next exam. </w:t>
                  </w:r>
                </w:p>
                <w:p w:rsidR="008A41A2" w:rsidRPr="008A41A2" w:rsidRDefault="008A41A2" w:rsidP="008A41A2">
                  <w:pPr>
                    <w:pStyle w:val="ListParagraph"/>
                    <w:numPr>
                      <w:ilvl w:val="0"/>
                      <w:numId w:val="10"/>
                    </w:numPr>
                    <w:tabs>
                      <w:tab w:val="clear" w:pos="567"/>
                      <w:tab w:val="clear" w:pos="1134"/>
                      <w:tab w:val="clear" w:pos="1701"/>
                      <w:tab w:val="clear" w:pos="5670"/>
                      <w:tab w:val="clear" w:pos="9356"/>
                    </w:tabs>
                    <w:autoSpaceDE w:val="0"/>
                    <w:autoSpaceDN w:val="0"/>
                    <w:adjustRightInd w:val="0"/>
                    <w:spacing w:after="0"/>
                    <w:rPr>
                      <w:rFonts w:ascii="Calibri" w:hAnsi="Calibri" w:cs="Calibri"/>
                      <w:color w:val="000000"/>
                      <w:sz w:val="23"/>
                      <w:szCs w:val="23"/>
                    </w:rPr>
                  </w:pPr>
                  <w:r w:rsidRPr="008A41A2">
                    <w:rPr>
                      <w:rFonts w:ascii="Calibri" w:hAnsi="Calibri" w:cs="Calibri"/>
                      <w:color w:val="000000"/>
                      <w:sz w:val="23"/>
                      <w:szCs w:val="23"/>
                    </w:rPr>
                    <w:t xml:space="preserve">Extra time of 15 minutes per hour – XXX loses time during exams due the cognitive features of </w:t>
                  </w:r>
                  <w:r>
                    <w:rPr>
                      <w:rFonts w:ascii="Calibri" w:hAnsi="Calibri" w:cs="Calibri"/>
                      <w:color w:val="000000"/>
                      <w:sz w:val="23"/>
                      <w:szCs w:val="23"/>
                    </w:rPr>
                    <w:t xml:space="preserve">his </w:t>
                  </w:r>
                  <w:r w:rsidRPr="008A41A2">
                    <w:rPr>
                      <w:rFonts w:ascii="Calibri" w:hAnsi="Calibri" w:cs="Calibri"/>
                      <w:color w:val="000000"/>
                      <w:sz w:val="23"/>
                      <w:szCs w:val="23"/>
                    </w:rPr>
                    <w:t xml:space="preserve">disability; </w:t>
                  </w:r>
                  <w:r>
                    <w:rPr>
                      <w:rFonts w:ascii="Calibri" w:hAnsi="Calibri" w:cs="Calibri"/>
                      <w:color w:val="000000"/>
                      <w:sz w:val="23"/>
                      <w:szCs w:val="23"/>
                    </w:rPr>
                    <w:t>he</w:t>
                  </w:r>
                  <w:r w:rsidRPr="008A41A2">
                    <w:rPr>
                      <w:rFonts w:ascii="Calibri" w:hAnsi="Calibri" w:cs="Calibri"/>
                      <w:color w:val="000000"/>
                      <w:sz w:val="23"/>
                      <w:szCs w:val="23"/>
                    </w:rPr>
                    <w:t xml:space="preserve"> finds it hard to concentrate or organise </w:t>
                  </w:r>
                  <w:r>
                    <w:rPr>
                      <w:rFonts w:ascii="Calibri" w:hAnsi="Calibri" w:cs="Calibri"/>
                      <w:color w:val="000000"/>
                      <w:sz w:val="23"/>
                      <w:szCs w:val="23"/>
                    </w:rPr>
                    <w:t>his</w:t>
                  </w:r>
                  <w:r w:rsidRPr="008A41A2">
                    <w:rPr>
                      <w:rFonts w:ascii="Calibri" w:hAnsi="Calibri" w:cs="Calibri"/>
                      <w:color w:val="000000"/>
                      <w:sz w:val="23"/>
                      <w:szCs w:val="23"/>
                    </w:rPr>
                    <w:t xml:space="preserve"> ideas into a coherent argument under timed conditions. This can lead </w:t>
                  </w:r>
                  <w:r>
                    <w:rPr>
                      <w:rFonts w:ascii="Calibri" w:hAnsi="Calibri" w:cs="Calibri"/>
                      <w:color w:val="000000"/>
                      <w:sz w:val="23"/>
                      <w:szCs w:val="23"/>
                    </w:rPr>
                    <w:t>him</w:t>
                  </w:r>
                  <w:r w:rsidRPr="008A41A2">
                    <w:rPr>
                      <w:rFonts w:ascii="Calibri" w:hAnsi="Calibri" w:cs="Calibri"/>
                      <w:color w:val="000000"/>
                      <w:sz w:val="23"/>
                      <w:szCs w:val="23"/>
                    </w:rPr>
                    <w:t xml:space="preserve"> </w:t>
                  </w:r>
                  <w:r>
                    <w:rPr>
                      <w:rFonts w:ascii="Calibri" w:hAnsi="Calibri" w:cs="Calibri"/>
                      <w:color w:val="000000"/>
                      <w:sz w:val="23"/>
                      <w:szCs w:val="23"/>
                    </w:rPr>
                    <w:t>becoming</w:t>
                  </w:r>
                  <w:r w:rsidRPr="008A41A2">
                    <w:rPr>
                      <w:rFonts w:ascii="Calibri" w:hAnsi="Calibri" w:cs="Calibri"/>
                      <w:color w:val="000000"/>
                      <w:sz w:val="23"/>
                      <w:szCs w:val="23"/>
                    </w:rPr>
                    <w:t xml:space="preserve"> paralysed into inaction, which further exacerbates anxiety and difficulties regaining focus. The extra time is recommended to help compensate for the impact of these things on h</w:t>
                  </w:r>
                  <w:r>
                    <w:rPr>
                      <w:rFonts w:ascii="Calibri" w:hAnsi="Calibri" w:cs="Calibri"/>
                      <w:color w:val="000000"/>
                      <w:sz w:val="23"/>
                      <w:szCs w:val="23"/>
                    </w:rPr>
                    <w:t xml:space="preserve">is </w:t>
                  </w:r>
                  <w:r w:rsidRPr="008A41A2">
                    <w:rPr>
                      <w:rFonts w:ascii="Calibri" w:hAnsi="Calibri" w:cs="Calibri"/>
                      <w:color w:val="000000"/>
                      <w:sz w:val="23"/>
                      <w:szCs w:val="23"/>
                    </w:rPr>
                    <w:t xml:space="preserve">speed of working. </w:t>
                  </w:r>
                </w:p>
              </w:tc>
            </w:tr>
          </w:tbl>
          <w:p w:rsidR="001C441A" w:rsidRPr="00B919AC" w:rsidRDefault="00F64F47" w:rsidP="00EC61CB">
            <w:pPr>
              <w:spacing w:after="0"/>
              <w:rPr>
                <w:rFonts w:asciiTheme="minorHAnsi" w:hAnsiTheme="minorHAnsi" w:cs="Arial"/>
                <w:sz w:val="24"/>
              </w:rPr>
            </w:pPr>
          </w:p>
        </w:tc>
      </w:tr>
    </w:tbl>
    <w:p w:rsidR="00062D4D" w:rsidRPr="00215270" w:rsidRDefault="00F64F47" w:rsidP="00F917BE">
      <w:pPr>
        <w:spacing w:after="0"/>
        <w:rPr>
          <w:rFonts w:asciiTheme="minorHAnsi" w:hAnsiTheme="minorHAnsi" w:cs="Arial"/>
          <w:sz w:val="24"/>
        </w:rPr>
      </w:pPr>
    </w:p>
    <w:tbl>
      <w:tblPr>
        <w:tblStyle w:val="TableGrid"/>
        <w:tblW w:w="0" w:type="auto"/>
        <w:tblLook w:val="04A0" w:firstRow="1" w:lastRow="0" w:firstColumn="1" w:lastColumn="0" w:noHBand="0" w:noVBand="1"/>
      </w:tblPr>
      <w:tblGrid>
        <w:gridCol w:w="9742"/>
      </w:tblGrid>
      <w:tr w:rsidR="00F56761" w:rsidTr="00685E3A">
        <w:tc>
          <w:tcPr>
            <w:tcW w:w="9889" w:type="dxa"/>
            <w:shd w:val="clear" w:color="auto" w:fill="D9D9D9" w:themeFill="background1" w:themeFillShade="D9"/>
          </w:tcPr>
          <w:p w:rsidR="00BC26BB" w:rsidRPr="00215270" w:rsidRDefault="006E5860" w:rsidP="003A29C5">
            <w:pPr>
              <w:spacing w:after="0"/>
              <w:rPr>
                <w:rFonts w:asciiTheme="minorHAnsi" w:hAnsiTheme="minorHAnsi" w:cs="Arial"/>
                <w:b/>
                <w:sz w:val="24"/>
              </w:rPr>
            </w:pPr>
            <w:r>
              <w:rPr>
                <w:rFonts w:asciiTheme="minorHAnsi" w:hAnsiTheme="minorHAnsi" w:cs="Arial"/>
                <w:b/>
                <w:sz w:val="24"/>
              </w:rPr>
              <w:t>Recommendations for individual additional support to be facilitated by the DAS</w:t>
            </w:r>
          </w:p>
        </w:tc>
      </w:tr>
      <w:tr w:rsidR="00F56761" w:rsidTr="00BC26BB">
        <w:trPr>
          <w:trHeight w:val="567"/>
        </w:trPr>
        <w:tc>
          <w:tcPr>
            <w:tcW w:w="9889" w:type="dxa"/>
          </w:tcPr>
          <w:tbl>
            <w:tblPr>
              <w:tblW w:w="0" w:type="auto"/>
              <w:tblBorders>
                <w:top w:val="nil"/>
                <w:left w:val="nil"/>
                <w:bottom w:val="nil"/>
                <w:right w:val="nil"/>
              </w:tblBorders>
              <w:tblLook w:val="0000" w:firstRow="0" w:lastRow="0" w:firstColumn="0" w:lastColumn="0" w:noHBand="0" w:noVBand="0"/>
            </w:tblPr>
            <w:tblGrid>
              <w:gridCol w:w="9526"/>
            </w:tblGrid>
            <w:tr w:rsidR="00E825E6" w:rsidRPr="00E825E6">
              <w:trPr>
                <w:trHeight w:val="559"/>
              </w:trPr>
              <w:tc>
                <w:tcPr>
                  <w:tcW w:w="0" w:type="auto"/>
                </w:tcPr>
                <w:p w:rsidR="00E825E6" w:rsidRPr="00E825E6" w:rsidRDefault="00E825E6" w:rsidP="00E825E6">
                  <w:pPr>
                    <w:tabs>
                      <w:tab w:val="clear" w:pos="567"/>
                      <w:tab w:val="clear" w:pos="1134"/>
                      <w:tab w:val="clear" w:pos="1701"/>
                      <w:tab w:val="clear" w:pos="5670"/>
                      <w:tab w:val="clear" w:pos="9356"/>
                    </w:tabs>
                    <w:autoSpaceDE w:val="0"/>
                    <w:autoSpaceDN w:val="0"/>
                    <w:adjustRightInd w:val="0"/>
                    <w:spacing w:after="0"/>
                    <w:rPr>
                      <w:rFonts w:ascii="Calibri" w:hAnsi="Calibri" w:cs="Calibri"/>
                      <w:color w:val="000000"/>
                      <w:sz w:val="23"/>
                      <w:szCs w:val="23"/>
                    </w:rPr>
                  </w:pPr>
                  <w:r w:rsidRPr="00E825E6">
                    <w:rPr>
                      <w:rFonts w:ascii="Calibri" w:hAnsi="Calibri" w:cs="Calibri"/>
                      <w:color w:val="000000"/>
                      <w:sz w:val="23"/>
                      <w:szCs w:val="23"/>
                    </w:rPr>
                    <w:t xml:space="preserve">The student has been advised to apply for a Disabled Students’ Allowance (DSA); this process can take up to 12 weeks before the outcome is known. Any additional recommendations which </w:t>
                  </w:r>
                  <w:r w:rsidRPr="00E825E6">
                    <w:rPr>
                      <w:rFonts w:ascii="Calibri" w:hAnsi="Calibri" w:cs="Calibri"/>
                      <w:color w:val="000000"/>
                      <w:sz w:val="23"/>
                      <w:szCs w:val="23"/>
                    </w:rPr>
                    <w:lastRenderedPageBreak/>
                    <w:t xml:space="preserve">arise will be included in the study needs assessment report, a copy of which will be supplied to the student, and are likely to include specialist mental health mentoring. </w:t>
                  </w:r>
                </w:p>
              </w:tc>
            </w:tr>
          </w:tbl>
          <w:p w:rsidR="001C441A" w:rsidRPr="005D5314" w:rsidRDefault="00F64F47" w:rsidP="00E825E6">
            <w:pPr>
              <w:spacing w:after="0"/>
              <w:rPr>
                <w:rFonts w:asciiTheme="minorHAnsi" w:hAnsiTheme="minorHAnsi" w:cs="Arial"/>
                <w:sz w:val="24"/>
              </w:rPr>
            </w:pPr>
          </w:p>
        </w:tc>
      </w:tr>
    </w:tbl>
    <w:p w:rsidR="00062D4D" w:rsidRPr="00215270" w:rsidRDefault="00F64F47" w:rsidP="00686EA8">
      <w:pPr>
        <w:spacing w:after="0"/>
        <w:rPr>
          <w:rFonts w:asciiTheme="minorHAnsi" w:hAnsiTheme="minorHAnsi" w:cs="Arial"/>
          <w:sz w:val="24"/>
        </w:rPr>
      </w:pPr>
    </w:p>
    <w:sectPr w:rsidR="00062D4D" w:rsidRPr="00215270" w:rsidSect="00686EA8">
      <w:footerReference w:type="default" r:id="rId10"/>
      <w:headerReference w:type="first" r:id="rId11"/>
      <w:footerReference w:type="first" r:id="rId12"/>
      <w:pgSz w:w="11906" w:h="16838" w:code="9"/>
      <w:pgMar w:top="851" w:right="1077" w:bottom="244" w:left="1077" w:header="73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13" w:rsidRDefault="006E5860">
      <w:pPr>
        <w:spacing w:after="0"/>
      </w:pPr>
      <w:r>
        <w:separator/>
      </w:r>
    </w:p>
  </w:endnote>
  <w:endnote w:type="continuationSeparator" w:id="0">
    <w:p w:rsidR="00415A13" w:rsidRDefault="006E5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8B" w:rsidRPr="00E6421E" w:rsidRDefault="00F64F47" w:rsidP="00E6421E">
    <w:pPr>
      <w:pStyle w:val="Footer"/>
    </w:pPr>
    <w:sdt>
      <w:sdtPr>
        <w:id w:val="98381352"/>
        <w:docPartObj>
          <w:docPartGallery w:val="Page Numbers (Top of Page)"/>
          <w:docPartUnique/>
        </w:docPartObj>
      </w:sdtPr>
      <w:sdtEndPr/>
      <w:sdtContent>
        <w:r w:rsidR="006E5860">
          <w:t xml:space="preserve">Page </w:t>
        </w:r>
        <w:r w:rsidR="006E5860">
          <w:rPr>
            <w:b/>
            <w:bCs/>
            <w:sz w:val="24"/>
            <w:szCs w:val="24"/>
          </w:rPr>
          <w:fldChar w:fldCharType="begin"/>
        </w:r>
        <w:r w:rsidR="006E5860">
          <w:rPr>
            <w:b/>
            <w:bCs/>
          </w:rPr>
          <w:instrText xml:space="preserve"> PAGE </w:instrText>
        </w:r>
        <w:r w:rsidR="006E5860">
          <w:rPr>
            <w:b/>
            <w:bCs/>
            <w:sz w:val="24"/>
            <w:szCs w:val="24"/>
          </w:rPr>
          <w:fldChar w:fldCharType="separate"/>
        </w:r>
        <w:r>
          <w:rPr>
            <w:b/>
            <w:bCs/>
            <w:noProof/>
          </w:rPr>
          <w:t>2</w:t>
        </w:r>
        <w:r w:rsidR="006E5860">
          <w:rPr>
            <w:b/>
            <w:bCs/>
            <w:sz w:val="24"/>
            <w:szCs w:val="24"/>
          </w:rPr>
          <w:fldChar w:fldCharType="end"/>
        </w:r>
        <w:r w:rsidR="006E5860">
          <w:t xml:space="preserve"> of </w:t>
        </w:r>
        <w:r w:rsidR="006E5860">
          <w:rPr>
            <w:b/>
            <w:bCs/>
            <w:sz w:val="24"/>
            <w:szCs w:val="24"/>
          </w:rPr>
          <w:fldChar w:fldCharType="begin"/>
        </w:r>
        <w:r w:rsidR="006E5860">
          <w:rPr>
            <w:b/>
            <w:bCs/>
          </w:rPr>
          <w:instrText xml:space="preserve"> NUMPAGES  </w:instrText>
        </w:r>
        <w:r w:rsidR="006E5860">
          <w:rPr>
            <w:b/>
            <w:bCs/>
            <w:sz w:val="24"/>
            <w:szCs w:val="24"/>
          </w:rPr>
          <w:fldChar w:fldCharType="separate"/>
        </w:r>
        <w:r>
          <w:rPr>
            <w:b/>
            <w:bCs/>
            <w:noProof/>
          </w:rPr>
          <w:t>2</w:t>
        </w:r>
        <w:r w:rsidR="006E5860">
          <w:rPr>
            <w:b/>
            <w:bCs/>
            <w:sz w:val="24"/>
            <w:szCs w:val="24"/>
          </w:rPr>
          <w:fldChar w:fldCharType="end"/>
        </w:r>
      </w:sdtContent>
    </w:sdt>
    <w:r w:rsidR="006E5860">
      <w:t xml:space="preserve"> </w:t>
    </w:r>
    <w:r w:rsidR="006E5860">
      <w:rPr>
        <w:rFonts w:asciiTheme="minorHAnsi" w:hAnsiTheme="minorHAnsi"/>
        <w:sz w:val="22"/>
        <w:szCs w:val="22"/>
      </w:rPr>
      <w:t xml:space="preserve">Student: </w:t>
    </w:r>
    <w:r w:rsidR="00EA5451">
      <w:rPr>
        <w:rFonts w:asciiTheme="minorHAnsi" w:hAnsiTheme="minorHAnsi"/>
        <w:sz w:val="22"/>
        <w:szCs w:val="22"/>
      </w:rPr>
      <w:t>XXXX</w:t>
    </w:r>
    <w:r w:rsidR="006E5860">
      <w:rPr>
        <w:rFonts w:asciiTheme="minorHAnsi" w:hAnsiTheme="minorHAnsi"/>
        <w:sz w:val="22"/>
        <w:szCs w:val="22"/>
      </w:rPr>
      <w:tab/>
      <w:t xml:space="preserve">        </w:t>
    </w:r>
    <w:r w:rsidR="006E5860" w:rsidRPr="00686EA8">
      <w:rPr>
        <w:rFonts w:asciiTheme="minorHAnsi" w:hAnsiTheme="minorHAnsi"/>
        <w:sz w:val="22"/>
        <w:szCs w:val="22"/>
      </w:rPr>
      <w:tab/>
      <w:t xml:space="preserve">Date </w:t>
    </w:r>
    <w:r w:rsidR="006E5860">
      <w:rPr>
        <w:rFonts w:asciiTheme="minorHAnsi" w:hAnsiTheme="minorHAnsi"/>
        <w:sz w:val="22"/>
        <w:szCs w:val="22"/>
      </w:rPr>
      <w:t>Issued</w:t>
    </w:r>
    <w:r w:rsidR="006E5860" w:rsidRPr="00686EA8">
      <w:rPr>
        <w:rFonts w:asciiTheme="minorHAnsi" w:hAnsiTheme="minorHAnsi"/>
        <w:sz w:val="22"/>
        <w:szCs w:val="22"/>
      </w:rPr>
      <w:t xml:space="preserve">: </w:t>
    </w:r>
    <w:r w:rsidR="006E5860">
      <w:rPr>
        <w:rFonts w:asciiTheme="minorHAnsi" w:hAnsiTheme="minorHAnsi"/>
        <w:sz w:val="22"/>
        <w:szCs w:val="22"/>
      </w:rPr>
      <w:fldChar w:fldCharType="begin"/>
    </w:r>
    <w:r w:rsidR="006E5860">
      <w:rPr>
        <w:rFonts w:asciiTheme="minorHAnsi" w:hAnsiTheme="minorHAnsi"/>
        <w:sz w:val="22"/>
        <w:szCs w:val="22"/>
      </w:rPr>
      <w:instrText xml:space="preserve"> DATE \@ "dddd, dd MMMM yyyy" </w:instrText>
    </w:r>
    <w:r w:rsidR="006E5860">
      <w:rPr>
        <w:rFonts w:asciiTheme="minorHAnsi" w:hAnsiTheme="minorHAnsi"/>
        <w:sz w:val="22"/>
        <w:szCs w:val="22"/>
      </w:rPr>
      <w:fldChar w:fldCharType="separate"/>
    </w:r>
    <w:r>
      <w:rPr>
        <w:rFonts w:asciiTheme="minorHAnsi" w:hAnsiTheme="minorHAnsi"/>
        <w:noProof/>
        <w:sz w:val="22"/>
        <w:szCs w:val="22"/>
      </w:rPr>
      <w:t>Friday, 21 December 2018</w:t>
    </w:r>
    <w:r w:rsidR="006E5860">
      <w:rPr>
        <w:rFonts w:asciiTheme="minorHAnsi" w:hAnsiTheme="minorHAnsi"/>
        <w:sz w:val="22"/>
        <w:szCs w:val="22"/>
      </w:rPr>
      <w:fldChar w:fldCharType="end"/>
    </w:r>
    <w:r w:rsidR="006E5860" w:rsidRPr="00686EA8">
      <w:rPr>
        <w:rFonts w:asciiTheme="minorHAnsi" w:hAnsiTheme="minorHAnsi"/>
        <w:sz w:val="22"/>
        <w:szCs w:val="22"/>
      </w:rPr>
      <w:t xml:space="preserve"> </w:t>
    </w:r>
    <w:r w:rsidR="006E5860">
      <w:rPr>
        <w:rFonts w:asciiTheme="minorHAnsi" w:hAnsiTheme="minorHAnsi"/>
        <w:sz w:val="22"/>
        <w:szCs w:val="22"/>
      </w:rPr>
      <w:tab/>
      <w:t xml:space="preserve">        </w:t>
    </w:r>
    <w:r w:rsidR="006E5860" w:rsidRPr="00686EA8">
      <w:rPr>
        <w:rFonts w:asciiTheme="minorHAnsi" w:hAnsiTheme="minorHAnsi"/>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2E" w:rsidRPr="00E6421E" w:rsidRDefault="00F64F47" w:rsidP="00E6421E">
    <w:pPr>
      <w:pStyle w:val="Footer"/>
    </w:pPr>
    <w:sdt>
      <w:sdtPr>
        <w:id w:val="67313177"/>
        <w:docPartObj>
          <w:docPartGallery w:val="Page Numbers (Top of Page)"/>
          <w:docPartUnique/>
        </w:docPartObj>
      </w:sdtPr>
      <w:sdtEndPr/>
      <w:sdtContent>
        <w:r w:rsidR="006E5860">
          <w:t xml:space="preserve">Page </w:t>
        </w:r>
        <w:r w:rsidR="006E5860">
          <w:rPr>
            <w:b/>
            <w:bCs/>
            <w:sz w:val="24"/>
            <w:szCs w:val="24"/>
          </w:rPr>
          <w:fldChar w:fldCharType="begin"/>
        </w:r>
        <w:r w:rsidR="006E5860">
          <w:rPr>
            <w:b/>
            <w:bCs/>
          </w:rPr>
          <w:instrText xml:space="preserve"> PAGE </w:instrText>
        </w:r>
        <w:r w:rsidR="006E5860">
          <w:rPr>
            <w:b/>
            <w:bCs/>
            <w:sz w:val="24"/>
            <w:szCs w:val="24"/>
          </w:rPr>
          <w:fldChar w:fldCharType="separate"/>
        </w:r>
        <w:r>
          <w:rPr>
            <w:b/>
            <w:bCs/>
            <w:noProof/>
          </w:rPr>
          <w:t>1</w:t>
        </w:r>
        <w:r w:rsidR="006E5860">
          <w:rPr>
            <w:b/>
            <w:bCs/>
            <w:sz w:val="24"/>
            <w:szCs w:val="24"/>
          </w:rPr>
          <w:fldChar w:fldCharType="end"/>
        </w:r>
        <w:r w:rsidR="006E5860">
          <w:t xml:space="preserve"> of </w:t>
        </w:r>
        <w:r w:rsidR="006E5860">
          <w:rPr>
            <w:b/>
            <w:bCs/>
            <w:sz w:val="24"/>
            <w:szCs w:val="24"/>
          </w:rPr>
          <w:fldChar w:fldCharType="begin"/>
        </w:r>
        <w:r w:rsidR="006E5860">
          <w:rPr>
            <w:b/>
            <w:bCs/>
          </w:rPr>
          <w:instrText xml:space="preserve"> NUMPAGES  </w:instrText>
        </w:r>
        <w:r w:rsidR="006E5860">
          <w:rPr>
            <w:b/>
            <w:bCs/>
            <w:sz w:val="24"/>
            <w:szCs w:val="24"/>
          </w:rPr>
          <w:fldChar w:fldCharType="separate"/>
        </w:r>
        <w:r>
          <w:rPr>
            <w:b/>
            <w:bCs/>
            <w:noProof/>
          </w:rPr>
          <w:t>2</w:t>
        </w:r>
        <w:r w:rsidR="006E5860">
          <w:rPr>
            <w:b/>
            <w:bCs/>
            <w:sz w:val="24"/>
            <w:szCs w:val="24"/>
          </w:rPr>
          <w:fldChar w:fldCharType="end"/>
        </w:r>
      </w:sdtContent>
    </w:sdt>
    <w:r w:rsidR="006E5860">
      <w:t xml:space="preserve"> </w:t>
    </w:r>
    <w:r w:rsidR="006E5860">
      <w:rPr>
        <w:rFonts w:asciiTheme="minorHAnsi" w:hAnsiTheme="minorHAnsi"/>
        <w:sz w:val="22"/>
        <w:szCs w:val="22"/>
      </w:rPr>
      <w:t xml:space="preserve"> Student: </w:t>
    </w:r>
    <w:r w:rsidR="00EA5451">
      <w:rPr>
        <w:rFonts w:asciiTheme="minorHAnsi" w:hAnsiTheme="minorHAnsi"/>
        <w:sz w:val="22"/>
        <w:szCs w:val="22"/>
      </w:rPr>
      <w:t>XXXX</w:t>
    </w:r>
    <w:r w:rsidR="006E5860">
      <w:rPr>
        <w:rFonts w:asciiTheme="minorHAnsi" w:hAnsiTheme="minorHAnsi"/>
        <w:sz w:val="22"/>
        <w:szCs w:val="22"/>
      </w:rPr>
      <w:tab/>
      <w:t xml:space="preserve">        </w:t>
    </w:r>
    <w:r w:rsidR="006E5860" w:rsidRPr="00686EA8">
      <w:rPr>
        <w:rFonts w:asciiTheme="minorHAnsi" w:hAnsiTheme="minorHAnsi"/>
        <w:sz w:val="22"/>
        <w:szCs w:val="22"/>
      </w:rPr>
      <w:tab/>
      <w:t xml:space="preserve">Date </w:t>
    </w:r>
    <w:r w:rsidR="006E5860">
      <w:rPr>
        <w:rFonts w:asciiTheme="minorHAnsi" w:hAnsiTheme="minorHAnsi"/>
        <w:sz w:val="22"/>
        <w:szCs w:val="22"/>
      </w:rPr>
      <w:t>Issued</w:t>
    </w:r>
    <w:r w:rsidR="006E5860" w:rsidRPr="00686EA8">
      <w:rPr>
        <w:rFonts w:asciiTheme="minorHAnsi" w:hAnsiTheme="minorHAnsi"/>
        <w:sz w:val="22"/>
        <w:szCs w:val="22"/>
      </w:rPr>
      <w:t xml:space="preserve">: </w:t>
    </w:r>
    <w:r w:rsidR="006E5860">
      <w:rPr>
        <w:rFonts w:asciiTheme="minorHAnsi" w:hAnsiTheme="minorHAnsi"/>
        <w:sz w:val="22"/>
        <w:szCs w:val="22"/>
      </w:rPr>
      <w:fldChar w:fldCharType="begin"/>
    </w:r>
    <w:r w:rsidR="006E5860">
      <w:rPr>
        <w:rFonts w:asciiTheme="minorHAnsi" w:hAnsiTheme="minorHAnsi"/>
        <w:sz w:val="22"/>
        <w:szCs w:val="22"/>
      </w:rPr>
      <w:instrText xml:space="preserve"> DATE \@ "dddd, dd MMMM yyyy" </w:instrText>
    </w:r>
    <w:r w:rsidR="006E5860">
      <w:rPr>
        <w:rFonts w:asciiTheme="minorHAnsi" w:hAnsiTheme="minorHAnsi"/>
        <w:sz w:val="22"/>
        <w:szCs w:val="22"/>
      </w:rPr>
      <w:fldChar w:fldCharType="separate"/>
    </w:r>
    <w:r>
      <w:rPr>
        <w:rFonts w:asciiTheme="minorHAnsi" w:hAnsiTheme="minorHAnsi"/>
        <w:noProof/>
        <w:sz w:val="22"/>
        <w:szCs w:val="22"/>
      </w:rPr>
      <w:t>Friday, 21 December 2018</w:t>
    </w:r>
    <w:r w:rsidR="006E58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13" w:rsidRDefault="006E5860">
      <w:pPr>
        <w:spacing w:after="0"/>
      </w:pPr>
      <w:r>
        <w:separator/>
      </w:r>
    </w:p>
  </w:footnote>
  <w:footnote w:type="continuationSeparator" w:id="0">
    <w:p w:rsidR="00415A13" w:rsidRDefault="006E58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55" w:rsidRPr="00215270" w:rsidRDefault="00F64F47" w:rsidP="00BD23AB">
    <w:pPr>
      <w:pStyle w:val="OXTITLE"/>
      <w:spacing w:after="120" w:line="240" w:lineRule="auto"/>
      <w:rPr>
        <w:rFonts w:asciiTheme="minorHAnsi" w:hAnsiTheme="minorHAnsi"/>
        <w:sz w:val="28"/>
      </w:rPr>
    </w:pPr>
    <w:r>
      <w:rPr>
        <w:rFonts w:asciiTheme="minorHAnsi" w:hAnsiTheme="minorHAnsi"/>
        <w:noProof/>
      </w:rPr>
      <w:pict>
        <v:shapetype id="_x0000_t202" coordsize="21600,21600" o:spt="202" path="m,l,21600r21600,l21600,xe">
          <v:stroke joinstyle="miter"/>
          <v:path gradientshapeok="t" o:connecttype="rect"/>
        </v:shapetype>
        <v:shape id="Text Box 1" o:spid="_x0000_s2049" type="#_x0000_t202" style="position:absolute;margin-left:-56.75pt;margin-top:269.35pt;width:12pt;height:18pt;z-index:251659264;visibility:visible;mso-wrap-style:square;mso-width-percent:0;mso-height-percent:0;mso-wrap-distance-left:9pt;mso-wrap-distance-top:0;mso-wrap-distance-right:9pt;mso-wrap-distance-bottom:0;mso-position-vertical-relative:page;mso-width-percent:0;mso-height-percent:0;mso-width-relative:page;mso-height-relative:page;v-text-anchor:top" filled="f" stroked="f">
          <v:textbox inset="0,0,0,0">
            <w:txbxContent>
              <w:p w:rsidR="00422555" w:rsidRDefault="006E5860">
                <w:r>
                  <w:rPr>
                    <w:caps/>
                  </w:rPr>
                  <w:t>_</w:t>
                </w:r>
              </w:p>
            </w:txbxContent>
          </v:textbox>
          <w10:wrap anchory="page"/>
          <w10:anchorlock/>
        </v:shape>
      </w:pict>
    </w:r>
    <w:r w:rsidR="006E5860" w:rsidRPr="00215270">
      <w:rPr>
        <w:rFonts w:asciiTheme="minorHAnsi" w:hAnsiTheme="minorHAnsi"/>
        <w:noProof/>
      </w:rPr>
      <w:drawing>
        <wp:anchor distT="0" distB="0" distL="114300" distR="114300" simplePos="0" relativeHeight="251658240" behindDoc="0" locked="1" layoutInCell="1" allowOverlap="0">
          <wp:simplePos x="0" y="0"/>
          <wp:positionH relativeFrom="column">
            <wp:posOffset>5548630</wp:posOffset>
          </wp:positionH>
          <wp:positionV relativeFrom="page">
            <wp:posOffset>500380</wp:posOffset>
          </wp:positionV>
          <wp:extent cx="679450" cy="674370"/>
          <wp:effectExtent l="0" t="0" r="0" b="0"/>
          <wp:wrapSquare wrapText="left"/>
          <wp:docPr id="2" name="Picture 6"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1">
                    <a:extLst>
                      <a:ext uri="{28A0092B-C50C-407E-A947-70E740481C1C}">
                        <a14:useLocalDpi xmlns:a14="http://schemas.microsoft.com/office/drawing/2010/main" val="0"/>
                      </a:ext>
                    </a:extLst>
                  </a:blip>
                  <a:srcRect t="3497" b="19536"/>
                  <a:stretch>
                    <a:fillRect/>
                  </a:stretch>
                </pic:blipFill>
                <pic:spPr bwMode="auto">
                  <a:xfrm>
                    <a:off x="0" y="0"/>
                    <a:ext cx="679450" cy="674370"/>
                  </a:xfrm>
                  <a:prstGeom prst="rect">
                    <a:avLst/>
                  </a:prstGeom>
                  <a:noFill/>
                  <a:ln>
                    <a:noFill/>
                  </a:ln>
                </pic:spPr>
              </pic:pic>
            </a:graphicData>
          </a:graphic>
        </wp:anchor>
      </w:drawing>
    </w:r>
    <w:r w:rsidR="006E5860" w:rsidRPr="00215270">
      <w:rPr>
        <w:rFonts w:asciiTheme="minorHAnsi" w:hAnsiTheme="minorHAnsi"/>
        <w:noProof/>
        <w:sz w:val="28"/>
      </w:rPr>
      <w:t>disability advisory service</w:t>
    </w:r>
  </w:p>
  <w:p w:rsidR="00422555" w:rsidRPr="00215270" w:rsidRDefault="006E5860" w:rsidP="00BD23AB">
    <w:pPr>
      <w:pStyle w:val="OXADDRESS"/>
      <w:spacing w:line="240" w:lineRule="auto"/>
      <w:rPr>
        <w:rFonts w:asciiTheme="minorHAnsi" w:hAnsiTheme="minorHAnsi"/>
        <w:sz w:val="20"/>
        <w:szCs w:val="20"/>
      </w:rPr>
    </w:pPr>
    <w:r w:rsidRPr="00215270">
      <w:rPr>
        <w:rFonts w:asciiTheme="minorHAnsi" w:hAnsiTheme="minorHAnsi"/>
        <w:sz w:val="20"/>
        <w:szCs w:val="20"/>
      </w:rPr>
      <w:t>3 Worcester Street, Oxford OX1 2BX</w:t>
    </w:r>
  </w:p>
  <w:p w:rsidR="00422555" w:rsidRPr="00215270" w:rsidRDefault="006E5860" w:rsidP="00BD23AB">
    <w:pPr>
      <w:pStyle w:val="Footer"/>
      <w:spacing w:before="0" w:line="240" w:lineRule="auto"/>
      <w:rPr>
        <w:rFonts w:asciiTheme="minorHAnsi" w:hAnsiTheme="minorHAnsi"/>
        <w:sz w:val="20"/>
        <w:szCs w:val="20"/>
      </w:rPr>
    </w:pPr>
    <w:r w:rsidRPr="00215270">
      <w:rPr>
        <w:rFonts w:asciiTheme="minorHAnsi" w:hAnsiTheme="minorHAnsi"/>
        <w:sz w:val="20"/>
        <w:szCs w:val="20"/>
      </w:rPr>
      <w:t>Tel: 01865 289843 | Fax: 01865 289830</w:t>
    </w:r>
  </w:p>
  <w:p w:rsidR="00422555" w:rsidRPr="00215270" w:rsidRDefault="006E5860" w:rsidP="00BD23AB">
    <w:pPr>
      <w:pStyle w:val="Footer"/>
      <w:spacing w:before="0"/>
      <w:rPr>
        <w:rFonts w:asciiTheme="minorHAnsi" w:hAnsiTheme="minorHAnsi"/>
      </w:rPr>
    </w:pPr>
    <w:r w:rsidRPr="00215270">
      <w:rPr>
        <w:rFonts w:asciiTheme="minorHAnsi" w:hAnsiTheme="minorHAnsi"/>
        <w:sz w:val="20"/>
        <w:szCs w:val="20"/>
      </w:rPr>
      <w:t>Email: </w:t>
    </w:r>
    <w:hyperlink r:id="rId2" w:history="1">
      <w:r w:rsidRPr="00215270">
        <w:rPr>
          <w:rStyle w:val="Hyperlink"/>
          <w:rFonts w:asciiTheme="minorHAnsi" w:hAnsiTheme="minorHAnsi"/>
          <w:sz w:val="20"/>
          <w:szCs w:val="20"/>
        </w:rPr>
        <w:t>disability@admin.ox.ac.uk</w:t>
      </w:r>
    </w:hyperlink>
    <w:r w:rsidRPr="00215270">
      <w:rPr>
        <w:rFonts w:asciiTheme="minorHAnsi" w:hAnsiTheme="minorHAnsi"/>
      </w:rPr>
      <w:t xml:space="preserve"> | Web: </w:t>
    </w:r>
    <w:hyperlink r:id="rId3" w:history="1">
      <w:r w:rsidRPr="00215270">
        <w:rPr>
          <w:rStyle w:val="Hyperlink"/>
          <w:rFonts w:asciiTheme="minorHAnsi" w:hAnsiTheme="minorHAnsi"/>
        </w:rPr>
        <w:t>www.ox.ac.uk/students/welfare/disability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A4C"/>
    <w:multiLevelType w:val="hybridMultilevel"/>
    <w:tmpl w:val="613CAEC4"/>
    <w:lvl w:ilvl="0" w:tplc="EA16EEA8">
      <w:start w:val="1"/>
      <w:numFmt w:val="bullet"/>
      <w:lvlText w:val=""/>
      <w:lvlJc w:val="left"/>
      <w:pPr>
        <w:ind w:left="360" w:hanging="360"/>
      </w:pPr>
      <w:rPr>
        <w:rFonts w:ascii="Symbol" w:hAnsi="Symbol" w:hint="default"/>
      </w:rPr>
    </w:lvl>
    <w:lvl w:ilvl="1" w:tplc="362A5E2E" w:tentative="1">
      <w:start w:val="1"/>
      <w:numFmt w:val="bullet"/>
      <w:lvlText w:val="o"/>
      <w:lvlJc w:val="left"/>
      <w:pPr>
        <w:ind w:left="1080" w:hanging="360"/>
      </w:pPr>
      <w:rPr>
        <w:rFonts w:ascii="Courier New" w:hAnsi="Courier New" w:cs="Courier New" w:hint="default"/>
      </w:rPr>
    </w:lvl>
    <w:lvl w:ilvl="2" w:tplc="913040C2" w:tentative="1">
      <w:start w:val="1"/>
      <w:numFmt w:val="bullet"/>
      <w:lvlText w:val=""/>
      <w:lvlJc w:val="left"/>
      <w:pPr>
        <w:ind w:left="1800" w:hanging="360"/>
      </w:pPr>
      <w:rPr>
        <w:rFonts w:ascii="Wingdings" w:hAnsi="Wingdings" w:hint="default"/>
      </w:rPr>
    </w:lvl>
    <w:lvl w:ilvl="3" w:tplc="BE86C510" w:tentative="1">
      <w:start w:val="1"/>
      <w:numFmt w:val="bullet"/>
      <w:lvlText w:val=""/>
      <w:lvlJc w:val="left"/>
      <w:pPr>
        <w:ind w:left="2520" w:hanging="360"/>
      </w:pPr>
      <w:rPr>
        <w:rFonts w:ascii="Symbol" w:hAnsi="Symbol" w:hint="default"/>
      </w:rPr>
    </w:lvl>
    <w:lvl w:ilvl="4" w:tplc="6FFCB742" w:tentative="1">
      <w:start w:val="1"/>
      <w:numFmt w:val="bullet"/>
      <w:lvlText w:val="o"/>
      <w:lvlJc w:val="left"/>
      <w:pPr>
        <w:ind w:left="3240" w:hanging="360"/>
      </w:pPr>
      <w:rPr>
        <w:rFonts w:ascii="Courier New" w:hAnsi="Courier New" w:cs="Courier New" w:hint="default"/>
      </w:rPr>
    </w:lvl>
    <w:lvl w:ilvl="5" w:tplc="EED043FE" w:tentative="1">
      <w:start w:val="1"/>
      <w:numFmt w:val="bullet"/>
      <w:lvlText w:val=""/>
      <w:lvlJc w:val="left"/>
      <w:pPr>
        <w:ind w:left="3960" w:hanging="360"/>
      </w:pPr>
      <w:rPr>
        <w:rFonts w:ascii="Wingdings" w:hAnsi="Wingdings" w:hint="default"/>
      </w:rPr>
    </w:lvl>
    <w:lvl w:ilvl="6" w:tplc="D858352E" w:tentative="1">
      <w:start w:val="1"/>
      <w:numFmt w:val="bullet"/>
      <w:lvlText w:val=""/>
      <w:lvlJc w:val="left"/>
      <w:pPr>
        <w:ind w:left="4680" w:hanging="360"/>
      </w:pPr>
      <w:rPr>
        <w:rFonts w:ascii="Symbol" w:hAnsi="Symbol" w:hint="default"/>
      </w:rPr>
    </w:lvl>
    <w:lvl w:ilvl="7" w:tplc="9C4C8DD2" w:tentative="1">
      <w:start w:val="1"/>
      <w:numFmt w:val="bullet"/>
      <w:lvlText w:val="o"/>
      <w:lvlJc w:val="left"/>
      <w:pPr>
        <w:ind w:left="5400" w:hanging="360"/>
      </w:pPr>
      <w:rPr>
        <w:rFonts w:ascii="Courier New" w:hAnsi="Courier New" w:cs="Courier New" w:hint="default"/>
      </w:rPr>
    </w:lvl>
    <w:lvl w:ilvl="8" w:tplc="3DB833D8" w:tentative="1">
      <w:start w:val="1"/>
      <w:numFmt w:val="bullet"/>
      <w:lvlText w:val=""/>
      <w:lvlJc w:val="left"/>
      <w:pPr>
        <w:ind w:left="6120" w:hanging="360"/>
      </w:pPr>
      <w:rPr>
        <w:rFonts w:ascii="Wingdings" w:hAnsi="Wingdings" w:hint="default"/>
      </w:rPr>
    </w:lvl>
  </w:abstractNum>
  <w:abstractNum w:abstractNumId="1" w15:restartNumberingAfterBreak="0">
    <w:nsid w:val="2379139E"/>
    <w:multiLevelType w:val="hybridMultilevel"/>
    <w:tmpl w:val="A104B5C2"/>
    <w:lvl w:ilvl="0" w:tplc="AB30D53A">
      <w:start w:val="1"/>
      <w:numFmt w:val="bullet"/>
      <w:lvlText w:val="o"/>
      <w:lvlJc w:val="left"/>
      <w:pPr>
        <w:ind w:left="720" w:hanging="360"/>
      </w:pPr>
      <w:rPr>
        <w:rFonts w:ascii="Courier New" w:hAnsi="Courier New" w:cs="Courier New" w:hint="default"/>
      </w:rPr>
    </w:lvl>
    <w:lvl w:ilvl="1" w:tplc="C1A2E904" w:tentative="1">
      <w:start w:val="1"/>
      <w:numFmt w:val="bullet"/>
      <w:lvlText w:val="o"/>
      <w:lvlJc w:val="left"/>
      <w:pPr>
        <w:ind w:left="1440" w:hanging="360"/>
      </w:pPr>
      <w:rPr>
        <w:rFonts w:ascii="Courier New" w:hAnsi="Courier New" w:cs="Courier New" w:hint="default"/>
      </w:rPr>
    </w:lvl>
    <w:lvl w:ilvl="2" w:tplc="D722D880" w:tentative="1">
      <w:start w:val="1"/>
      <w:numFmt w:val="bullet"/>
      <w:lvlText w:val=""/>
      <w:lvlJc w:val="left"/>
      <w:pPr>
        <w:ind w:left="2160" w:hanging="360"/>
      </w:pPr>
      <w:rPr>
        <w:rFonts w:ascii="Wingdings" w:hAnsi="Wingdings" w:hint="default"/>
      </w:rPr>
    </w:lvl>
    <w:lvl w:ilvl="3" w:tplc="6352C64C" w:tentative="1">
      <w:start w:val="1"/>
      <w:numFmt w:val="bullet"/>
      <w:lvlText w:val=""/>
      <w:lvlJc w:val="left"/>
      <w:pPr>
        <w:ind w:left="2880" w:hanging="360"/>
      </w:pPr>
      <w:rPr>
        <w:rFonts w:ascii="Symbol" w:hAnsi="Symbol" w:hint="default"/>
      </w:rPr>
    </w:lvl>
    <w:lvl w:ilvl="4" w:tplc="D576C082" w:tentative="1">
      <w:start w:val="1"/>
      <w:numFmt w:val="bullet"/>
      <w:lvlText w:val="o"/>
      <w:lvlJc w:val="left"/>
      <w:pPr>
        <w:ind w:left="3600" w:hanging="360"/>
      </w:pPr>
      <w:rPr>
        <w:rFonts w:ascii="Courier New" w:hAnsi="Courier New" w:cs="Courier New" w:hint="default"/>
      </w:rPr>
    </w:lvl>
    <w:lvl w:ilvl="5" w:tplc="C7B2755E" w:tentative="1">
      <w:start w:val="1"/>
      <w:numFmt w:val="bullet"/>
      <w:lvlText w:val=""/>
      <w:lvlJc w:val="left"/>
      <w:pPr>
        <w:ind w:left="4320" w:hanging="360"/>
      </w:pPr>
      <w:rPr>
        <w:rFonts w:ascii="Wingdings" w:hAnsi="Wingdings" w:hint="default"/>
      </w:rPr>
    </w:lvl>
    <w:lvl w:ilvl="6" w:tplc="2D0EF1E0" w:tentative="1">
      <w:start w:val="1"/>
      <w:numFmt w:val="bullet"/>
      <w:lvlText w:val=""/>
      <w:lvlJc w:val="left"/>
      <w:pPr>
        <w:ind w:left="5040" w:hanging="360"/>
      </w:pPr>
      <w:rPr>
        <w:rFonts w:ascii="Symbol" w:hAnsi="Symbol" w:hint="default"/>
      </w:rPr>
    </w:lvl>
    <w:lvl w:ilvl="7" w:tplc="9D52F33C" w:tentative="1">
      <w:start w:val="1"/>
      <w:numFmt w:val="bullet"/>
      <w:lvlText w:val="o"/>
      <w:lvlJc w:val="left"/>
      <w:pPr>
        <w:ind w:left="5760" w:hanging="360"/>
      </w:pPr>
      <w:rPr>
        <w:rFonts w:ascii="Courier New" w:hAnsi="Courier New" w:cs="Courier New" w:hint="default"/>
      </w:rPr>
    </w:lvl>
    <w:lvl w:ilvl="8" w:tplc="FAB0B3FA" w:tentative="1">
      <w:start w:val="1"/>
      <w:numFmt w:val="bullet"/>
      <w:lvlText w:val=""/>
      <w:lvlJc w:val="left"/>
      <w:pPr>
        <w:ind w:left="6480" w:hanging="360"/>
      </w:pPr>
      <w:rPr>
        <w:rFonts w:ascii="Wingdings" w:hAnsi="Wingdings" w:hint="default"/>
      </w:rPr>
    </w:lvl>
  </w:abstractNum>
  <w:abstractNum w:abstractNumId="2" w15:restartNumberingAfterBreak="0">
    <w:nsid w:val="258A4A38"/>
    <w:multiLevelType w:val="hybridMultilevel"/>
    <w:tmpl w:val="24A8ACDE"/>
    <w:lvl w:ilvl="0" w:tplc="5AE2E930">
      <w:start w:val="1"/>
      <w:numFmt w:val="bullet"/>
      <w:lvlText w:val="o"/>
      <w:lvlJc w:val="left"/>
      <w:pPr>
        <w:ind w:left="720" w:hanging="360"/>
      </w:pPr>
      <w:rPr>
        <w:rFonts w:ascii="Courier New" w:hAnsi="Courier New" w:cs="Courier New" w:hint="default"/>
      </w:rPr>
    </w:lvl>
    <w:lvl w:ilvl="1" w:tplc="6BDEAD16" w:tentative="1">
      <w:start w:val="1"/>
      <w:numFmt w:val="bullet"/>
      <w:lvlText w:val="o"/>
      <w:lvlJc w:val="left"/>
      <w:pPr>
        <w:ind w:left="1440" w:hanging="360"/>
      </w:pPr>
      <w:rPr>
        <w:rFonts w:ascii="Courier New" w:hAnsi="Courier New" w:cs="Courier New" w:hint="default"/>
      </w:rPr>
    </w:lvl>
    <w:lvl w:ilvl="2" w:tplc="9FA4E344" w:tentative="1">
      <w:start w:val="1"/>
      <w:numFmt w:val="bullet"/>
      <w:lvlText w:val=""/>
      <w:lvlJc w:val="left"/>
      <w:pPr>
        <w:ind w:left="2160" w:hanging="360"/>
      </w:pPr>
      <w:rPr>
        <w:rFonts w:ascii="Wingdings" w:hAnsi="Wingdings" w:hint="default"/>
      </w:rPr>
    </w:lvl>
    <w:lvl w:ilvl="3" w:tplc="5CEE7686" w:tentative="1">
      <w:start w:val="1"/>
      <w:numFmt w:val="bullet"/>
      <w:lvlText w:val=""/>
      <w:lvlJc w:val="left"/>
      <w:pPr>
        <w:ind w:left="2880" w:hanging="360"/>
      </w:pPr>
      <w:rPr>
        <w:rFonts w:ascii="Symbol" w:hAnsi="Symbol" w:hint="default"/>
      </w:rPr>
    </w:lvl>
    <w:lvl w:ilvl="4" w:tplc="6DB8C128" w:tentative="1">
      <w:start w:val="1"/>
      <w:numFmt w:val="bullet"/>
      <w:lvlText w:val="o"/>
      <w:lvlJc w:val="left"/>
      <w:pPr>
        <w:ind w:left="3600" w:hanging="360"/>
      </w:pPr>
      <w:rPr>
        <w:rFonts w:ascii="Courier New" w:hAnsi="Courier New" w:cs="Courier New" w:hint="default"/>
      </w:rPr>
    </w:lvl>
    <w:lvl w:ilvl="5" w:tplc="BE0C8C56" w:tentative="1">
      <w:start w:val="1"/>
      <w:numFmt w:val="bullet"/>
      <w:lvlText w:val=""/>
      <w:lvlJc w:val="left"/>
      <w:pPr>
        <w:ind w:left="4320" w:hanging="360"/>
      </w:pPr>
      <w:rPr>
        <w:rFonts w:ascii="Wingdings" w:hAnsi="Wingdings" w:hint="default"/>
      </w:rPr>
    </w:lvl>
    <w:lvl w:ilvl="6" w:tplc="392EE5BE" w:tentative="1">
      <w:start w:val="1"/>
      <w:numFmt w:val="bullet"/>
      <w:lvlText w:val=""/>
      <w:lvlJc w:val="left"/>
      <w:pPr>
        <w:ind w:left="5040" w:hanging="360"/>
      </w:pPr>
      <w:rPr>
        <w:rFonts w:ascii="Symbol" w:hAnsi="Symbol" w:hint="default"/>
      </w:rPr>
    </w:lvl>
    <w:lvl w:ilvl="7" w:tplc="27403CEE" w:tentative="1">
      <w:start w:val="1"/>
      <w:numFmt w:val="bullet"/>
      <w:lvlText w:val="o"/>
      <w:lvlJc w:val="left"/>
      <w:pPr>
        <w:ind w:left="5760" w:hanging="360"/>
      </w:pPr>
      <w:rPr>
        <w:rFonts w:ascii="Courier New" w:hAnsi="Courier New" w:cs="Courier New" w:hint="default"/>
      </w:rPr>
    </w:lvl>
    <w:lvl w:ilvl="8" w:tplc="F806B132" w:tentative="1">
      <w:start w:val="1"/>
      <w:numFmt w:val="bullet"/>
      <w:lvlText w:val=""/>
      <w:lvlJc w:val="left"/>
      <w:pPr>
        <w:ind w:left="6480" w:hanging="360"/>
      </w:pPr>
      <w:rPr>
        <w:rFonts w:ascii="Wingdings" w:hAnsi="Wingdings" w:hint="default"/>
      </w:rPr>
    </w:lvl>
  </w:abstractNum>
  <w:abstractNum w:abstractNumId="3" w15:restartNumberingAfterBreak="0">
    <w:nsid w:val="372E2326"/>
    <w:multiLevelType w:val="hybridMultilevel"/>
    <w:tmpl w:val="6956A5FE"/>
    <w:lvl w:ilvl="0" w:tplc="BD3E8C1C">
      <w:start w:val="1"/>
      <w:numFmt w:val="bullet"/>
      <w:lvlText w:val=""/>
      <w:lvlJc w:val="left"/>
      <w:pPr>
        <w:ind w:left="360" w:hanging="360"/>
      </w:pPr>
      <w:rPr>
        <w:rFonts w:ascii="Symbol" w:hAnsi="Symbol" w:hint="default"/>
      </w:rPr>
    </w:lvl>
    <w:lvl w:ilvl="1" w:tplc="727A25E8" w:tentative="1">
      <w:start w:val="1"/>
      <w:numFmt w:val="bullet"/>
      <w:lvlText w:val="o"/>
      <w:lvlJc w:val="left"/>
      <w:pPr>
        <w:ind w:left="1080" w:hanging="360"/>
      </w:pPr>
      <w:rPr>
        <w:rFonts w:ascii="Courier New" w:hAnsi="Courier New" w:cs="Courier New" w:hint="default"/>
      </w:rPr>
    </w:lvl>
    <w:lvl w:ilvl="2" w:tplc="B3C064CC" w:tentative="1">
      <w:start w:val="1"/>
      <w:numFmt w:val="bullet"/>
      <w:lvlText w:val=""/>
      <w:lvlJc w:val="left"/>
      <w:pPr>
        <w:ind w:left="1800" w:hanging="360"/>
      </w:pPr>
      <w:rPr>
        <w:rFonts w:ascii="Wingdings" w:hAnsi="Wingdings" w:hint="default"/>
      </w:rPr>
    </w:lvl>
    <w:lvl w:ilvl="3" w:tplc="43B6FD18" w:tentative="1">
      <w:start w:val="1"/>
      <w:numFmt w:val="bullet"/>
      <w:lvlText w:val=""/>
      <w:lvlJc w:val="left"/>
      <w:pPr>
        <w:ind w:left="2520" w:hanging="360"/>
      </w:pPr>
      <w:rPr>
        <w:rFonts w:ascii="Symbol" w:hAnsi="Symbol" w:hint="default"/>
      </w:rPr>
    </w:lvl>
    <w:lvl w:ilvl="4" w:tplc="4106E4BC" w:tentative="1">
      <w:start w:val="1"/>
      <w:numFmt w:val="bullet"/>
      <w:lvlText w:val="o"/>
      <w:lvlJc w:val="left"/>
      <w:pPr>
        <w:ind w:left="3240" w:hanging="360"/>
      </w:pPr>
      <w:rPr>
        <w:rFonts w:ascii="Courier New" w:hAnsi="Courier New" w:cs="Courier New" w:hint="default"/>
      </w:rPr>
    </w:lvl>
    <w:lvl w:ilvl="5" w:tplc="92E62E42" w:tentative="1">
      <w:start w:val="1"/>
      <w:numFmt w:val="bullet"/>
      <w:lvlText w:val=""/>
      <w:lvlJc w:val="left"/>
      <w:pPr>
        <w:ind w:left="3960" w:hanging="360"/>
      </w:pPr>
      <w:rPr>
        <w:rFonts w:ascii="Wingdings" w:hAnsi="Wingdings" w:hint="default"/>
      </w:rPr>
    </w:lvl>
    <w:lvl w:ilvl="6" w:tplc="0C5EC898" w:tentative="1">
      <w:start w:val="1"/>
      <w:numFmt w:val="bullet"/>
      <w:lvlText w:val=""/>
      <w:lvlJc w:val="left"/>
      <w:pPr>
        <w:ind w:left="4680" w:hanging="360"/>
      </w:pPr>
      <w:rPr>
        <w:rFonts w:ascii="Symbol" w:hAnsi="Symbol" w:hint="default"/>
      </w:rPr>
    </w:lvl>
    <w:lvl w:ilvl="7" w:tplc="18BAFF3A" w:tentative="1">
      <w:start w:val="1"/>
      <w:numFmt w:val="bullet"/>
      <w:lvlText w:val="o"/>
      <w:lvlJc w:val="left"/>
      <w:pPr>
        <w:ind w:left="5400" w:hanging="360"/>
      </w:pPr>
      <w:rPr>
        <w:rFonts w:ascii="Courier New" w:hAnsi="Courier New" w:cs="Courier New" w:hint="default"/>
      </w:rPr>
    </w:lvl>
    <w:lvl w:ilvl="8" w:tplc="21528E1A" w:tentative="1">
      <w:start w:val="1"/>
      <w:numFmt w:val="bullet"/>
      <w:lvlText w:val=""/>
      <w:lvlJc w:val="left"/>
      <w:pPr>
        <w:ind w:left="6120" w:hanging="360"/>
      </w:pPr>
      <w:rPr>
        <w:rFonts w:ascii="Wingdings" w:hAnsi="Wingdings" w:hint="default"/>
      </w:rPr>
    </w:lvl>
  </w:abstractNum>
  <w:abstractNum w:abstractNumId="4" w15:restartNumberingAfterBreak="0">
    <w:nsid w:val="3DF819F5"/>
    <w:multiLevelType w:val="hybridMultilevel"/>
    <w:tmpl w:val="14DA6A34"/>
    <w:lvl w:ilvl="0" w:tplc="E8F6A7DC">
      <w:start w:val="1"/>
      <w:numFmt w:val="decimal"/>
      <w:lvlText w:val="%1."/>
      <w:lvlJc w:val="left"/>
      <w:pPr>
        <w:ind w:left="720" w:hanging="360"/>
      </w:pPr>
    </w:lvl>
    <w:lvl w:ilvl="1" w:tplc="425406CE" w:tentative="1">
      <w:start w:val="1"/>
      <w:numFmt w:val="lowerLetter"/>
      <w:lvlText w:val="%2."/>
      <w:lvlJc w:val="left"/>
      <w:pPr>
        <w:ind w:left="1440" w:hanging="360"/>
      </w:pPr>
    </w:lvl>
    <w:lvl w:ilvl="2" w:tplc="8DF6AE18" w:tentative="1">
      <w:start w:val="1"/>
      <w:numFmt w:val="lowerRoman"/>
      <w:lvlText w:val="%3."/>
      <w:lvlJc w:val="right"/>
      <w:pPr>
        <w:ind w:left="2160" w:hanging="180"/>
      </w:pPr>
    </w:lvl>
    <w:lvl w:ilvl="3" w:tplc="4C7227E4" w:tentative="1">
      <w:start w:val="1"/>
      <w:numFmt w:val="decimal"/>
      <w:lvlText w:val="%4."/>
      <w:lvlJc w:val="left"/>
      <w:pPr>
        <w:ind w:left="2880" w:hanging="360"/>
      </w:pPr>
    </w:lvl>
    <w:lvl w:ilvl="4" w:tplc="9E50C8F2" w:tentative="1">
      <w:start w:val="1"/>
      <w:numFmt w:val="lowerLetter"/>
      <w:lvlText w:val="%5."/>
      <w:lvlJc w:val="left"/>
      <w:pPr>
        <w:ind w:left="3600" w:hanging="360"/>
      </w:pPr>
    </w:lvl>
    <w:lvl w:ilvl="5" w:tplc="70561906" w:tentative="1">
      <w:start w:val="1"/>
      <w:numFmt w:val="lowerRoman"/>
      <w:lvlText w:val="%6."/>
      <w:lvlJc w:val="right"/>
      <w:pPr>
        <w:ind w:left="4320" w:hanging="180"/>
      </w:pPr>
    </w:lvl>
    <w:lvl w:ilvl="6" w:tplc="41F4AB96" w:tentative="1">
      <w:start w:val="1"/>
      <w:numFmt w:val="decimal"/>
      <w:lvlText w:val="%7."/>
      <w:lvlJc w:val="left"/>
      <w:pPr>
        <w:ind w:left="5040" w:hanging="360"/>
      </w:pPr>
    </w:lvl>
    <w:lvl w:ilvl="7" w:tplc="1A36EA64" w:tentative="1">
      <w:start w:val="1"/>
      <w:numFmt w:val="lowerLetter"/>
      <w:lvlText w:val="%8."/>
      <w:lvlJc w:val="left"/>
      <w:pPr>
        <w:ind w:left="5760" w:hanging="360"/>
      </w:pPr>
    </w:lvl>
    <w:lvl w:ilvl="8" w:tplc="B4AA5E04" w:tentative="1">
      <w:start w:val="1"/>
      <w:numFmt w:val="lowerRoman"/>
      <w:lvlText w:val="%9."/>
      <w:lvlJc w:val="right"/>
      <w:pPr>
        <w:ind w:left="6480" w:hanging="180"/>
      </w:pPr>
    </w:lvl>
  </w:abstractNum>
  <w:abstractNum w:abstractNumId="5" w15:restartNumberingAfterBreak="0">
    <w:nsid w:val="407178D0"/>
    <w:multiLevelType w:val="hybridMultilevel"/>
    <w:tmpl w:val="4844DE0E"/>
    <w:lvl w:ilvl="0" w:tplc="30F82AF2">
      <w:start w:val="1"/>
      <w:numFmt w:val="bullet"/>
      <w:lvlText w:val=""/>
      <w:lvlJc w:val="left"/>
      <w:pPr>
        <w:ind w:left="360" w:hanging="360"/>
      </w:pPr>
      <w:rPr>
        <w:rFonts w:ascii="Symbol" w:hAnsi="Symbol" w:hint="default"/>
      </w:rPr>
    </w:lvl>
    <w:lvl w:ilvl="1" w:tplc="CB421AEC" w:tentative="1">
      <w:start w:val="1"/>
      <w:numFmt w:val="bullet"/>
      <w:lvlText w:val="o"/>
      <w:lvlJc w:val="left"/>
      <w:pPr>
        <w:ind w:left="1080" w:hanging="360"/>
      </w:pPr>
      <w:rPr>
        <w:rFonts w:ascii="Courier New" w:hAnsi="Courier New" w:cs="Courier New" w:hint="default"/>
      </w:rPr>
    </w:lvl>
    <w:lvl w:ilvl="2" w:tplc="59707D7E" w:tentative="1">
      <w:start w:val="1"/>
      <w:numFmt w:val="bullet"/>
      <w:lvlText w:val=""/>
      <w:lvlJc w:val="left"/>
      <w:pPr>
        <w:ind w:left="1800" w:hanging="360"/>
      </w:pPr>
      <w:rPr>
        <w:rFonts w:ascii="Wingdings" w:hAnsi="Wingdings" w:hint="default"/>
      </w:rPr>
    </w:lvl>
    <w:lvl w:ilvl="3" w:tplc="C7BE3F9A" w:tentative="1">
      <w:start w:val="1"/>
      <w:numFmt w:val="bullet"/>
      <w:lvlText w:val=""/>
      <w:lvlJc w:val="left"/>
      <w:pPr>
        <w:ind w:left="2520" w:hanging="360"/>
      </w:pPr>
      <w:rPr>
        <w:rFonts w:ascii="Symbol" w:hAnsi="Symbol" w:hint="default"/>
      </w:rPr>
    </w:lvl>
    <w:lvl w:ilvl="4" w:tplc="4D60C0B6" w:tentative="1">
      <w:start w:val="1"/>
      <w:numFmt w:val="bullet"/>
      <w:lvlText w:val="o"/>
      <w:lvlJc w:val="left"/>
      <w:pPr>
        <w:ind w:left="3240" w:hanging="360"/>
      </w:pPr>
      <w:rPr>
        <w:rFonts w:ascii="Courier New" w:hAnsi="Courier New" w:cs="Courier New" w:hint="default"/>
      </w:rPr>
    </w:lvl>
    <w:lvl w:ilvl="5" w:tplc="8A4E3E50" w:tentative="1">
      <w:start w:val="1"/>
      <w:numFmt w:val="bullet"/>
      <w:lvlText w:val=""/>
      <w:lvlJc w:val="left"/>
      <w:pPr>
        <w:ind w:left="3960" w:hanging="360"/>
      </w:pPr>
      <w:rPr>
        <w:rFonts w:ascii="Wingdings" w:hAnsi="Wingdings" w:hint="default"/>
      </w:rPr>
    </w:lvl>
    <w:lvl w:ilvl="6" w:tplc="DBE43282" w:tentative="1">
      <w:start w:val="1"/>
      <w:numFmt w:val="bullet"/>
      <w:lvlText w:val=""/>
      <w:lvlJc w:val="left"/>
      <w:pPr>
        <w:ind w:left="4680" w:hanging="360"/>
      </w:pPr>
      <w:rPr>
        <w:rFonts w:ascii="Symbol" w:hAnsi="Symbol" w:hint="default"/>
      </w:rPr>
    </w:lvl>
    <w:lvl w:ilvl="7" w:tplc="36B0773A" w:tentative="1">
      <w:start w:val="1"/>
      <w:numFmt w:val="bullet"/>
      <w:lvlText w:val="o"/>
      <w:lvlJc w:val="left"/>
      <w:pPr>
        <w:ind w:left="5400" w:hanging="360"/>
      </w:pPr>
      <w:rPr>
        <w:rFonts w:ascii="Courier New" w:hAnsi="Courier New" w:cs="Courier New" w:hint="default"/>
      </w:rPr>
    </w:lvl>
    <w:lvl w:ilvl="8" w:tplc="73A857C8" w:tentative="1">
      <w:start w:val="1"/>
      <w:numFmt w:val="bullet"/>
      <w:lvlText w:val=""/>
      <w:lvlJc w:val="left"/>
      <w:pPr>
        <w:ind w:left="6120" w:hanging="360"/>
      </w:pPr>
      <w:rPr>
        <w:rFonts w:ascii="Wingdings" w:hAnsi="Wingdings" w:hint="default"/>
      </w:rPr>
    </w:lvl>
  </w:abstractNum>
  <w:abstractNum w:abstractNumId="6" w15:restartNumberingAfterBreak="0">
    <w:nsid w:val="513D483C"/>
    <w:multiLevelType w:val="hybridMultilevel"/>
    <w:tmpl w:val="F7948BD8"/>
    <w:lvl w:ilvl="0" w:tplc="DF7AFCA6">
      <w:start w:val="1"/>
      <w:numFmt w:val="bullet"/>
      <w:lvlText w:val="o"/>
      <w:lvlJc w:val="left"/>
      <w:pPr>
        <w:ind w:left="720" w:hanging="360"/>
      </w:pPr>
      <w:rPr>
        <w:rFonts w:ascii="Courier New" w:hAnsi="Courier New" w:cs="Courier New" w:hint="default"/>
      </w:rPr>
    </w:lvl>
    <w:lvl w:ilvl="1" w:tplc="03F67106" w:tentative="1">
      <w:start w:val="1"/>
      <w:numFmt w:val="bullet"/>
      <w:lvlText w:val="o"/>
      <w:lvlJc w:val="left"/>
      <w:pPr>
        <w:ind w:left="1440" w:hanging="360"/>
      </w:pPr>
      <w:rPr>
        <w:rFonts w:ascii="Courier New" w:hAnsi="Courier New" w:cs="Courier New" w:hint="default"/>
      </w:rPr>
    </w:lvl>
    <w:lvl w:ilvl="2" w:tplc="77B62174" w:tentative="1">
      <w:start w:val="1"/>
      <w:numFmt w:val="bullet"/>
      <w:lvlText w:val=""/>
      <w:lvlJc w:val="left"/>
      <w:pPr>
        <w:ind w:left="2160" w:hanging="360"/>
      </w:pPr>
      <w:rPr>
        <w:rFonts w:ascii="Wingdings" w:hAnsi="Wingdings" w:hint="default"/>
      </w:rPr>
    </w:lvl>
    <w:lvl w:ilvl="3" w:tplc="C8B45D6C" w:tentative="1">
      <w:start w:val="1"/>
      <w:numFmt w:val="bullet"/>
      <w:lvlText w:val=""/>
      <w:lvlJc w:val="left"/>
      <w:pPr>
        <w:ind w:left="2880" w:hanging="360"/>
      </w:pPr>
      <w:rPr>
        <w:rFonts w:ascii="Symbol" w:hAnsi="Symbol" w:hint="default"/>
      </w:rPr>
    </w:lvl>
    <w:lvl w:ilvl="4" w:tplc="78A86106" w:tentative="1">
      <w:start w:val="1"/>
      <w:numFmt w:val="bullet"/>
      <w:lvlText w:val="o"/>
      <w:lvlJc w:val="left"/>
      <w:pPr>
        <w:ind w:left="3600" w:hanging="360"/>
      </w:pPr>
      <w:rPr>
        <w:rFonts w:ascii="Courier New" w:hAnsi="Courier New" w:cs="Courier New" w:hint="default"/>
      </w:rPr>
    </w:lvl>
    <w:lvl w:ilvl="5" w:tplc="B39852FA" w:tentative="1">
      <w:start w:val="1"/>
      <w:numFmt w:val="bullet"/>
      <w:lvlText w:val=""/>
      <w:lvlJc w:val="left"/>
      <w:pPr>
        <w:ind w:left="4320" w:hanging="360"/>
      </w:pPr>
      <w:rPr>
        <w:rFonts w:ascii="Wingdings" w:hAnsi="Wingdings" w:hint="default"/>
      </w:rPr>
    </w:lvl>
    <w:lvl w:ilvl="6" w:tplc="90D0180C" w:tentative="1">
      <w:start w:val="1"/>
      <w:numFmt w:val="bullet"/>
      <w:lvlText w:val=""/>
      <w:lvlJc w:val="left"/>
      <w:pPr>
        <w:ind w:left="5040" w:hanging="360"/>
      </w:pPr>
      <w:rPr>
        <w:rFonts w:ascii="Symbol" w:hAnsi="Symbol" w:hint="default"/>
      </w:rPr>
    </w:lvl>
    <w:lvl w:ilvl="7" w:tplc="C2FCF07E" w:tentative="1">
      <w:start w:val="1"/>
      <w:numFmt w:val="bullet"/>
      <w:lvlText w:val="o"/>
      <w:lvlJc w:val="left"/>
      <w:pPr>
        <w:ind w:left="5760" w:hanging="360"/>
      </w:pPr>
      <w:rPr>
        <w:rFonts w:ascii="Courier New" w:hAnsi="Courier New" w:cs="Courier New" w:hint="default"/>
      </w:rPr>
    </w:lvl>
    <w:lvl w:ilvl="8" w:tplc="A7446CD8" w:tentative="1">
      <w:start w:val="1"/>
      <w:numFmt w:val="bullet"/>
      <w:lvlText w:val=""/>
      <w:lvlJc w:val="left"/>
      <w:pPr>
        <w:ind w:left="6480" w:hanging="360"/>
      </w:pPr>
      <w:rPr>
        <w:rFonts w:ascii="Wingdings" w:hAnsi="Wingdings" w:hint="default"/>
      </w:rPr>
    </w:lvl>
  </w:abstractNum>
  <w:abstractNum w:abstractNumId="7" w15:restartNumberingAfterBreak="0">
    <w:nsid w:val="57DC6244"/>
    <w:multiLevelType w:val="hybridMultilevel"/>
    <w:tmpl w:val="29AE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2F0E27"/>
    <w:multiLevelType w:val="hybridMultilevel"/>
    <w:tmpl w:val="3112EAF6"/>
    <w:lvl w:ilvl="0" w:tplc="910AABF6">
      <w:start w:val="1"/>
      <w:numFmt w:val="decimal"/>
      <w:lvlText w:val="%1."/>
      <w:lvlJc w:val="left"/>
      <w:pPr>
        <w:ind w:left="720" w:hanging="360"/>
      </w:pPr>
    </w:lvl>
    <w:lvl w:ilvl="1" w:tplc="87BE1574" w:tentative="1">
      <w:start w:val="1"/>
      <w:numFmt w:val="lowerLetter"/>
      <w:lvlText w:val="%2."/>
      <w:lvlJc w:val="left"/>
      <w:pPr>
        <w:ind w:left="1440" w:hanging="360"/>
      </w:pPr>
    </w:lvl>
    <w:lvl w:ilvl="2" w:tplc="482AC76C" w:tentative="1">
      <w:start w:val="1"/>
      <w:numFmt w:val="lowerRoman"/>
      <w:lvlText w:val="%3."/>
      <w:lvlJc w:val="right"/>
      <w:pPr>
        <w:ind w:left="2160" w:hanging="180"/>
      </w:pPr>
    </w:lvl>
    <w:lvl w:ilvl="3" w:tplc="F62ED1EC" w:tentative="1">
      <w:start w:val="1"/>
      <w:numFmt w:val="decimal"/>
      <w:lvlText w:val="%4."/>
      <w:lvlJc w:val="left"/>
      <w:pPr>
        <w:ind w:left="2880" w:hanging="360"/>
      </w:pPr>
    </w:lvl>
    <w:lvl w:ilvl="4" w:tplc="FA6E0494" w:tentative="1">
      <w:start w:val="1"/>
      <w:numFmt w:val="lowerLetter"/>
      <w:lvlText w:val="%5."/>
      <w:lvlJc w:val="left"/>
      <w:pPr>
        <w:ind w:left="3600" w:hanging="360"/>
      </w:pPr>
    </w:lvl>
    <w:lvl w:ilvl="5" w:tplc="F13C110C" w:tentative="1">
      <w:start w:val="1"/>
      <w:numFmt w:val="lowerRoman"/>
      <w:lvlText w:val="%6."/>
      <w:lvlJc w:val="right"/>
      <w:pPr>
        <w:ind w:left="4320" w:hanging="180"/>
      </w:pPr>
    </w:lvl>
    <w:lvl w:ilvl="6" w:tplc="7C682D1E" w:tentative="1">
      <w:start w:val="1"/>
      <w:numFmt w:val="decimal"/>
      <w:lvlText w:val="%7."/>
      <w:lvlJc w:val="left"/>
      <w:pPr>
        <w:ind w:left="5040" w:hanging="360"/>
      </w:pPr>
    </w:lvl>
    <w:lvl w:ilvl="7" w:tplc="63BC7BF0" w:tentative="1">
      <w:start w:val="1"/>
      <w:numFmt w:val="lowerLetter"/>
      <w:lvlText w:val="%8."/>
      <w:lvlJc w:val="left"/>
      <w:pPr>
        <w:ind w:left="5760" w:hanging="360"/>
      </w:pPr>
    </w:lvl>
    <w:lvl w:ilvl="8" w:tplc="3D3224CE" w:tentative="1">
      <w:start w:val="1"/>
      <w:numFmt w:val="lowerRoman"/>
      <w:lvlText w:val="%9."/>
      <w:lvlJc w:val="right"/>
      <w:pPr>
        <w:ind w:left="6480" w:hanging="180"/>
      </w:pPr>
    </w:lvl>
  </w:abstractNum>
  <w:abstractNum w:abstractNumId="9" w15:restartNumberingAfterBreak="0">
    <w:nsid w:val="77135CF7"/>
    <w:multiLevelType w:val="hybridMultilevel"/>
    <w:tmpl w:val="78A49BFE"/>
    <w:lvl w:ilvl="0" w:tplc="89B0A96C">
      <w:start w:val="1"/>
      <w:numFmt w:val="bullet"/>
      <w:lvlText w:val=""/>
      <w:lvlJc w:val="left"/>
      <w:pPr>
        <w:ind w:left="360" w:hanging="360"/>
      </w:pPr>
      <w:rPr>
        <w:rFonts w:ascii="Symbol" w:hAnsi="Symbol" w:hint="default"/>
      </w:rPr>
    </w:lvl>
    <w:lvl w:ilvl="1" w:tplc="450C2BBC" w:tentative="1">
      <w:start w:val="1"/>
      <w:numFmt w:val="bullet"/>
      <w:lvlText w:val="o"/>
      <w:lvlJc w:val="left"/>
      <w:pPr>
        <w:ind w:left="1080" w:hanging="360"/>
      </w:pPr>
      <w:rPr>
        <w:rFonts w:ascii="Courier New" w:hAnsi="Courier New" w:cs="Courier New" w:hint="default"/>
      </w:rPr>
    </w:lvl>
    <w:lvl w:ilvl="2" w:tplc="1CE4AF98" w:tentative="1">
      <w:start w:val="1"/>
      <w:numFmt w:val="bullet"/>
      <w:lvlText w:val=""/>
      <w:lvlJc w:val="left"/>
      <w:pPr>
        <w:ind w:left="1800" w:hanging="360"/>
      </w:pPr>
      <w:rPr>
        <w:rFonts w:ascii="Wingdings" w:hAnsi="Wingdings" w:hint="default"/>
      </w:rPr>
    </w:lvl>
    <w:lvl w:ilvl="3" w:tplc="F47821EE" w:tentative="1">
      <w:start w:val="1"/>
      <w:numFmt w:val="bullet"/>
      <w:lvlText w:val=""/>
      <w:lvlJc w:val="left"/>
      <w:pPr>
        <w:ind w:left="2520" w:hanging="360"/>
      </w:pPr>
      <w:rPr>
        <w:rFonts w:ascii="Symbol" w:hAnsi="Symbol" w:hint="default"/>
      </w:rPr>
    </w:lvl>
    <w:lvl w:ilvl="4" w:tplc="F97A5AD8" w:tentative="1">
      <w:start w:val="1"/>
      <w:numFmt w:val="bullet"/>
      <w:lvlText w:val="o"/>
      <w:lvlJc w:val="left"/>
      <w:pPr>
        <w:ind w:left="3240" w:hanging="360"/>
      </w:pPr>
      <w:rPr>
        <w:rFonts w:ascii="Courier New" w:hAnsi="Courier New" w:cs="Courier New" w:hint="default"/>
      </w:rPr>
    </w:lvl>
    <w:lvl w:ilvl="5" w:tplc="8454F06A" w:tentative="1">
      <w:start w:val="1"/>
      <w:numFmt w:val="bullet"/>
      <w:lvlText w:val=""/>
      <w:lvlJc w:val="left"/>
      <w:pPr>
        <w:ind w:left="3960" w:hanging="360"/>
      </w:pPr>
      <w:rPr>
        <w:rFonts w:ascii="Wingdings" w:hAnsi="Wingdings" w:hint="default"/>
      </w:rPr>
    </w:lvl>
    <w:lvl w:ilvl="6" w:tplc="BF1AC61C" w:tentative="1">
      <w:start w:val="1"/>
      <w:numFmt w:val="bullet"/>
      <w:lvlText w:val=""/>
      <w:lvlJc w:val="left"/>
      <w:pPr>
        <w:ind w:left="4680" w:hanging="360"/>
      </w:pPr>
      <w:rPr>
        <w:rFonts w:ascii="Symbol" w:hAnsi="Symbol" w:hint="default"/>
      </w:rPr>
    </w:lvl>
    <w:lvl w:ilvl="7" w:tplc="CFA8E402" w:tentative="1">
      <w:start w:val="1"/>
      <w:numFmt w:val="bullet"/>
      <w:lvlText w:val="o"/>
      <w:lvlJc w:val="left"/>
      <w:pPr>
        <w:ind w:left="5400" w:hanging="360"/>
      </w:pPr>
      <w:rPr>
        <w:rFonts w:ascii="Courier New" w:hAnsi="Courier New" w:cs="Courier New" w:hint="default"/>
      </w:rPr>
    </w:lvl>
    <w:lvl w:ilvl="8" w:tplc="9F74BBBA"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2"/>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61"/>
    <w:rsid w:val="00415A13"/>
    <w:rsid w:val="006E5860"/>
    <w:rsid w:val="008A41A2"/>
    <w:rsid w:val="00E825E6"/>
    <w:rsid w:val="00EA5451"/>
    <w:rsid w:val="00F56761"/>
    <w:rsid w:val="00F6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B4233556-9D6D-4ED3-A7C3-DFBF934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6BB"/>
    <w:pPr>
      <w:tabs>
        <w:tab w:val="left" w:pos="567"/>
        <w:tab w:val="left" w:pos="1134"/>
        <w:tab w:val="left" w:pos="1701"/>
        <w:tab w:val="left" w:pos="5670"/>
        <w:tab w:val="right" w:pos="9356"/>
      </w:tabs>
      <w:spacing w:after="24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29A2"/>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locked/>
    <w:rsid w:val="002A29A2"/>
    <w:rPr>
      <w:rFonts w:ascii="Arial" w:hAnsi="Arial" w:cs="Times New Roman"/>
      <w:sz w:val="18"/>
      <w:szCs w:val="18"/>
    </w:rPr>
  </w:style>
  <w:style w:type="paragraph" w:styleId="Signature">
    <w:name w:val="Signature"/>
    <w:basedOn w:val="Normal"/>
    <w:link w:val="SignatureChar"/>
    <w:uiPriority w:val="99"/>
    <w:semiHidden/>
    <w:rsid w:val="002A29A2"/>
    <w:pPr>
      <w:spacing w:after="0"/>
    </w:pPr>
  </w:style>
  <w:style w:type="character" w:customStyle="1" w:styleId="SignatureChar">
    <w:name w:val="Signature Char"/>
    <w:basedOn w:val="DefaultParagraphFont"/>
    <w:link w:val="Signature"/>
    <w:uiPriority w:val="99"/>
    <w:semiHidden/>
    <w:locked/>
    <w:rsid w:val="002A29A2"/>
    <w:rPr>
      <w:rFonts w:ascii="Arial" w:hAnsi="Arial" w:cs="Times New Roman"/>
      <w:sz w:val="24"/>
      <w:szCs w:val="24"/>
    </w:rPr>
  </w:style>
  <w:style w:type="paragraph" w:customStyle="1" w:styleId="OXTITLE">
    <w:name w:val="OX TITLE"/>
    <w:rsid w:val="002A29A2"/>
    <w:pPr>
      <w:tabs>
        <w:tab w:val="center" w:pos="4153"/>
        <w:tab w:val="right" w:pos="8306"/>
      </w:tabs>
      <w:spacing w:after="0" w:line="300" w:lineRule="exact"/>
    </w:pPr>
    <w:rPr>
      <w:rFonts w:ascii="Arial" w:hAnsi="Arial" w:cs="Times New Roman"/>
      <w:caps/>
      <w:spacing w:val="6"/>
      <w:lang w:eastAsia="en-GB"/>
    </w:rPr>
  </w:style>
  <w:style w:type="paragraph" w:customStyle="1" w:styleId="OXADDRESS">
    <w:name w:val="OX ADDRESS"/>
    <w:rsid w:val="002A29A2"/>
    <w:pPr>
      <w:tabs>
        <w:tab w:val="center" w:pos="4153"/>
        <w:tab w:val="right" w:pos="8306"/>
      </w:tabs>
      <w:spacing w:after="0" w:line="240" w:lineRule="exact"/>
    </w:pPr>
    <w:rPr>
      <w:rFonts w:ascii="Arial" w:hAnsi="Arial" w:cs="Times New Roman"/>
      <w:sz w:val="18"/>
      <w:szCs w:val="18"/>
      <w:lang w:eastAsia="en-GB"/>
    </w:rPr>
  </w:style>
  <w:style w:type="table" w:styleId="TableGrid">
    <w:name w:val="Table Grid"/>
    <w:basedOn w:val="TableNormal"/>
    <w:uiPriority w:val="59"/>
    <w:rsid w:val="002A29A2"/>
    <w:pPr>
      <w:spacing w:after="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29A2"/>
    <w:rPr>
      <w:rFonts w:cs="Times New Roman"/>
      <w:color w:val="0000FF"/>
      <w:u w:val="single"/>
    </w:rPr>
  </w:style>
  <w:style w:type="character" w:styleId="PlaceholderText">
    <w:name w:val="Placeholder Text"/>
    <w:basedOn w:val="DefaultParagraphFont"/>
    <w:uiPriority w:val="99"/>
    <w:semiHidden/>
    <w:rsid w:val="002A29A2"/>
    <w:rPr>
      <w:rFonts w:cs="Times New Roman"/>
      <w:color w:val="808080"/>
    </w:rPr>
  </w:style>
  <w:style w:type="paragraph" w:styleId="Header">
    <w:name w:val="header"/>
    <w:basedOn w:val="Normal"/>
    <w:link w:val="HeaderChar"/>
    <w:uiPriority w:val="99"/>
    <w:unhideWhenUsed/>
    <w:rsid w:val="00962D44"/>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locked/>
    <w:rsid w:val="00962D44"/>
    <w:rPr>
      <w:rFonts w:ascii="Arial" w:hAnsi="Arial" w:cs="Times New Roman"/>
      <w:sz w:val="24"/>
      <w:szCs w:val="24"/>
    </w:rPr>
  </w:style>
  <w:style w:type="paragraph" w:styleId="ListParagraph">
    <w:name w:val="List Paragraph"/>
    <w:basedOn w:val="Normal"/>
    <w:uiPriority w:val="34"/>
    <w:qFormat/>
    <w:rsid w:val="00402D85"/>
    <w:pPr>
      <w:ind w:left="720"/>
      <w:contextualSpacing/>
    </w:pPr>
  </w:style>
  <w:style w:type="paragraph" w:styleId="BalloonText">
    <w:name w:val="Balloon Text"/>
    <w:basedOn w:val="Normal"/>
    <w:link w:val="BalloonTextChar"/>
    <w:uiPriority w:val="99"/>
    <w:semiHidden/>
    <w:unhideWhenUsed/>
    <w:rsid w:val="00496F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CE"/>
    <w:rPr>
      <w:rFonts w:ascii="Tahoma" w:hAnsi="Tahoma" w:cs="Tahoma"/>
      <w:sz w:val="16"/>
      <w:szCs w:val="16"/>
    </w:rPr>
  </w:style>
  <w:style w:type="paragraph" w:customStyle="1" w:styleId="Default">
    <w:name w:val="Default"/>
    <w:rsid w:val="008A41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aad/swss/disability/aboutdisability/studentsupport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admin.ox.ac.uk/aad/swss/disability/aboutdisability/disabilitysupportad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2454-E553-4A81-B74E-CD628A7C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dc:creator>
  <cp:lastModifiedBy>Toni Adenle</cp:lastModifiedBy>
  <cp:revision>2</cp:revision>
  <cp:lastPrinted>2016-07-21T11:10:00Z</cp:lastPrinted>
  <dcterms:created xsi:type="dcterms:W3CDTF">2018-12-21T13:40:00Z</dcterms:created>
  <dcterms:modified xsi:type="dcterms:W3CDTF">2018-12-21T13:40:00Z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ccountManager">
    <vt:lpwstr>Helen Young, MASTER</vt:lpwstr>
  </property>
  <property fmtid="{D5CDD505-2E9C-101B-9397-08002B2CF9AE}" pid="3" name="C.FirstName">
    <vt:lpwstr>New Test</vt:lpwstr>
  </property>
  <property fmtid="{D5CDD505-2E9C-101B-9397-08002B2CF9AE}" pid="4" name="C.LastName">
    <vt:lpwstr>Test Record</vt:lpwstr>
  </property>
  <property fmtid="{D5CDD505-2E9C-101B-9397-08002B2CF9AE}" pid="5" name="Category">
    <vt:lpwstr>MaxWordAddinSpecialEmptyField</vt:lpwstr>
  </property>
  <property fmtid="{D5CDD505-2E9C-101B-9397-08002B2CF9AE}" pid="6" name="Comments">
    <vt:lpwstr>MaxWordAddinSpecialEmptyField</vt:lpwstr>
  </property>
  <property fmtid="{D5CDD505-2E9C-101B-9397-08002B2CF9AE}" pid="7" name="Company">
    <vt:lpwstr>MaxWordAddinSpecialEmptyField</vt:lpwstr>
  </property>
  <property fmtid="{D5CDD505-2E9C-101B-9397-08002B2CF9AE}" pid="8" name="Manager">
    <vt:lpwstr>MaxWordAddinSpecialEmptyField</vt:lpwstr>
  </property>
  <property fmtid="{D5CDD505-2E9C-101B-9397-08002B2CF9AE}" pid="9" name="MaximizerPreviewMode">
    <vt:lpwstr>MaxWordAddinSpecialEmptyField</vt:lpwstr>
  </property>
  <property fmtid="{D5CDD505-2E9C-101B-9397-08002B2CF9AE}" pid="10" name="MaxMergeDocABEntryKey">
    <vt:lpwstr>SW5kaXZpZHVhbAkxODAyMjcyNTA2NTQ0OTQ4MzAwMDFDCTA=</vt:lpwstr>
  </property>
  <property fmtid="{D5CDD505-2E9C-101B-9397-08002B2CF9AE}" pid="11" name="Title">
    <vt:lpwstr>MaxWordAddinSpecialEmptyField</vt:lpwstr>
  </property>
  <property fmtid="{D5CDD505-2E9C-101B-9397-08002B2CF9AE}" pid="12" name="UC.00schrx002Eschrx0020Adminschrx0020Fieldsschrx0020schrx0028schrx002Bschrx0029schrxfbkStudentschrx0020IDschrx0020schrx0028schrx002Bschrx0029">
    <vt:lpwstr>421141</vt:lpwstr>
  </property>
  <property fmtid="{D5CDD505-2E9C-101B-9397-08002B2CF9AE}" pid="13" name="UC.01schrx002Eschrx0020Personalschrx0020Detailsschrx0020schrx0028schrx002Bschrx0029schrxfbkDateschrx0020ofschrx0020Birthschrx0020schrx0028schrx002Bschrx0029">
    <vt:lpwstr>June 27, 1975</vt:lpwstr>
  </property>
  <property fmtid="{D5CDD505-2E9C-101B-9397-08002B2CF9AE}" pid="14" name="UC.01schrx002Eschrx0020Personalschrx0020Detailsschrx0020schrx0028schrx002Bschrx0029schrxfbkDisabilityschrx0020Details">
    <vt:lpwstr>MaxWordAddinSpecialEmptyField</vt:lpwstr>
  </property>
  <property fmtid="{D5CDD505-2E9C-101B-9397-08002B2CF9AE}" pid="15" name="UC.01schrx002Eschrx0020Personalschrx0020Detailsschrx0020schrx0028schrx002Bschrx0029schrxfbkDisabilityschrx0020detailsschrx0020inputschrx0020byschrx0020DAS">
    <vt:lpwstr>Dyslexia and CFS</vt:lpwstr>
  </property>
  <property fmtid="{D5CDD505-2E9C-101B-9397-08002B2CF9AE}" pid="16" name="UC.01schrx002Eschrx0020Personalschrx0020Detailsschrx0020schrx0028schrx002Bschrx0029schrxfbkDisabilityschrx0020Typeschrx0020schrx0028schrx002Bschrx0029">
    <vt:lpwstr>No Known Disability</vt:lpwstr>
  </property>
  <property fmtid="{D5CDD505-2E9C-101B-9397-08002B2CF9AE}" pid="17" name="UC.02schrx002Eschrx0020Academicschrx0020Detailsschrx0020schrx0028schrx002Bschrx0029schrxfbkCollegeschrx0020Nameschrx0020schrx0028schrx002Bschrx0029">
    <vt:lpwstr>Kellogg</vt:lpwstr>
  </property>
  <property fmtid="{D5CDD505-2E9C-101B-9397-08002B2CF9AE}" pid="18" name="UC.02schrx002Eschrx0020Academicschrx0020Detailsschrx0020schrx0028schrx002Bschrx0029schrxfbkCourseschrx0020Levelschrx0020schrx0028schrx002Bschrx0029">
    <vt:lpwstr>Foundation Course</vt:lpwstr>
  </property>
  <property fmtid="{D5CDD505-2E9C-101B-9397-08002B2CF9AE}" pid="19" name="UC.02schrx002Eschrx0020Academicschrx0020Detailsschrx0020schrx0028schrx002Bschrx0029schrxfbkDepartmentschrx0020schrx0028schrx002Bschrx0029">
    <vt:lpwstr>Department for Continuing Education (EQ)</vt:lpwstr>
  </property>
  <property fmtid="{D5CDD505-2E9C-101B-9397-08002B2CF9AE}" pid="20" name="UC.02schrx002Eschrx0020Academicschrx0020Detailsschrx0020schrx0028schrx002Bschrx0029schrxfbkEndschrx0020Yearschrx0020schrx0028schrx002Bschrx0029">
    <vt:lpwstr>2012</vt:lpwstr>
  </property>
  <property fmtid="{D5CDD505-2E9C-101B-9397-08002B2CF9AE}" pid="21" name="UC.02schrx002Eschrx0020Academicschrx0020Detailsschrx0020schrx0028schrx002Bschrx0029schrxfbkProgrammeschrx0020Nameschrx0020schrx0028schrx002Bschrx0029">
    <vt:lpwstr>*Enquiry</vt:lpwstr>
  </property>
  <property fmtid="{D5CDD505-2E9C-101B-9397-08002B2CF9AE}" pid="22" name="UC.02schrx002Eschrx0020Academicschrx0020Detailsschrx0020schrx0028schrx002Bschrx0029schrxfbkStartschrx0020Yearschrx0020schrx0028schrx002Bschrx0029">
    <vt:lpwstr>2009</vt:lpwstr>
  </property>
  <property fmtid="{D5CDD505-2E9C-101B-9397-08002B2CF9AE}" pid="23" name="UC.04schrx002Eschrx0020Institutionalschrx0020AdjustmentsschrxfbkNEWschrx0020listsschrxfbkExamschrx0020Adjustments">
    <vt:lpwstr>College sitting - individual room, College sitting - no requirement for individual room, Consideration of alternative scheduling, Examination corrections / announcements given in writing, Examination papers printed in alternative format, Extra time of 15 </vt:lpwstr>
  </property>
  <property fmtid="{D5CDD505-2E9C-101B-9397-08002B2CF9AE}" pid="24" name="UC.04schrx002Eschrx0020Institutionalschrx0020AdjustmentsschrxfbkNEWschrx0020listsschrxfbkIndividualschrx0020Additionalschrx0020Support">
    <vt:lpwstr>Assistive technology training, Individual computer equipment, Individual copies of assistive technology [free text], Individual ergonomic equipment for use in personal study space, No individual adjustments required, Non-medical helper: Other [free text],</vt:lpwstr>
  </property>
  <property fmtid="{D5CDD505-2E9C-101B-9397-08002B2CF9AE}" pid="25" name="UC.04schrx002Eschrx0020Institutionalschrx0020AdjustmentsschrxfbkNEWschrx0020listsschrxfbkITschrx0020andschrx0020Libraryschrx0020Provision">
    <vt:lpwstr>College library staff made aware of disability related needs, College-funded printing/photocopying allowance*, Other [free text], Permission to take in food/drink/medication, Priority booking of library study carrels, Privileged reader status in Bodleian </vt:lpwstr>
  </property>
  <property fmtid="{D5CDD505-2E9C-101B-9397-08002B2CF9AE}" pid="26" name="UC.04schrx002Eschrx0020Institutionalschrx0020AdjustmentsschrxfbkNEWschrx0020listsschrxfbkPracticalschrx002Cschrx0020Accessschrx0020schrx0026schrx0020Orientation">
    <vt:lpwstr>Carry out a medical and/or environmental risk assessment and agree action plan, Consideration of adaptations to the built environment and/or accommodation, Designated seating in lectures/classes [free text], Early planning of support required for year abr</vt:lpwstr>
  </property>
  <property fmtid="{D5CDD505-2E9C-101B-9397-08002B2CF9AE}" pid="27" name="UC.04schrx002Eschrx0020Institutionalschrx0020AdjustmentsschrxfbkNEWschrx0020listsschrxfbkTeaching">
    <vt:lpwstr>Access recommended to lecture capture facilities, Advance notice of changes of study venues, Flexibility with formative assessment deadlines where appropriate, Other [free text], Permission for note-taker to attend lectures, Permission to record formal te</vt:lpwstr>
  </property>
  <property fmtid="{D5CDD505-2E9C-101B-9397-08002B2CF9AE}" pid="28" name="UC.1schrx002Eschrx0020Personalschrx0020detailsschrxfbkDisabilityschrx0020info">
    <vt:lpwstr>MaxWordAddinSpecialEmptyField</vt:lpwstr>
  </property>
  <property fmtid="{D5CDD505-2E9C-101B-9397-08002B2CF9AE}" pid="29" name="UC.3schrx002Eschrx0020Trackingschrx0020detailsschrxfbkSSPschrx0020completed">
    <vt:lpwstr>MaxWordAddinSpecialEmptyField</vt:lpwstr>
  </property>
  <property fmtid="{D5CDD505-2E9C-101B-9397-08002B2CF9AE}" pid="30" name="UC.5schrx002Eschrx0020Collegeschrx0020schrx0026schrx0020Departmentalschrx0020supportschrxfbkCollegeschrxfbkAccommodation">
    <vt:lpwstr>MaxWordAddinSpecialEmptyField</vt:lpwstr>
  </property>
  <property fmtid="{D5CDD505-2E9C-101B-9397-08002B2CF9AE}" pid="31" name="UC.5schrx002Eschrx0020Collegeschrx0020schrx0026schrx0020Departmentalschrx0020supportschrxfbkCollegeschrxfbkSocialschrx0020andschrx0020welfare">
    <vt:lpwstr>MaxWordAddinSpecialEmptyField</vt:lpwstr>
  </property>
  <property fmtid="{D5CDD505-2E9C-101B-9397-08002B2CF9AE}" pid="32" name="UC.5schrx002Eschrx0020Collegeschrx0020schrx0026schrx0020Departmentalschrx0020supportschrxfbkCollegeschrxfbkTeachingschrx0020schrx0028Collegeschrx0029">
    <vt:lpwstr>MaxWordAddinSpecialEmptyField</vt:lpwstr>
  </property>
  <property fmtid="{D5CDD505-2E9C-101B-9397-08002B2CF9AE}" pid="33" name="UC.5schrx002Eschrx0020Collegeschrx0020schrx0026schrx0020Departmentalschrx0020supportschrxfbkDepartmentschrxfbkPracticalsschrx0020andschrx0020labs">
    <vt:lpwstr>MaxWordAddinSpecialEmptyField</vt:lpwstr>
  </property>
  <property fmtid="{D5CDD505-2E9C-101B-9397-08002B2CF9AE}" pid="34" name="UC.5schrx002Eschrx0020Collegeschrx0020schrx0026schrx0020Departmentalschrx0020supportschrxfbkDepartmentschrxfbkTeachingschrx0020schrx0028Departmentschrx0029">
    <vt:lpwstr>MaxWordAddinSpecialEmptyField</vt:lpwstr>
  </property>
  <property fmtid="{D5CDD505-2E9C-101B-9397-08002B2CF9AE}" pid="35" name="UC.5schrx002Eschrx0020Collegeschrx0020schrx0026schrx0020Departmentalschrx0020supportschrxfbkDepartmentschrxfbkVivaschrx0020andschrx0020assessedschrx0020presentations">
    <vt:lpwstr>MaxWordAddinSpecialEmptyField</vt:lpwstr>
  </property>
  <property fmtid="{D5CDD505-2E9C-101B-9397-08002B2CF9AE}" pid="36" name="UC.5schrx002Eschrx0020Collegeschrx0020schrx0026schrx0020Departmentalschrx0020supportschrxfbkExamschrx0020adjustmentsschrxfbkAdjustmentsschrx0020forschrx0020Collegeschrx0020sittings">
    <vt:lpwstr>MaxWordAddinSpecialEmptyField</vt:lpwstr>
  </property>
  <property fmtid="{D5CDD505-2E9C-101B-9397-08002B2CF9AE}" pid="37" name="UC.5schrx002Eschrx0020Collegeschrx0020schrx0026schrx0020Departmentalschrx0020supportschrxfbkExamschrx0020adjustmentsschrxfbkAdjustmentsschrx0020forschrx0020Examsschrx0020Schoolsschrx0020sitting">
    <vt:lpwstr>MaxWordAddinSpecialEmptyField</vt:lpwstr>
  </property>
  <property fmtid="{D5CDD505-2E9C-101B-9397-08002B2CF9AE}" pid="38" name="UC.6schrx002Eschrx0020Accessschrx002Cschrx0020Librariesschrx0020schrx0026schrx0020DASschrx0020supportschrxfbkAccess">
    <vt:lpwstr>MaxWordAddinSpecialEmptyField</vt:lpwstr>
  </property>
  <property fmtid="{D5CDD505-2E9C-101B-9397-08002B2CF9AE}" pid="39" name="UC.6schrx002Eschrx0020Accessschrx002Cschrx0020Librariesschrx0020schrx0026schrx0020DASschrx0020supportschrxfbkDAS">
    <vt:lpwstr>MaxWordAddinSpecialEmptyField</vt:lpwstr>
  </property>
  <property fmtid="{D5CDD505-2E9C-101B-9397-08002B2CF9AE}" pid="40" name="UC.6schrx002Eschrx0020Accessschrx002Cschrx0020Librariesschrx0020schrx0026schrx0020DASschrx0020supportschrxfbkLibrary">
    <vt:lpwstr>MaxWordAddinSpecialEmptyField</vt:lpwstr>
  </property>
  <property fmtid="{D5CDD505-2E9C-101B-9397-08002B2CF9AE}" pid="41" name="UC.OSSschrx0020feedschrxfbkCollegeschrx0020Nameschrx002A">
    <vt:lpwstr>MaxWordAddinSpecialEmptyField</vt:lpwstr>
  </property>
  <property fmtid="{D5CDD505-2E9C-101B-9397-08002B2CF9AE}" pid="42" name="UC.OSSschrx0020feedschrxfbkCourseschrx0020Levelschrx002A">
    <vt:lpwstr>MaxWordAddinSpecialEmptyField</vt:lpwstr>
  </property>
  <property fmtid="{D5CDD505-2E9C-101B-9397-08002B2CF9AE}" pid="43" name="UC.OSSschrx0020feedschrxfbkDateschrx0020ofschrx0020Birthschrx002A">
    <vt:lpwstr>MaxWordAddinSpecialEmptyField</vt:lpwstr>
  </property>
  <property fmtid="{D5CDD505-2E9C-101B-9397-08002B2CF9AE}" pid="44" name="UC.OSSschrx0020feedschrxfbkDepartmentschrx002A">
    <vt:lpwstr>MaxWordAddinSpecialEmptyField</vt:lpwstr>
  </property>
  <property fmtid="{D5CDD505-2E9C-101B-9397-08002B2CF9AE}" pid="45" name="UC.OSSschrx0020feedschrxfbkProgrammeschrx0020Nameschrx002A">
    <vt:lpwstr>MaxWordAddinSpecialEmptyField</vt:lpwstr>
  </property>
  <property fmtid="{D5CDD505-2E9C-101B-9397-08002B2CF9AE}" pid="46" name="UC.OSSschrx0020feedschrxfbkStartschrx0020Yearschrx002A">
    <vt:lpwstr>MaxWordAddinSpecialEmptyField</vt:lpwstr>
  </property>
</Properties>
</file>